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379CE" w14:textId="77777777" w:rsidR="00822D17" w:rsidRPr="007F1EA5" w:rsidRDefault="00160CC2">
      <w:pPr>
        <w:widowControl w:val="0"/>
        <w:spacing w:before="240" w:after="240" w:line="240" w:lineRule="auto"/>
        <w:rPr>
          <w:rFonts w:ascii="標楷體" w:eastAsia="標楷體" w:hAnsi="標楷體"/>
          <w:b/>
          <w:color w:val="333333"/>
          <w:sz w:val="26"/>
          <w:szCs w:val="26"/>
          <w:highlight w:val="white"/>
        </w:rPr>
      </w:pPr>
      <w:r w:rsidRPr="007F1EA5">
        <w:rPr>
          <w:rFonts w:ascii="標楷體" w:eastAsia="標楷體" w:hAnsi="標楷體" w:cs="Arial Unicode MS"/>
          <w:b/>
          <w:color w:val="333333"/>
          <w:sz w:val="26"/>
          <w:szCs w:val="26"/>
          <w:highlight w:val="white"/>
        </w:rPr>
        <w:t>會議紀錄示例1-IEP擬定會議</w:t>
      </w:r>
    </w:p>
    <w:p w14:paraId="5DB4BA1D" w14:textId="77777777" w:rsidR="00822D17" w:rsidRPr="007F1EA5" w:rsidRDefault="00160CC2" w:rsidP="00A733A9">
      <w:pPr>
        <w:widowControl w:val="0"/>
        <w:snapToGrid w:val="0"/>
        <w:spacing w:before="240" w:after="240" w:line="240" w:lineRule="auto"/>
        <w:contextualSpacing/>
        <w:jc w:val="center"/>
        <w:rPr>
          <w:rFonts w:ascii="標楷體" w:eastAsia="標楷體" w:hAnsi="標楷體" w:cs="Times New Roman"/>
          <w:b/>
          <w:color w:val="333333"/>
          <w:sz w:val="38"/>
          <w:szCs w:val="38"/>
          <w:highlight w:val="white"/>
        </w:rPr>
      </w:pPr>
      <w:r w:rsidRPr="007F1EA5">
        <w:rPr>
          <w:rFonts w:ascii="標楷體" w:eastAsia="標楷體" w:hAnsi="標楷體" w:cs="Gungsuh"/>
          <w:b/>
          <w:color w:val="333333"/>
          <w:sz w:val="38"/>
          <w:szCs w:val="38"/>
          <w:highlight w:val="white"/>
        </w:rPr>
        <w:t>嘉義縣</w:t>
      </w:r>
      <w:r w:rsidRPr="007F1EA5">
        <w:rPr>
          <w:rFonts w:ascii="標楷體" w:eastAsia="標楷體" w:hAnsi="標楷體"/>
          <w:b/>
          <w:color w:val="333333"/>
          <w:sz w:val="38"/>
          <w:szCs w:val="38"/>
          <w:highlight w:val="white"/>
        </w:rPr>
        <w:t>○○</w:t>
      </w:r>
      <w:r w:rsidRPr="007F1EA5">
        <w:rPr>
          <w:rFonts w:ascii="標楷體" w:eastAsia="標楷體" w:hAnsi="標楷體" w:cs="Gungsuh"/>
          <w:b/>
          <w:color w:val="333333"/>
          <w:sz w:val="38"/>
          <w:szCs w:val="38"/>
          <w:highlight w:val="white"/>
        </w:rPr>
        <w:t>國民中/小學</w:t>
      </w:r>
    </w:p>
    <w:p w14:paraId="7954C20C" w14:textId="77777777" w:rsidR="00822D17" w:rsidRPr="007F1EA5" w:rsidRDefault="00160CC2" w:rsidP="00A733A9">
      <w:pPr>
        <w:widowControl w:val="0"/>
        <w:snapToGrid w:val="0"/>
        <w:spacing w:before="240" w:after="240" w:line="240" w:lineRule="auto"/>
        <w:contextualSpacing/>
        <w:jc w:val="center"/>
        <w:rPr>
          <w:rFonts w:ascii="標楷體" w:eastAsia="標楷體" w:hAnsi="標楷體" w:cs="Times New Roman"/>
          <w:b/>
          <w:color w:val="333333"/>
          <w:sz w:val="38"/>
          <w:szCs w:val="38"/>
          <w:highlight w:val="white"/>
        </w:rPr>
      </w:pPr>
      <w:r w:rsidRPr="007F1EA5">
        <w:rPr>
          <w:rFonts w:ascii="標楷體" w:eastAsia="標楷體" w:hAnsi="標楷體" w:cs="Gungsuh"/>
          <w:b/>
          <w:color w:val="333333"/>
          <w:sz w:val="38"/>
          <w:szCs w:val="38"/>
          <w:highlight w:val="white"/>
        </w:rPr>
        <w:t>110學年度個別化教育計畫〈擬定〉會議紀錄</w:t>
      </w:r>
    </w:p>
    <w:p w14:paraId="43A54C8E" w14:textId="77777777" w:rsidR="00822D17" w:rsidRPr="007F1EA5" w:rsidRDefault="00160CC2" w:rsidP="00A733A9">
      <w:pPr>
        <w:widowControl w:val="0"/>
        <w:snapToGrid w:val="0"/>
        <w:spacing w:before="240" w:after="240" w:line="240" w:lineRule="auto"/>
        <w:ind w:right="1280"/>
        <w:contextualSpacing/>
        <w:rPr>
          <w:rFonts w:ascii="標楷體" w:eastAsia="標楷體" w:hAnsi="標楷體" w:cs="Times New Roman"/>
          <w:color w:val="333333"/>
          <w:sz w:val="32"/>
          <w:szCs w:val="32"/>
          <w:highlight w:val="white"/>
          <w:u w:val="single"/>
        </w:rPr>
      </w:pPr>
      <w:r w:rsidRPr="007F1EA5">
        <w:rPr>
          <w:rFonts w:ascii="標楷體" w:eastAsia="標楷體" w:hAnsi="標楷體" w:cs="Gungsuh"/>
          <w:color w:val="333333"/>
          <w:sz w:val="32"/>
          <w:szCs w:val="32"/>
          <w:highlight w:val="white"/>
        </w:rPr>
        <w:t xml:space="preserve">  學生姓名：</w:t>
      </w:r>
      <w:r w:rsidRPr="007F1EA5">
        <w:rPr>
          <w:rFonts w:ascii="標楷體" w:eastAsia="標楷體" w:hAnsi="標楷體" w:cs="Times New Roman"/>
          <w:color w:val="333333"/>
          <w:sz w:val="32"/>
          <w:szCs w:val="32"/>
          <w:highlight w:val="white"/>
          <w:u w:val="single"/>
        </w:rPr>
        <w:t xml:space="preserve">              </w:t>
      </w:r>
    </w:p>
    <w:tbl>
      <w:tblPr>
        <w:tblStyle w:val="a5"/>
        <w:tblW w:w="8595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595"/>
      </w:tblGrid>
      <w:tr w:rsidR="00822D17" w:rsidRPr="007F1EA5" w14:paraId="2719D5FB" w14:textId="77777777">
        <w:trPr>
          <w:trHeight w:val="11085"/>
        </w:trPr>
        <w:tc>
          <w:tcPr>
            <w:tcW w:w="8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6C9B7" w14:textId="77777777" w:rsidR="00822D17" w:rsidRPr="00A733A9" w:rsidRDefault="00160CC2">
            <w:pPr>
              <w:widowControl w:val="0"/>
              <w:spacing w:before="240" w:after="240" w:line="240" w:lineRule="auto"/>
              <w:ind w:right="1280"/>
              <w:rPr>
                <w:rFonts w:ascii="標楷體" w:eastAsia="標楷體" w:hAnsi="標楷體" w:cs="Times New Roman"/>
                <w:b/>
                <w:bCs/>
                <w:color w:val="333333"/>
                <w:sz w:val="28"/>
                <w:szCs w:val="28"/>
                <w:highlight w:val="white"/>
              </w:rPr>
            </w:pPr>
            <w:r w:rsidRPr="00A733A9">
              <w:rPr>
                <w:rFonts w:ascii="標楷體" w:eastAsia="標楷體" w:hAnsi="標楷體" w:cs="Gungsuh"/>
                <w:b/>
                <w:bCs/>
                <w:color w:val="333333"/>
                <w:sz w:val="28"/>
                <w:szCs w:val="28"/>
                <w:highlight w:val="white"/>
              </w:rPr>
              <w:t>一、討論提案</w:t>
            </w:r>
          </w:p>
          <w:p w14:paraId="63253B0F" w14:textId="77777777" w:rsidR="00822D17" w:rsidRPr="00A733A9" w:rsidRDefault="00160CC2">
            <w:pPr>
              <w:widowControl w:val="0"/>
              <w:spacing w:before="240" w:after="240" w:line="240" w:lineRule="auto"/>
              <w:rPr>
                <w:rFonts w:ascii="標楷體" w:eastAsia="標楷體" w:hAnsi="標楷體" w:cs="Times New Roman"/>
                <w:b/>
                <w:bCs/>
                <w:color w:val="333333"/>
                <w:sz w:val="24"/>
                <w:szCs w:val="24"/>
                <w:highlight w:val="white"/>
              </w:rPr>
            </w:pPr>
            <w:r w:rsidRPr="00A733A9">
              <w:rPr>
                <w:rFonts w:ascii="標楷體" w:eastAsia="標楷體" w:hAnsi="標楷體" w:cs="Gungsuh"/>
                <w:b/>
                <w:bCs/>
                <w:color w:val="333333"/>
                <w:sz w:val="24"/>
                <w:szCs w:val="24"/>
                <w:highlight w:val="white"/>
              </w:rPr>
              <w:t>（一）學生能力現況與需求評估。</w:t>
            </w:r>
          </w:p>
          <w:p w14:paraId="093677FD" w14:textId="65ED70BA" w:rsidR="00822D17" w:rsidRPr="007F1EA5" w:rsidRDefault="00160CC2">
            <w:pPr>
              <w:widowControl w:val="0"/>
              <w:spacing w:before="240" w:after="240" w:line="240" w:lineRule="auto"/>
              <w:rPr>
                <w:rFonts w:ascii="標楷體" w:eastAsia="標楷體" w:hAnsi="標楷體" w:cs="Times New Roman" w:hint="eastAsia"/>
                <w:color w:val="333333"/>
                <w:sz w:val="20"/>
                <w:szCs w:val="20"/>
                <w:shd w:val="clear" w:color="auto" w:fill="D9D9D9"/>
              </w:rPr>
            </w:pPr>
            <w:r w:rsidRPr="007F1EA5">
              <w:rPr>
                <w:rFonts w:ascii="標楷體" w:eastAsia="標楷體" w:hAnsi="標楷體" w:cs="Gungsuh"/>
                <w:color w:val="333333"/>
                <w:sz w:val="20"/>
                <w:szCs w:val="20"/>
                <w:shd w:val="clear" w:color="auto" w:fill="D9D9D9"/>
              </w:rPr>
              <w:t>IEP第一款之相關內容(健康狀況、感官功能、知覺動作、生活自理、認知、溝通、社會行為、學習動機、學科能力現況、優弱勢能力分析、學生障礙狀況在普通班之影響、學習需求分析)</w:t>
            </w:r>
            <w:bookmarkStart w:id="0" w:name="_5hjlgo9qnkvy" w:colFirst="0" w:colLast="0"/>
            <w:bookmarkEnd w:id="0"/>
          </w:p>
          <w:p w14:paraId="09A5C834" w14:textId="77777777" w:rsidR="00822D17" w:rsidRPr="00A733A9" w:rsidRDefault="00160CC2">
            <w:pPr>
              <w:widowControl w:val="0"/>
              <w:spacing w:before="240" w:after="240" w:line="240" w:lineRule="auto"/>
              <w:rPr>
                <w:rFonts w:ascii="標楷體" w:eastAsia="標楷體" w:hAnsi="標楷體" w:cs="Gungsuh"/>
                <w:b/>
                <w:bCs/>
                <w:color w:val="333333"/>
                <w:sz w:val="24"/>
                <w:szCs w:val="24"/>
                <w:highlight w:val="white"/>
              </w:rPr>
            </w:pPr>
            <w:r w:rsidRPr="00F2346D">
              <w:rPr>
                <w:rFonts w:ascii="標楷體" w:eastAsia="標楷體" w:hAnsi="標楷體" w:cs="Gungsuh"/>
                <w:color w:val="333333"/>
                <w:sz w:val="24"/>
                <w:szCs w:val="24"/>
                <w:highlight w:val="white"/>
              </w:rPr>
              <w:t xml:space="preserve"> </w:t>
            </w:r>
            <w:r w:rsidRPr="00A733A9">
              <w:rPr>
                <w:rFonts w:ascii="標楷體" w:eastAsia="標楷體" w:hAnsi="標楷體" w:cs="Gungsuh"/>
                <w:b/>
                <w:bCs/>
                <w:color w:val="333333"/>
                <w:sz w:val="24"/>
                <w:szCs w:val="24"/>
                <w:highlight w:val="white"/>
              </w:rPr>
              <w:t>（二）課程規劃、相關服務及支持策略討論。</w:t>
            </w:r>
          </w:p>
          <w:p w14:paraId="7B79801F" w14:textId="1B5CF477" w:rsidR="00F2346D" w:rsidRPr="00F2346D" w:rsidRDefault="00160CC2">
            <w:pPr>
              <w:widowControl w:val="0"/>
              <w:spacing w:before="240" w:after="240" w:line="240" w:lineRule="auto"/>
              <w:rPr>
                <w:rFonts w:ascii="標楷體" w:eastAsia="標楷體" w:hAnsi="標楷體" w:cs="Gungsuh"/>
                <w:color w:val="333333"/>
                <w:sz w:val="20"/>
                <w:szCs w:val="20"/>
                <w:highlight w:val="lightGray"/>
                <w:shd w:val="clear" w:color="auto" w:fill="D9D9D9"/>
              </w:rPr>
            </w:pPr>
            <w:r w:rsidRPr="00F2346D">
              <w:rPr>
                <w:rFonts w:ascii="標楷體" w:eastAsia="標楷體" w:hAnsi="標楷體" w:cs="Gungsuh"/>
                <w:color w:val="333333"/>
                <w:sz w:val="20"/>
                <w:szCs w:val="20"/>
                <w:highlight w:val="lightGray"/>
                <w:shd w:val="clear" w:color="auto" w:fill="D9D9D9"/>
              </w:rPr>
              <w:t>IEP第二款之相關內容(課程節數、課表安排、交通服務與支持服務等)</w:t>
            </w:r>
          </w:p>
          <w:p w14:paraId="4CAD21BC" w14:textId="714101C2" w:rsidR="00822D17" w:rsidRPr="00A733A9" w:rsidRDefault="00F2346D">
            <w:pPr>
              <w:widowControl w:val="0"/>
              <w:spacing w:before="240" w:after="240" w:line="240" w:lineRule="auto"/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＊</w:t>
            </w:r>
            <w:proofErr w:type="gramEnd"/>
            <w:r w:rsidRPr="00F2346D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應將相關</w:t>
            </w:r>
            <w:r w:rsidR="00BA4278" w:rsidRPr="00F2346D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服務</w:t>
            </w:r>
            <w:r w:rsidRPr="00F2346D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需求</w:t>
            </w:r>
            <w:r w:rsidR="00BA4278" w:rsidRPr="00F2346D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統</w:t>
            </w:r>
            <w:proofErr w:type="gramStart"/>
            <w:r w:rsidR="00BA4278" w:rsidRPr="00F2346D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整給</w:t>
            </w:r>
            <w:r w:rsidRPr="00F2346D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特教</w:t>
            </w:r>
            <w:proofErr w:type="gramEnd"/>
            <w:r w:rsidRPr="00F2346D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業務</w:t>
            </w:r>
            <w:r w:rsidR="00BA4278" w:rsidRPr="00F2346D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承辦人</w:t>
            </w:r>
            <w:r w:rsidRPr="00F2346D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，於</w:t>
            </w:r>
            <w:r w:rsidR="00BA4278" w:rsidRPr="00F2346D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在</w:t>
            </w:r>
            <w:proofErr w:type="gramStart"/>
            <w:r w:rsidR="00BA4278" w:rsidRPr="00F2346D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特推會</w:t>
            </w:r>
            <w:proofErr w:type="gramEnd"/>
            <w:r w:rsidR="00BA4278" w:rsidRPr="00F2346D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提案討論</w:t>
            </w:r>
            <w:bookmarkStart w:id="1" w:name="_owdwei8pk4d6" w:colFirst="0" w:colLast="0"/>
            <w:bookmarkEnd w:id="1"/>
          </w:p>
          <w:p w14:paraId="28F414D2" w14:textId="77777777" w:rsidR="00822D17" w:rsidRPr="00A733A9" w:rsidRDefault="00160CC2">
            <w:pPr>
              <w:widowControl w:val="0"/>
              <w:spacing w:before="240" w:after="240" w:line="240" w:lineRule="auto"/>
              <w:rPr>
                <w:rFonts w:ascii="標楷體" w:eastAsia="標楷體" w:hAnsi="標楷體" w:cs="Times New Roman"/>
                <w:b/>
                <w:bCs/>
                <w:color w:val="333333"/>
                <w:sz w:val="24"/>
                <w:szCs w:val="24"/>
                <w:highlight w:val="white"/>
              </w:rPr>
            </w:pPr>
            <w:r w:rsidRPr="007F1EA5">
              <w:rPr>
                <w:rFonts w:ascii="標楷體" w:eastAsia="標楷體" w:hAnsi="標楷體" w:cs="Gungsuh"/>
                <w:color w:val="333333"/>
                <w:sz w:val="24"/>
                <w:szCs w:val="24"/>
                <w:highlight w:val="white"/>
              </w:rPr>
              <w:t xml:space="preserve"> </w:t>
            </w:r>
            <w:r w:rsidRPr="00A733A9">
              <w:rPr>
                <w:rFonts w:ascii="標楷體" w:eastAsia="標楷體" w:hAnsi="標楷體" w:cs="Gungsuh"/>
                <w:b/>
                <w:bCs/>
                <w:color w:val="333333"/>
                <w:sz w:val="24"/>
                <w:szCs w:val="24"/>
                <w:highlight w:val="white"/>
              </w:rPr>
              <w:t>（三）學年與學期教育目標</w:t>
            </w:r>
          </w:p>
          <w:p w14:paraId="36CF88DE" w14:textId="77777777" w:rsidR="00822D17" w:rsidRPr="007F1EA5" w:rsidRDefault="00160CC2">
            <w:pPr>
              <w:widowControl w:val="0"/>
              <w:spacing w:before="240" w:after="240" w:line="240" w:lineRule="auto"/>
              <w:rPr>
                <w:rFonts w:ascii="標楷體" w:eastAsia="標楷體" w:hAnsi="標楷體" w:cs="Times New Roman"/>
                <w:color w:val="333333"/>
                <w:sz w:val="20"/>
                <w:szCs w:val="20"/>
                <w:shd w:val="clear" w:color="auto" w:fill="D9D9D9"/>
              </w:rPr>
            </w:pPr>
            <w:r w:rsidRPr="007F1EA5">
              <w:rPr>
                <w:rFonts w:ascii="標楷體" w:eastAsia="標楷體" w:hAnsi="標楷體" w:cs="Gungsuh"/>
                <w:color w:val="333333"/>
                <w:sz w:val="20"/>
                <w:szCs w:val="20"/>
                <w:shd w:val="clear" w:color="auto" w:fill="D9D9D9"/>
              </w:rPr>
              <w:t>IEP第三款之相關內容（領域學年目標等說明）</w:t>
            </w:r>
          </w:p>
          <w:p w14:paraId="52C2788D" w14:textId="4F986321" w:rsidR="00822D17" w:rsidRPr="007F1EA5" w:rsidRDefault="007618FB">
            <w:pPr>
              <w:widowControl w:val="0"/>
              <w:spacing w:before="240" w:after="240" w:line="240" w:lineRule="auto"/>
              <w:rPr>
                <w:rFonts w:ascii="標楷體" w:eastAsia="標楷體" w:hAnsi="標楷體" w:cs="Times New Roman" w:hint="eastAsia"/>
                <w:color w:val="333333"/>
                <w:sz w:val="20"/>
                <w:szCs w:val="20"/>
                <w:shd w:val="clear" w:color="auto" w:fill="D9D9D9"/>
              </w:rPr>
            </w:pPr>
            <w:bookmarkStart w:id="2" w:name="_mlyx8v3d0ynu" w:colFirst="0" w:colLast="0"/>
            <w:bookmarkEnd w:id="2"/>
            <w:proofErr w:type="gramStart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＊</w:t>
            </w:r>
            <w:proofErr w:type="gramEnd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應該I</w:t>
            </w:r>
            <w:r>
              <w:rPr>
                <w:rFonts w:ascii="標楷體" w:eastAsia="標楷體" w:hAnsi="標楷體" w:cs="Gungsuh"/>
                <w:color w:val="333333"/>
                <w:sz w:val="20"/>
                <w:szCs w:val="20"/>
              </w:rPr>
              <w:t>EP</w:t>
            </w:r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第四款之行為功能介入方案-行為教導策略納入學年目標</w:t>
            </w:r>
          </w:p>
          <w:p w14:paraId="09979324" w14:textId="0944DFA2" w:rsidR="00822D17" w:rsidRPr="00A733A9" w:rsidRDefault="00160CC2">
            <w:pPr>
              <w:widowControl w:val="0"/>
              <w:spacing w:before="240" w:after="240" w:line="240" w:lineRule="auto"/>
              <w:rPr>
                <w:rFonts w:ascii="標楷體" w:eastAsia="標楷體" w:hAnsi="標楷體" w:cs="Times New Roman"/>
                <w:b/>
                <w:bCs/>
                <w:color w:val="333333"/>
                <w:sz w:val="24"/>
                <w:szCs w:val="24"/>
                <w:highlight w:val="white"/>
              </w:rPr>
            </w:pPr>
            <w:r w:rsidRPr="00A733A9">
              <w:rPr>
                <w:rFonts w:ascii="標楷體" w:eastAsia="標楷體" w:hAnsi="標楷體" w:cs="Gungsuh"/>
                <w:b/>
                <w:bCs/>
                <w:color w:val="333333"/>
                <w:sz w:val="24"/>
                <w:szCs w:val="24"/>
                <w:highlight w:val="white"/>
              </w:rPr>
              <w:t>（四）具情緒行為問題學生之行為功能分析及介入策略討論。</w:t>
            </w:r>
          </w:p>
          <w:p w14:paraId="4D6554FE" w14:textId="0F51053F" w:rsidR="007618FB" w:rsidRPr="00C64FAE" w:rsidRDefault="00160CC2">
            <w:pPr>
              <w:widowControl w:val="0"/>
              <w:spacing w:before="240" w:after="240" w:line="240" w:lineRule="auto"/>
              <w:rPr>
                <w:rFonts w:ascii="標楷體" w:eastAsia="標楷體" w:hAnsi="標楷體" w:cs="Times New Roman" w:hint="eastAsia"/>
                <w:color w:val="333333"/>
                <w:sz w:val="20"/>
                <w:szCs w:val="20"/>
                <w:shd w:val="clear" w:color="auto" w:fill="D9D9D9"/>
              </w:rPr>
            </w:pPr>
            <w:r w:rsidRPr="007F1EA5">
              <w:rPr>
                <w:rFonts w:ascii="標楷體" w:eastAsia="標楷體" w:hAnsi="標楷體" w:cs="Gungsuh"/>
                <w:color w:val="333333"/>
                <w:sz w:val="20"/>
                <w:szCs w:val="20"/>
                <w:shd w:val="clear" w:color="auto" w:fill="D9D9D9"/>
              </w:rPr>
              <w:t>IEP第四款之相關內容（情緒問題行為描述、行為功能分析、行為功能介入方案）</w:t>
            </w:r>
            <w:bookmarkStart w:id="3" w:name="_npec7hhpj5vn" w:colFirst="0" w:colLast="0"/>
            <w:bookmarkEnd w:id="3"/>
          </w:p>
          <w:p w14:paraId="6A83EB1D" w14:textId="701AC0DA" w:rsidR="00822D17" w:rsidRPr="00A733A9" w:rsidRDefault="00160CC2">
            <w:pPr>
              <w:widowControl w:val="0"/>
              <w:spacing w:before="240" w:after="240" w:line="240" w:lineRule="auto"/>
              <w:rPr>
                <w:rFonts w:ascii="標楷體" w:eastAsia="標楷體" w:hAnsi="標楷體" w:cs="Times New Roman"/>
                <w:b/>
                <w:bCs/>
                <w:color w:val="333333"/>
                <w:sz w:val="24"/>
                <w:szCs w:val="24"/>
                <w:highlight w:val="white"/>
              </w:rPr>
            </w:pPr>
            <w:r w:rsidRPr="00A733A9">
              <w:rPr>
                <w:rFonts w:ascii="標楷體" w:eastAsia="標楷體" w:hAnsi="標楷體" w:cs="Gungsuh"/>
                <w:b/>
                <w:bCs/>
                <w:color w:val="333333"/>
                <w:sz w:val="24"/>
                <w:szCs w:val="24"/>
                <w:highlight w:val="white"/>
              </w:rPr>
              <w:t>（五）轉銜服務討論。</w:t>
            </w:r>
          </w:p>
          <w:p w14:paraId="61DFA621" w14:textId="77777777" w:rsidR="00822D17" w:rsidRPr="007F1EA5" w:rsidRDefault="00160CC2">
            <w:pPr>
              <w:widowControl w:val="0"/>
              <w:spacing w:before="240" w:after="240" w:line="240" w:lineRule="auto"/>
              <w:rPr>
                <w:rFonts w:ascii="標楷體" w:eastAsia="標楷體" w:hAnsi="標楷體" w:cs="Times New Roman"/>
                <w:color w:val="333333"/>
                <w:sz w:val="24"/>
                <w:szCs w:val="24"/>
                <w:highlight w:val="white"/>
              </w:rPr>
            </w:pPr>
            <w:r w:rsidRPr="007F1EA5">
              <w:rPr>
                <w:rFonts w:ascii="標楷體" w:eastAsia="標楷體" w:hAnsi="標楷體" w:cs="Gungsuh"/>
                <w:color w:val="333333"/>
                <w:sz w:val="20"/>
                <w:szCs w:val="20"/>
                <w:shd w:val="clear" w:color="auto" w:fill="D9D9D9"/>
              </w:rPr>
              <w:t>IEP第五款之相關內容（升學輔導、生活輔導、就業輔導、心理輔導、福利服務、其它相關專業服務）</w:t>
            </w:r>
            <w:r w:rsidRPr="007F1EA5">
              <w:rPr>
                <w:rFonts w:ascii="標楷體" w:eastAsia="標楷體" w:hAnsi="標楷體" w:cs="Times New Roman"/>
                <w:color w:val="333333"/>
                <w:sz w:val="24"/>
                <w:szCs w:val="24"/>
                <w:highlight w:val="white"/>
              </w:rPr>
              <w:t xml:space="preserve"> </w:t>
            </w:r>
          </w:p>
          <w:p w14:paraId="5BF51DB9" w14:textId="77777777" w:rsidR="00822D17" w:rsidRPr="00A733A9" w:rsidRDefault="00160CC2">
            <w:pPr>
              <w:widowControl w:val="0"/>
              <w:spacing w:before="240" w:after="240" w:line="240" w:lineRule="auto"/>
              <w:rPr>
                <w:rFonts w:ascii="標楷體" w:eastAsia="標楷體" w:hAnsi="標楷體" w:cs="Times New Roman"/>
                <w:b/>
                <w:bCs/>
                <w:color w:val="333333"/>
                <w:sz w:val="24"/>
                <w:szCs w:val="24"/>
                <w:highlight w:val="white"/>
              </w:rPr>
            </w:pPr>
            <w:r w:rsidRPr="00A733A9">
              <w:rPr>
                <w:rFonts w:ascii="標楷體" w:eastAsia="標楷體" w:hAnsi="標楷體" w:cs="Gungsuh"/>
                <w:b/>
                <w:bCs/>
                <w:color w:val="333333"/>
                <w:sz w:val="24"/>
                <w:szCs w:val="24"/>
                <w:highlight w:val="white"/>
              </w:rPr>
              <w:t>（六）行政支援服務</w:t>
            </w:r>
          </w:p>
          <w:p w14:paraId="658224F6" w14:textId="77777777" w:rsidR="00822D17" w:rsidRPr="007F1EA5" w:rsidRDefault="00160CC2">
            <w:pPr>
              <w:widowControl w:val="0"/>
              <w:spacing w:before="240" w:after="240" w:line="240" w:lineRule="auto"/>
              <w:rPr>
                <w:rFonts w:ascii="標楷體" w:eastAsia="標楷體" w:hAnsi="標楷體" w:cs="Times New Roman"/>
                <w:color w:val="333333"/>
                <w:sz w:val="20"/>
                <w:szCs w:val="20"/>
                <w:shd w:val="clear" w:color="auto" w:fill="D9D9D9"/>
              </w:rPr>
            </w:pPr>
            <w:r w:rsidRPr="007F1EA5">
              <w:rPr>
                <w:rFonts w:ascii="標楷體" w:eastAsia="標楷體" w:hAnsi="標楷體" w:cs="Gungsuh"/>
                <w:color w:val="333333"/>
                <w:sz w:val="20"/>
                <w:szCs w:val="20"/>
                <w:shd w:val="clear" w:color="auto" w:fill="D9D9D9"/>
              </w:rPr>
              <w:t>優先排課、</w:t>
            </w:r>
            <w:r w:rsidR="004649FA" w:rsidRPr="00A733A9">
              <w:rPr>
                <w:rFonts w:ascii="標楷體" w:eastAsia="標楷體" w:hAnsi="標楷體" w:cs="Gungsuh" w:hint="eastAsia"/>
                <w:color w:val="333333"/>
                <w:sz w:val="20"/>
                <w:szCs w:val="20"/>
                <w:shd w:val="clear" w:color="auto" w:fill="D9D9D9"/>
              </w:rPr>
              <w:t xml:space="preserve"> (學習評量調整服務)</w:t>
            </w:r>
            <w:r w:rsidRPr="007F1EA5">
              <w:rPr>
                <w:rFonts w:ascii="標楷體" w:eastAsia="標楷體" w:hAnsi="標楷體" w:cs="Gungsuh"/>
                <w:color w:val="333333"/>
                <w:sz w:val="20"/>
                <w:szCs w:val="20"/>
                <w:shd w:val="clear" w:color="auto" w:fill="D9D9D9"/>
              </w:rPr>
              <w:t>、交通費申請、治療師申請、獎助學金申請等</w:t>
            </w:r>
          </w:p>
          <w:p w14:paraId="4CD0DAA4" w14:textId="77777777" w:rsidR="00822D17" w:rsidRPr="00A733A9" w:rsidRDefault="00160CC2">
            <w:pPr>
              <w:widowControl w:val="0"/>
              <w:spacing w:before="240" w:after="240" w:line="240" w:lineRule="auto"/>
              <w:rPr>
                <w:rFonts w:ascii="標楷體" w:eastAsia="標楷體" w:hAnsi="標楷體" w:cs="Times New Roman"/>
                <w:b/>
                <w:bCs/>
                <w:color w:val="333333"/>
                <w:sz w:val="28"/>
                <w:szCs w:val="28"/>
                <w:highlight w:val="white"/>
              </w:rPr>
            </w:pPr>
            <w:r w:rsidRPr="00A733A9">
              <w:rPr>
                <w:rFonts w:ascii="標楷體" w:eastAsia="標楷體" w:hAnsi="標楷體" w:cs="Gungsuh"/>
                <w:b/>
                <w:bCs/>
                <w:color w:val="333333"/>
                <w:sz w:val="28"/>
                <w:szCs w:val="28"/>
                <w:highlight w:val="white"/>
              </w:rPr>
              <w:t>二、會議決議事項</w:t>
            </w:r>
          </w:p>
          <w:p w14:paraId="0360A74A" w14:textId="486EF6A8" w:rsidR="00822D17" w:rsidRPr="00A733A9" w:rsidRDefault="00A733A9">
            <w:pPr>
              <w:widowControl w:val="0"/>
              <w:spacing w:before="240" w:after="240" w:line="240" w:lineRule="auto"/>
              <w:rPr>
                <w:rFonts w:ascii="標楷體" w:eastAsia="標楷體" w:hAnsi="標楷體" w:cs="Gungsuh"/>
                <w:color w:val="333333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＊</w:t>
            </w:r>
            <w:proofErr w:type="gramEnd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應</w:t>
            </w:r>
            <w:r w:rsidR="00160CC2" w:rsidRPr="00A733A9">
              <w:rPr>
                <w:rFonts w:ascii="標楷體" w:eastAsia="標楷體" w:hAnsi="標楷體" w:cs="Gungsuh"/>
                <w:color w:val="333333"/>
                <w:sz w:val="20"/>
                <w:szCs w:val="20"/>
              </w:rPr>
              <w:t>根據</w:t>
            </w:r>
            <w:r w:rsidR="004649FA" w:rsidRPr="00A733A9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以上提案</w:t>
            </w:r>
            <w:r w:rsidR="00160CC2" w:rsidRPr="00A733A9">
              <w:rPr>
                <w:rFonts w:ascii="標楷體" w:eastAsia="標楷體" w:hAnsi="標楷體" w:cs="Gungsuh"/>
                <w:color w:val="333333"/>
                <w:sz w:val="20"/>
                <w:szCs w:val="20"/>
              </w:rPr>
              <w:t>之相關決議</w:t>
            </w:r>
            <w:r w:rsidRPr="00A733A9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進行</w:t>
            </w:r>
            <w:r w:rsidR="00160CC2" w:rsidRPr="00A733A9">
              <w:rPr>
                <w:rFonts w:ascii="標楷體" w:eastAsia="標楷體" w:hAnsi="標楷體" w:cs="Gungsuh"/>
                <w:color w:val="333333"/>
                <w:sz w:val="20"/>
                <w:szCs w:val="20"/>
              </w:rPr>
              <w:t>統整</w:t>
            </w:r>
          </w:p>
          <w:p w14:paraId="2DFE6FF7" w14:textId="0BA299B9" w:rsidR="00BA4278" w:rsidRPr="00A733A9" w:rsidRDefault="00A733A9">
            <w:pPr>
              <w:widowControl w:val="0"/>
              <w:spacing w:before="240" w:after="240" w:line="240" w:lineRule="auto"/>
              <w:rPr>
                <w:rFonts w:ascii="標楷體" w:eastAsia="標楷體" w:hAnsi="標楷體" w:cs="Gungsuh"/>
                <w:color w:val="333333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＊</w:t>
            </w:r>
            <w:proofErr w:type="gramEnd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應將學生之相關服務以及行政支援，統</w:t>
            </w:r>
            <w:proofErr w:type="gramStart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整給特教</w:t>
            </w:r>
            <w:proofErr w:type="gramEnd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業務承辦人，</w:t>
            </w:r>
            <w:r w:rsidR="00BA4278" w:rsidRPr="00A733A9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提至</w:t>
            </w:r>
            <w:proofErr w:type="gramStart"/>
            <w:r w:rsidR="00BA4278" w:rsidRPr="00A733A9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特推會</w:t>
            </w:r>
            <w:proofErr w:type="gramEnd"/>
            <w:r w:rsidR="00BA4278" w:rsidRPr="00A733A9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討論</w:t>
            </w:r>
          </w:p>
          <w:p w14:paraId="151A2568" w14:textId="77777777" w:rsidR="00822D17" w:rsidRPr="007F1EA5" w:rsidRDefault="00160CC2">
            <w:pPr>
              <w:widowControl w:val="0"/>
              <w:spacing w:before="240" w:after="240" w:line="240" w:lineRule="auto"/>
              <w:rPr>
                <w:rFonts w:ascii="標楷體" w:eastAsia="標楷體" w:hAnsi="標楷體" w:cs="微軟正黑體"/>
                <w:color w:val="333333"/>
                <w:sz w:val="24"/>
                <w:szCs w:val="24"/>
                <w:highlight w:val="white"/>
              </w:rPr>
            </w:pPr>
            <w:r w:rsidRPr="007F1EA5">
              <w:rPr>
                <w:rFonts w:ascii="標楷體" w:eastAsia="標楷體" w:hAnsi="標楷體" w:cs="Gungsuh"/>
                <w:color w:val="333333"/>
                <w:sz w:val="28"/>
                <w:szCs w:val="28"/>
                <w:highlight w:val="white"/>
              </w:rPr>
              <w:t>三、臨時動議</w:t>
            </w:r>
          </w:p>
        </w:tc>
      </w:tr>
    </w:tbl>
    <w:p w14:paraId="2A8D903E" w14:textId="77777777" w:rsidR="00822D17" w:rsidRPr="007F1EA5" w:rsidRDefault="00160CC2">
      <w:pPr>
        <w:widowControl w:val="0"/>
        <w:spacing w:before="240" w:after="240" w:line="240" w:lineRule="auto"/>
        <w:rPr>
          <w:rFonts w:ascii="標楷體" w:eastAsia="標楷體" w:hAnsi="標楷體"/>
          <w:b/>
          <w:color w:val="333333"/>
          <w:sz w:val="28"/>
          <w:szCs w:val="28"/>
          <w:highlight w:val="white"/>
        </w:rPr>
      </w:pPr>
      <w:r w:rsidRPr="007F1EA5">
        <w:rPr>
          <w:rFonts w:ascii="標楷體" w:eastAsia="標楷體" w:hAnsi="標楷體" w:cs="Arial Unicode MS"/>
          <w:b/>
          <w:color w:val="333333"/>
          <w:sz w:val="28"/>
          <w:szCs w:val="28"/>
          <w:highlight w:val="white"/>
        </w:rPr>
        <w:lastRenderedPageBreak/>
        <w:t>會議紀錄示例2-IEP檢討會議</w:t>
      </w:r>
    </w:p>
    <w:p w14:paraId="13E359EA" w14:textId="77777777" w:rsidR="00822D17" w:rsidRPr="007F1EA5" w:rsidRDefault="00160CC2" w:rsidP="005D25CD">
      <w:pPr>
        <w:widowControl w:val="0"/>
        <w:snapToGrid w:val="0"/>
        <w:spacing w:before="240" w:after="240" w:line="240" w:lineRule="auto"/>
        <w:contextualSpacing/>
        <w:jc w:val="center"/>
        <w:rPr>
          <w:rFonts w:ascii="標楷體" w:eastAsia="標楷體" w:hAnsi="標楷體" w:cs="Times New Roman"/>
          <w:b/>
          <w:color w:val="333333"/>
          <w:sz w:val="40"/>
          <w:szCs w:val="40"/>
          <w:highlight w:val="white"/>
        </w:rPr>
      </w:pPr>
      <w:r w:rsidRPr="007F1EA5">
        <w:rPr>
          <w:rFonts w:ascii="標楷體" w:eastAsia="標楷體" w:hAnsi="標楷體" w:cs="Gungsuh"/>
          <w:b/>
          <w:color w:val="333333"/>
          <w:sz w:val="40"/>
          <w:szCs w:val="40"/>
          <w:highlight w:val="white"/>
        </w:rPr>
        <w:t>嘉義縣</w:t>
      </w:r>
      <w:r w:rsidRPr="007F1EA5">
        <w:rPr>
          <w:rFonts w:ascii="標楷體" w:eastAsia="標楷體" w:hAnsi="標楷體"/>
          <w:b/>
          <w:color w:val="333333"/>
          <w:sz w:val="40"/>
          <w:szCs w:val="40"/>
          <w:highlight w:val="white"/>
        </w:rPr>
        <w:t>○○</w:t>
      </w:r>
      <w:r w:rsidRPr="007F1EA5">
        <w:rPr>
          <w:rFonts w:ascii="標楷體" w:eastAsia="標楷體" w:hAnsi="標楷體" w:cs="Gungsuh"/>
          <w:b/>
          <w:color w:val="333333"/>
          <w:sz w:val="40"/>
          <w:szCs w:val="40"/>
          <w:highlight w:val="white"/>
        </w:rPr>
        <w:t>國民中/小學</w:t>
      </w:r>
    </w:p>
    <w:p w14:paraId="13FD331D" w14:textId="77777777" w:rsidR="00822D17" w:rsidRPr="007F1EA5" w:rsidRDefault="00160CC2" w:rsidP="005D25CD">
      <w:pPr>
        <w:widowControl w:val="0"/>
        <w:snapToGrid w:val="0"/>
        <w:spacing w:before="240" w:after="240" w:line="240" w:lineRule="auto"/>
        <w:contextualSpacing/>
        <w:jc w:val="center"/>
        <w:rPr>
          <w:rFonts w:ascii="標楷體" w:eastAsia="標楷體" w:hAnsi="標楷體" w:cs="Times New Roman"/>
          <w:b/>
          <w:color w:val="333333"/>
          <w:sz w:val="40"/>
          <w:szCs w:val="40"/>
          <w:highlight w:val="white"/>
        </w:rPr>
      </w:pPr>
      <w:r w:rsidRPr="007F1EA5">
        <w:rPr>
          <w:rFonts w:ascii="標楷體" w:eastAsia="標楷體" w:hAnsi="標楷體" w:cs="Gungsuh"/>
          <w:b/>
          <w:color w:val="333333"/>
          <w:sz w:val="40"/>
          <w:szCs w:val="40"/>
          <w:highlight w:val="white"/>
        </w:rPr>
        <w:t>110學年度上/下學期個別化教育計畫</w:t>
      </w:r>
    </w:p>
    <w:p w14:paraId="739E8F7D" w14:textId="77777777" w:rsidR="00822D17" w:rsidRPr="007F1EA5" w:rsidRDefault="00160CC2" w:rsidP="005D25CD">
      <w:pPr>
        <w:widowControl w:val="0"/>
        <w:snapToGrid w:val="0"/>
        <w:spacing w:before="240" w:after="240" w:line="240" w:lineRule="auto"/>
        <w:contextualSpacing/>
        <w:jc w:val="center"/>
        <w:rPr>
          <w:rFonts w:ascii="標楷體" w:eastAsia="標楷體" w:hAnsi="標楷體" w:cs="Gungsuh"/>
          <w:b/>
          <w:color w:val="333333"/>
          <w:sz w:val="40"/>
          <w:szCs w:val="40"/>
          <w:highlight w:val="white"/>
        </w:rPr>
      </w:pPr>
      <w:r w:rsidRPr="007F1EA5">
        <w:rPr>
          <w:rFonts w:ascii="標楷體" w:eastAsia="標楷體" w:hAnsi="標楷體" w:cs="Gungsuh"/>
          <w:b/>
          <w:color w:val="333333"/>
          <w:sz w:val="40"/>
          <w:szCs w:val="40"/>
          <w:highlight w:val="white"/>
        </w:rPr>
        <w:t>〈檢討〉會議紀錄</w:t>
      </w:r>
    </w:p>
    <w:p w14:paraId="2F2EC072" w14:textId="0FCB7653" w:rsidR="00822D17" w:rsidRPr="007F1EA5" w:rsidRDefault="00160CC2" w:rsidP="005D25CD">
      <w:pPr>
        <w:widowControl w:val="0"/>
        <w:snapToGrid w:val="0"/>
        <w:spacing w:before="240" w:after="240" w:line="240" w:lineRule="auto"/>
        <w:ind w:right="1280"/>
        <w:contextualSpacing/>
        <w:rPr>
          <w:rFonts w:ascii="標楷體" w:eastAsia="標楷體" w:hAnsi="標楷體" w:cs="Times New Roman"/>
          <w:color w:val="333333"/>
          <w:sz w:val="32"/>
          <w:szCs w:val="32"/>
          <w:highlight w:val="white"/>
          <w:u w:val="single"/>
        </w:rPr>
      </w:pPr>
      <w:r w:rsidRPr="007F1EA5">
        <w:rPr>
          <w:rFonts w:ascii="標楷體" w:eastAsia="標楷體" w:hAnsi="標楷體" w:cs="Gungsuh"/>
          <w:color w:val="333333"/>
          <w:sz w:val="32"/>
          <w:szCs w:val="32"/>
          <w:highlight w:val="white"/>
        </w:rPr>
        <w:t>學生姓名：</w:t>
      </w:r>
      <w:r w:rsidRPr="007F1EA5">
        <w:rPr>
          <w:rFonts w:ascii="標楷體" w:eastAsia="標楷體" w:hAnsi="標楷體" w:cs="Times New Roman"/>
          <w:color w:val="333333"/>
          <w:sz w:val="32"/>
          <w:szCs w:val="32"/>
          <w:highlight w:val="white"/>
          <w:u w:val="single"/>
        </w:rPr>
        <w:t xml:space="preserve">              </w:t>
      </w:r>
    </w:p>
    <w:tbl>
      <w:tblPr>
        <w:tblStyle w:val="a6"/>
        <w:tblW w:w="8767" w:type="dxa"/>
        <w:tblInd w:w="-12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767"/>
      </w:tblGrid>
      <w:tr w:rsidR="00822D17" w:rsidRPr="007F1EA5" w14:paraId="7FB50A72" w14:textId="77777777" w:rsidTr="00283C88">
        <w:trPr>
          <w:trHeight w:val="15"/>
        </w:trPr>
        <w:tc>
          <w:tcPr>
            <w:tcW w:w="8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999900" w14:textId="77777777" w:rsidR="00822D17" w:rsidRPr="007F1EA5" w:rsidRDefault="00160CC2">
            <w:pPr>
              <w:widowControl w:val="0"/>
              <w:spacing w:before="240" w:after="240" w:line="240" w:lineRule="auto"/>
              <w:ind w:left="-1780" w:right="1280" w:firstLine="2488"/>
              <w:rPr>
                <w:rFonts w:ascii="標楷體" w:eastAsia="標楷體" w:hAnsi="標楷體" w:cs="Times New Roman"/>
                <w:color w:val="333333"/>
                <w:sz w:val="28"/>
                <w:szCs w:val="28"/>
                <w:highlight w:val="white"/>
              </w:rPr>
            </w:pPr>
            <w:r w:rsidRPr="007F1EA5">
              <w:rPr>
                <w:rFonts w:ascii="標楷體" w:eastAsia="標楷體" w:hAnsi="標楷體" w:cs="Times New Roman"/>
                <w:color w:val="333333"/>
                <w:sz w:val="32"/>
                <w:szCs w:val="32"/>
                <w:highlight w:val="white"/>
              </w:rPr>
              <w:t xml:space="preserve"> </w:t>
            </w:r>
            <w:r w:rsidRPr="007F1EA5">
              <w:rPr>
                <w:rFonts w:ascii="標楷體" w:eastAsia="標楷體" w:hAnsi="標楷體" w:cs="Gungsuh"/>
                <w:color w:val="333333"/>
                <w:sz w:val="28"/>
                <w:szCs w:val="28"/>
                <w:highlight w:val="white"/>
              </w:rPr>
              <w:t>一、討論提案：</w:t>
            </w:r>
          </w:p>
          <w:p w14:paraId="328F68B2" w14:textId="77777777" w:rsidR="00822D17" w:rsidRPr="007F1EA5" w:rsidRDefault="00160CC2">
            <w:pPr>
              <w:widowControl w:val="0"/>
              <w:spacing w:before="240" w:after="240" w:line="240" w:lineRule="auto"/>
              <w:rPr>
                <w:rFonts w:ascii="標楷體" w:eastAsia="標楷體" w:hAnsi="標楷體" w:cs="Times New Roman"/>
                <w:color w:val="333333"/>
                <w:sz w:val="24"/>
                <w:szCs w:val="24"/>
                <w:highlight w:val="white"/>
              </w:rPr>
            </w:pPr>
            <w:r w:rsidRPr="007F1EA5">
              <w:rPr>
                <w:rFonts w:ascii="標楷體" w:eastAsia="標楷體" w:hAnsi="標楷體" w:cs="Gungsuh"/>
                <w:color w:val="333333"/>
                <w:sz w:val="24"/>
                <w:szCs w:val="24"/>
                <w:highlight w:val="white"/>
              </w:rPr>
              <w:t>（一）本學期IEP執行成效檢討。</w:t>
            </w:r>
          </w:p>
          <w:p w14:paraId="42B04A62" w14:textId="77777777" w:rsidR="00822D17" w:rsidRPr="007F1EA5" w:rsidRDefault="00160CC2">
            <w:pPr>
              <w:widowControl w:val="0"/>
              <w:spacing w:line="240" w:lineRule="auto"/>
              <w:rPr>
                <w:rFonts w:ascii="標楷體" w:eastAsia="標楷體" w:hAnsi="標楷體" w:cs="微軟正黑體"/>
                <w:color w:val="333333"/>
                <w:sz w:val="20"/>
                <w:szCs w:val="20"/>
                <w:shd w:val="clear" w:color="auto" w:fill="D9D9D9"/>
              </w:rPr>
            </w:pPr>
            <w:r w:rsidRPr="007F1EA5">
              <w:rPr>
                <w:rFonts w:ascii="標楷體" w:eastAsia="標楷體" w:hAnsi="標楷體" w:cs="微軟正黑體"/>
                <w:color w:val="333333"/>
                <w:sz w:val="20"/>
                <w:szCs w:val="20"/>
                <w:shd w:val="clear" w:color="auto" w:fill="D9D9D9"/>
              </w:rPr>
              <w:t>學期目標評量結果、學生之能力現況、待加強能力與輔導方式</w:t>
            </w:r>
          </w:p>
          <w:p w14:paraId="002263A7" w14:textId="77777777" w:rsidR="00822D17" w:rsidRPr="007F1EA5" w:rsidRDefault="00160CC2">
            <w:pPr>
              <w:widowControl w:val="0"/>
              <w:spacing w:line="240" w:lineRule="auto"/>
              <w:ind w:left="-1780"/>
              <w:rPr>
                <w:rFonts w:ascii="標楷體" w:eastAsia="標楷體" w:hAnsi="標楷體" w:cs="微軟正黑體"/>
                <w:b/>
                <w:color w:val="333333"/>
                <w:sz w:val="24"/>
                <w:szCs w:val="24"/>
                <w:highlight w:val="white"/>
              </w:rPr>
            </w:pPr>
            <w:r w:rsidRPr="007F1EA5">
              <w:rPr>
                <w:rFonts w:ascii="標楷體" w:eastAsia="標楷體" w:hAnsi="標楷體" w:cs="微軟正黑體"/>
                <w:b/>
                <w:color w:val="333333"/>
                <w:sz w:val="24"/>
                <w:szCs w:val="24"/>
                <w:highlight w:val="white"/>
              </w:rPr>
              <w:t xml:space="preserve"> </w:t>
            </w:r>
          </w:p>
          <w:p w14:paraId="4255AD2C" w14:textId="77777777" w:rsidR="00822D17" w:rsidRPr="007F1EA5" w:rsidRDefault="00160CC2">
            <w:pPr>
              <w:widowControl w:val="0"/>
              <w:spacing w:before="240" w:after="240" w:line="240" w:lineRule="auto"/>
              <w:rPr>
                <w:rFonts w:ascii="標楷體" w:eastAsia="標楷體" w:hAnsi="標楷體" w:cs="Times New Roman"/>
                <w:color w:val="333333"/>
                <w:sz w:val="24"/>
                <w:szCs w:val="24"/>
                <w:highlight w:val="white"/>
              </w:rPr>
            </w:pPr>
            <w:r w:rsidRPr="007F1EA5">
              <w:rPr>
                <w:rFonts w:ascii="標楷體" w:eastAsia="標楷體" w:hAnsi="標楷體" w:cs="Gungsuh"/>
                <w:color w:val="333333"/>
                <w:sz w:val="24"/>
                <w:szCs w:val="24"/>
                <w:highlight w:val="white"/>
              </w:rPr>
              <w:t>（二）課程規劃、相關服務及支持策略修正討論。</w:t>
            </w:r>
          </w:p>
          <w:p w14:paraId="6BE150F7" w14:textId="77777777" w:rsidR="00822D17" w:rsidRPr="007F1EA5" w:rsidRDefault="00160CC2" w:rsidP="00C55618">
            <w:pPr>
              <w:widowControl w:val="0"/>
              <w:spacing w:before="240" w:after="240" w:line="240" w:lineRule="auto"/>
              <w:ind w:left="141"/>
              <w:rPr>
                <w:rFonts w:ascii="標楷體" w:eastAsia="標楷體" w:hAnsi="標楷體" w:cs="Times New Roman"/>
                <w:color w:val="333333"/>
                <w:sz w:val="24"/>
                <w:szCs w:val="24"/>
                <w:highlight w:val="white"/>
              </w:rPr>
            </w:pPr>
            <w:r w:rsidRPr="007F1EA5">
              <w:rPr>
                <w:rFonts w:ascii="標楷體" w:eastAsia="標楷體" w:hAnsi="標楷體" w:cs="Gungsuh"/>
                <w:color w:val="333333"/>
                <w:sz w:val="20"/>
                <w:szCs w:val="20"/>
                <w:shd w:val="clear" w:color="auto" w:fill="D9D9D9"/>
              </w:rPr>
              <w:t>課程規劃、</w:t>
            </w:r>
            <w:r w:rsidR="00D9323C" w:rsidRPr="00283C88">
              <w:rPr>
                <w:rFonts w:ascii="標楷體" w:eastAsia="標楷體" w:hAnsi="標楷體" w:cs="新細明體" w:hint="eastAsia"/>
                <w:color w:val="333333"/>
                <w:sz w:val="20"/>
                <w:szCs w:val="20"/>
                <w:shd w:val="clear" w:color="auto" w:fill="D9D9D9"/>
              </w:rPr>
              <w:t>學習評量調整服務</w:t>
            </w:r>
            <w:r w:rsidRPr="00283C88">
              <w:rPr>
                <w:rFonts w:ascii="標楷體" w:eastAsia="標楷體" w:hAnsi="標楷體" w:cs="Gungsuh"/>
                <w:color w:val="333333"/>
                <w:sz w:val="20"/>
                <w:szCs w:val="20"/>
                <w:shd w:val="clear" w:color="auto" w:fill="D9D9D9"/>
              </w:rPr>
              <w:t>等進行</w:t>
            </w:r>
            <w:r w:rsidRPr="007F1EA5">
              <w:rPr>
                <w:rFonts w:ascii="標楷體" w:eastAsia="標楷體" w:hAnsi="標楷體" w:cs="Gungsuh"/>
                <w:color w:val="333333"/>
                <w:sz w:val="20"/>
                <w:szCs w:val="20"/>
                <w:shd w:val="clear" w:color="auto" w:fill="D9D9D9"/>
              </w:rPr>
              <w:t>修正討論</w:t>
            </w:r>
            <w:r w:rsidRPr="007F1EA5">
              <w:rPr>
                <w:rFonts w:ascii="標楷體" w:eastAsia="標楷體" w:hAnsi="標楷體" w:cs="Times New Roman"/>
                <w:color w:val="333333"/>
                <w:sz w:val="24"/>
                <w:szCs w:val="24"/>
                <w:highlight w:val="white"/>
              </w:rPr>
              <w:t xml:space="preserve"> </w:t>
            </w:r>
          </w:p>
          <w:p w14:paraId="3DEC161B" w14:textId="77777777" w:rsidR="00822D17" w:rsidRPr="007F1EA5" w:rsidRDefault="00160CC2">
            <w:pPr>
              <w:widowControl w:val="0"/>
              <w:spacing w:before="240" w:after="240" w:line="240" w:lineRule="auto"/>
              <w:ind w:left="-1780"/>
              <w:rPr>
                <w:rFonts w:ascii="標楷體" w:eastAsia="標楷體" w:hAnsi="標楷體" w:cs="Times New Roman"/>
                <w:color w:val="333333"/>
                <w:sz w:val="24"/>
                <w:szCs w:val="24"/>
                <w:highlight w:val="white"/>
              </w:rPr>
            </w:pPr>
            <w:r w:rsidRPr="007F1EA5">
              <w:rPr>
                <w:rFonts w:ascii="標楷體" w:eastAsia="標楷體" w:hAnsi="標楷體" w:cs="Gungsuh"/>
                <w:color w:val="333333"/>
                <w:sz w:val="24"/>
                <w:szCs w:val="24"/>
                <w:highlight w:val="white"/>
              </w:rPr>
              <w:t>（三）其他</w:t>
            </w:r>
          </w:p>
          <w:p w14:paraId="2518E5BF" w14:textId="77777777" w:rsidR="00822D17" w:rsidRPr="007F1EA5" w:rsidRDefault="00160CC2">
            <w:pPr>
              <w:widowControl w:val="0"/>
              <w:spacing w:before="240" w:after="240" w:line="240" w:lineRule="auto"/>
              <w:ind w:left="-1780"/>
              <w:rPr>
                <w:rFonts w:ascii="標楷體" w:eastAsia="標楷體" w:hAnsi="標楷體" w:cs="Times New Roman"/>
                <w:color w:val="333333"/>
                <w:sz w:val="28"/>
                <w:szCs w:val="28"/>
                <w:highlight w:val="white"/>
              </w:rPr>
            </w:pPr>
            <w:r w:rsidRPr="007F1EA5">
              <w:rPr>
                <w:rFonts w:ascii="標楷體" w:eastAsia="標楷體" w:hAnsi="標楷體" w:cs="Times New Roman"/>
                <w:color w:val="333333"/>
                <w:sz w:val="28"/>
                <w:szCs w:val="28"/>
                <w:highlight w:val="white"/>
              </w:rPr>
              <w:t xml:space="preserve"> </w:t>
            </w:r>
          </w:p>
          <w:p w14:paraId="4732A55B" w14:textId="77777777" w:rsidR="00822D17" w:rsidRPr="007F1EA5" w:rsidRDefault="00160CC2">
            <w:pPr>
              <w:widowControl w:val="0"/>
              <w:spacing w:before="240" w:after="240" w:line="240" w:lineRule="auto"/>
              <w:ind w:left="141"/>
              <w:rPr>
                <w:rFonts w:ascii="標楷體" w:eastAsia="標楷體" w:hAnsi="標楷體" w:cs="Times New Roman"/>
                <w:color w:val="333333"/>
                <w:sz w:val="28"/>
                <w:szCs w:val="28"/>
                <w:highlight w:val="white"/>
              </w:rPr>
            </w:pPr>
            <w:r w:rsidRPr="007F1EA5">
              <w:rPr>
                <w:rFonts w:ascii="標楷體" w:eastAsia="標楷體" w:hAnsi="標楷體" w:cs="Gungsuh"/>
                <w:color w:val="333333"/>
                <w:sz w:val="28"/>
                <w:szCs w:val="28"/>
                <w:highlight w:val="white"/>
              </w:rPr>
              <w:t>二、會議決議事項</w:t>
            </w:r>
          </w:p>
          <w:p w14:paraId="5075E3D5" w14:textId="77777777" w:rsidR="00283C88" w:rsidRPr="00A733A9" w:rsidRDefault="00283C88" w:rsidP="00283C88">
            <w:pPr>
              <w:widowControl w:val="0"/>
              <w:spacing w:before="240" w:after="240" w:line="240" w:lineRule="auto"/>
              <w:rPr>
                <w:rFonts w:ascii="標楷體" w:eastAsia="標楷體" w:hAnsi="標楷體" w:cs="Gungsuh"/>
                <w:color w:val="333333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＊</w:t>
            </w:r>
            <w:proofErr w:type="gramEnd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應</w:t>
            </w:r>
            <w:r w:rsidRPr="00A733A9">
              <w:rPr>
                <w:rFonts w:ascii="標楷體" w:eastAsia="標楷體" w:hAnsi="標楷體" w:cs="Gungsuh"/>
                <w:color w:val="333333"/>
                <w:sz w:val="20"/>
                <w:szCs w:val="20"/>
              </w:rPr>
              <w:t>根據</w:t>
            </w:r>
            <w:r w:rsidRPr="00A733A9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以上提案</w:t>
            </w:r>
            <w:r w:rsidRPr="00A733A9">
              <w:rPr>
                <w:rFonts w:ascii="標楷體" w:eastAsia="標楷體" w:hAnsi="標楷體" w:cs="Gungsuh"/>
                <w:color w:val="333333"/>
                <w:sz w:val="20"/>
                <w:szCs w:val="20"/>
              </w:rPr>
              <w:t>之相關決議</w:t>
            </w:r>
            <w:r w:rsidRPr="00A733A9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進行</w:t>
            </w:r>
            <w:r w:rsidRPr="00A733A9">
              <w:rPr>
                <w:rFonts w:ascii="標楷體" w:eastAsia="標楷體" w:hAnsi="標楷體" w:cs="Gungsuh"/>
                <w:color w:val="333333"/>
                <w:sz w:val="20"/>
                <w:szCs w:val="20"/>
              </w:rPr>
              <w:t>統整</w:t>
            </w:r>
          </w:p>
          <w:p w14:paraId="55B24FC6" w14:textId="77777777" w:rsidR="00283C88" w:rsidRPr="00A733A9" w:rsidRDefault="00283C88" w:rsidP="00283C88">
            <w:pPr>
              <w:widowControl w:val="0"/>
              <w:spacing w:before="240" w:after="240" w:line="240" w:lineRule="auto"/>
              <w:rPr>
                <w:rFonts w:ascii="標楷體" w:eastAsia="標楷體" w:hAnsi="標楷體" w:cs="Gungsuh"/>
                <w:color w:val="333333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＊</w:t>
            </w:r>
            <w:proofErr w:type="gramEnd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應將學生之相關服務以及行政支援，統</w:t>
            </w:r>
            <w:proofErr w:type="gramStart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整給特教</w:t>
            </w:r>
            <w:proofErr w:type="gramEnd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業務承辦人，</w:t>
            </w:r>
            <w:r w:rsidRPr="00A733A9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提至</w:t>
            </w:r>
            <w:proofErr w:type="gramStart"/>
            <w:r w:rsidRPr="00A733A9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特推會</w:t>
            </w:r>
            <w:proofErr w:type="gramEnd"/>
            <w:r w:rsidRPr="00A733A9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討論</w:t>
            </w:r>
          </w:p>
          <w:p w14:paraId="7E95818D" w14:textId="3D318348" w:rsidR="00160CC2" w:rsidRPr="00283C88" w:rsidRDefault="00283C88" w:rsidP="00160CC2">
            <w:pPr>
              <w:widowControl w:val="0"/>
              <w:spacing w:before="240" w:after="240" w:line="240" w:lineRule="auto"/>
              <w:rPr>
                <w:rFonts w:ascii="標楷體" w:eastAsia="標楷體" w:hAnsi="標楷體" w:cs="Gungsuh"/>
                <w:color w:val="333333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＊</w:t>
            </w:r>
            <w:proofErr w:type="gramEnd"/>
            <w:r w:rsidR="00C55618" w:rsidRPr="00283C88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期中檢討會議可能有急迫性需求應提至</w:t>
            </w:r>
            <w:proofErr w:type="gramStart"/>
            <w:r w:rsidR="00C55618" w:rsidRPr="00283C88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特推會</w:t>
            </w:r>
            <w:proofErr w:type="gramEnd"/>
            <w:r w:rsidR="00C55618" w:rsidRPr="00283C88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討論</w:t>
            </w:r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。(</w:t>
            </w:r>
            <w:r w:rsidR="00C55618" w:rsidRPr="00283C88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例如：障礙狀況改變</w:t>
            </w:r>
            <w:r w:rsidR="00EA1ED0" w:rsidRPr="00283C88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-</w:t>
            </w:r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需申請學習</w:t>
            </w:r>
            <w:r w:rsidR="00EA1ED0" w:rsidRPr="00283C88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輔具</w:t>
            </w:r>
            <w:r w:rsidR="00C55618" w:rsidRPr="00283C88"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、</w:t>
            </w:r>
            <w:proofErr w:type="gramStart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情障學生</w:t>
            </w:r>
            <w:proofErr w:type="gramEnd"/>
            <w:r>
              <w:rPr>
                <w:rFonts w:ascii="標楷體" w:eastAsia="標楷體" w:hAnsi="標楷體" w:cs="Gungsuh" w:hint="eastAsia"/>
                <w:color w:val="333333"/>
                <w:sz w:val="20"/>
                <w:szCs w:val="20"/>
              </w:rPr>
              <w:t>需申請特教學生助理人員)</w:t>
            </w:r>
          </w:p>
          <w:p w14:paraId="4897EF11" w14:textId="77777777" w:rsidR="00822D17" w:rsidRPr="007F1EA5" w:rsidRDefault="00160CC2" w:rsidP="00160CC2">
            <w:pPr>
              <w:widowControl w:val="0"/>
              <w:spacing w:before="240" w:after="240" w:line="240" w:lineRule="auto"/>
              <w:rPr>
                <w:rFonts w:ascii="標楷體" w:eastAsia="標楷體" w:hAnsi="標楷體" w:cs="Times New Roman"/>
                <w:color w:val="333333"/>
                <w:sz w:val="28"/>
                <w:szCs w:val="28"/>
                <w:highlight w:val="white"/>
              </w:rPr>
            </w:pPr>
            <w:r w:rsidRPr="007F1EA5">
              <w:rPr>
                <w:rFonts w:ascii="標楷體" w:eastAsia="標楷體" w:hAnsi="標楷體" w:cs="Gungsuh"/>
                <w:color w:val="333333"/>
                <w:sz w:val="28"/>
                <w:szCs w:val="28"/>
                <w:highlight w:val="white"/>
              </w:rPr>
              <w:t>三、臨時動議</w:t>
            </w:r>
          </w:p>
          <w:p w14:paraId="07BB27EF" w14:textId="77777777" w:rsidR="00822D17" w:rsidRPr="007F1EA5" w:rsidRDefault="00822D17">
            <w:pPr>
              <w:widowControl w:val="0"/>
              <w:spacing w:before="240" w:after="240" w:line="240" w:lineRule="auto"/>
              <w:ind w:left="-1780"/>
              <w:rPr>
                <w:rFonts w:ascii="標楷體" w:eastAsia="標楷體" w:hAnsi="標楷體" w:cs="Times New Roman"/>
                <w:color w:val="333333"/>
                <w:sz w:val="28"/>
                <w:szCs w:val="28"/>
                <w:highlight w:val="white"/>
              </w:rPr>
            </w:pPr>
          </w:p>
          <w:p w14:paraId="31F7BD9D" w14:textId="77777777" w:rsidR="00822D17" w:rsidRPr="007F1EA5" w:rsidRDefault="00822D17">
            <w:pPr>
              <w:widowControl w:val="0"/>
              <w:spacing w:before="240" w:after="240" w:line="240" w:lineRule="auto"/>
              <w:ind w:left="-1780"/>
              <w:rPr>
                <w:rFonts w:ascii="標楷體" w:eastAsia="標楷體" w:hAnsi="標楷體" w:cs="Times New Roman"/>
                <w:color w:val="333333"/>
                <w:sz w:val="28"/>
                <w:szCs w:val="28"/>
                <w:highlight w:val="white"/>
              </w:rPr>
            </w:pPr>
          </w:p>
          <w:p w14:paraId="0831F5F2" w14:textId="77777777" w:rsidR="00822D17" w:rsidRPr="007F1EA5" w:rsidRDefault="00160CC2">
            <w:pPr>
              <w:widowControl w:val="0"/>
              <w:spacing w:before="240" w:after="240" w:line="240" w:lineRule="auto"/>
              <w:ind w:left="-1780"/>
              <w:rPr>
                <w:rFonts w:ascii="標楷體" w:eastAsia="標楷體" w:hAnsi="標楷體" w:cs="Times New Roman"/>
                <w:color w:val="333333"/>
                <w:sz w:val="24"/>
                <w:szCs w:val="24"/>
                <w:highlight w:val="white"/>
              </w:rPr>
            </w:pPr>
            <w:bookmarkStart w:id="4" w:name="_gjdgxs" w:colFirst="0" w:colLast="0"/>
            <w:bookmarkEnd w:id="4"/>
            <w:r w:rsidRPr="007F1EA5">
              <w:rPr>
                <w:rFonts w:ascii="標楷體" w:eastAsia="標楷體" w:hAnsi="標楷體" w:cs="Times New Roman"/>
                <w:color w:val="333333"/>
                <w:sz w:val="24"/>
                <w:szCs w:val="24"/>
                <w:highlight w:val="white"/>
              </w:rPr>
              <w:t xml:space="preserve"> </w:t>
            </w:r>
          </w:p>
        </w:tc>
      </w:tr>
    </w:tbl>
    <w:p w14:paraId="5F5EA6D5" w14:textId="77777777" w:rsidR="00822D17" w:rsidRDefault="00822D17">
      <w:pPr>
        <w:widowControl w:val="0"/>
        <w:spacing w:line="240" w:lineRule="auto"/>
      </w:pPr>
      <w:bookmarkStart w:id="5" w:name="_akrlofqjxt11" w:colFirst="0" w:colLast="0"/>
      <w:bookmarkEnd w:id="5"/>
    </w:p>
    <w:sectPr w:rsidR="00822D1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E88C6" w14:textId="77777777" w:rsidR="00353130" w:rsidRDefault="00353130" w:rsidP="00BA4278">
      <w:pPr>
        <w:spacing w:line="240" w:lineRule="auto"/>
      </w:pPr>
      <w:r>
        <w:separator/>
      </w:r>
    </w:p>
  </w:endnote>
  <w:endnote w:type="continuationSeparator" w:id="0">
    <w:p w14:paraId="75EB4AE0" w14:textId="77777777" w:rsidR="00353130" w:rsidRDefault="00353130" w:rsidP="00BA42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C62E2" w14:textId="77777777" w:rsidR="00353130" w:rsidRDefault="00353130" w:rsidP="00BA4278">
      <w:pPr>
        <w:spacing w:line="240" w:lineRule="auto"/>
      </w:pPr>
      <w:r>
        <w:separator/>
      </w:r>
    </w:p>
  </w:footnote>
  <w:footnote w:type="continuationSeparator" w:id="0">
    <w:p w14:paraId="2136E928" w14:textId="77777777" w:rsidR="00353130" w:rsidRDefault="00353130" w:rsidP="00BA427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2D17"/>
    <w:rsid w:val="000940AE"/>
    <w:rsid w:val="00160CC2"/>
    <w:rsid w:val="00283C88"/>
    <w:rsid w:val="00353130"/>
    <w:rsid w:val="004649FA"/>
    <w:rsid w:val="0055239A"/>
    <w:rsid w:val="005D25CD"/>
    <w:rsid w:val="0067670E"/>
    <w:rsid w:val="007618FB"/>
    <w:rsid w:val="007F1EA5"/>
    <w:rsid w:val="00822D17"/>
    <w:rsid w:val="00A733A9"/>
    <w:rsid w:val="00BA4278"/>
    <w:rsid w:val="00C55618"/>
    <w:rsid w:val="00C64FAE"/>
    <w:rsid w:val="00D9323C"/>
    <w:rsid w:val="00E92693"/>
    <w:rsid w:val="00EA1ED0"/>
    <w:rsid w:val="00F2346D"/>
    <w:rsid w:val="00F46AE6"/>
    <w:rsid w:val="00FC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826946"/>
  <w15:docId w15:val="{121EB0AB-BEF3-4E81-8289-EF6371A8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en-US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header"/>
    <w:basedOn w:val="a"/>
    <w:link w:val="a8"/>
    <w:uiPriority w:val="99"/>
    <w:unhideWhenUsed/>
    <w:rsid w:val="00BA42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A4278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A42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A427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曹 維真</cp:lastModifiedBy>
  <cp:revision>19</cp:revision>
  <dcterms:created xsi:type="dcterms:W3CDTF">2022-07-01T06:46:00Z</dcterms:created>
  <dcterms:modified xsi:type="dcterms:W3CDTF">2022-07-02T08:17:00Z</dcterms:modified>
</cp:coreProperties>
</file>