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9F" w:rsidRDefault="00417D93">
      <w:pPr>
        <w:jc w:val="center"/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-379091</wp:posOffset>
                </wp:positionV>
                <wp:extent cx="800100" cy="323853"/>
                <wp:effectExtent l="0" t="0" r="19050" b="19047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4039F" w:rsidRDefault="00417D9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9.85pt;width:63pt;height:25.5pt;z-index:251657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" strokeweight=".26467mm">
                <v:textbox>
                  <w:txbxContent>
                    <w:p w:rsidR="00A4039F" w:rsidRDefault="00417D93">
                      <w:pPr>
                        <w:snapToGrid w:val="0"/>
                        <w:spacing w:line="24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4AA">
        <w:rPr>
          <w:rFonts w:eastAsia="標楷體"/>
          <w:sz w:val="32"/>
        </w:rPr>
        <w:t>嘉義</w:t>
      </w:r>
      <w:r>
        <w:rPr>
          <w:rFonts w:eastAsia="標楷體"/>
          <w:sz w:val="32"/>
        </w:rPr>
        <w:t>縣</w:t>
      </w:r>
      <w:r>
        <w:rPr>
          <w:rFonts w:eastAsia="標楷體"/>
          <w:sz w:val="32"/>
        </w:rPr>
        <w:t>113</w:t>
      </w:r>
      <w:r>
        <w:rPr>
          <w:rFonts w:eastAsia="標楷體"/>
          <w:sz w:val="32"/>
        </w:rPr>
        <w:t>年度</w:t>
      </w:r>
      <w:bookmarkStart w:id="0" w:name="_GoBack"/>
      <w:r>
        <w:rPr>
          <w:rFonts w:eastAsia="標楷體"/>
          <w:sz w:val="32"/>
        </w:rPr>
        <w:t>私立</w:t>
      </w:r>
      <w:r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教保服務機構</w:t>
      </w:r>
      <w:r>
        <w:rPr>
          <w:rFonts w:eastAsia="標楷體"/>
          <w:sz w:val="32"/>
        </w:rPr>
        <w:t>教保服務人員在職進修特教專業知能經費申請表</w:t>
      </w:r>
    </w:p>
    <w:p w:rsidR="00A4039F" w:rsidRDefault="00417D93">
      <w:pPr>
        <w:jc w:val="center"/>
      </w:pP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補助</w:t>
      </w:r>
      <w:r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教保服務機構</w:t>
      </w:r>
      <w:r>
        <w:rPr>
          <w:rFonts w:eastAsia="標楷體"/>
          <w:sz w:val="32"/>
        </w:rPr>
        <w:t>)</w:t>
      </w:r>
      <w:bookmarkEnd w:id="0"/>
    </w:p>
    <w:tbl>
      <w:tblPr>
        <w:tblW w:w="1547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"/>
        <w:gridCol w:w="2196"/>
        <w:gridCol w:w="1134"/>
        <w:gridCol w:w="1276"/>
        <w:gridCol w:w="1275"/>
        <w:gridCol w:w="1276"/>
        <w:gridCol w:w="1136"/>
        <w:gridCol w:w="2718"/>
        <w:gridCol w:w="2719"/>
        <w:gridCol w:w="718"/>
        <w:gridCol w:w="672"/>
      </w:tblGrid>
      <w:tr w:rsidR="00A4039F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私立教保服務機構名稱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教保服務</w:t>
            </w:r>
          </w:p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人員姓名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是否為專任合格教保服務人員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在職證明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機構內身心障礙幼兒數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是否辦理轉銜通報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FF0000"/>
              </w:rPr>
              <w:t>113</w:t>
            </w:r>
            <w:r>
              <w:rPr>
                <w:rFonts w:ascii="標楷體" w:eastAsia="標楷體" w:hAnsi="標楷體"/>
                <w:b/>
                <w:bCs/>
                <w:color w:val="FF0000"/>
              </w:rPr>
              <w:t>年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b/>
                <w:color w:val="FF0000"/>
              </w:rPr>
              <w:t>113/1/1</w:t>
            </w:r>
            <w:r>
              <w:rPr>
                <w:rFonts w:ascii="標楷體" w:eastAsia="標楷體" w:hAnsi="標楷體"/>
                <w:b/>
                <w:color w:val="FF0000"/>
              </w:rPr>
              <w:t>至</w:t>
            </w:r>
            <w:r>
              <w:rPr>
                <w:rFonts w:ascii="標楷體" w:eastAsia="標楷體" w:hAnsi="標楷體"/>
                <w:b/>
                <w:color w:val="FF0000"/>
              </w:rPr>
              <w:t>113/12/31</w:t>
            </w:r>
            <w:r>
              <w:rPr>
                <w:rFonts w:ascii="標楷體" w:eastAsia="標楷體" w:hAnsi="標楷體"/>
              </w:rPr>
              <w:t>）研習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36</w:t>
            </w:r>
            <w:r>
              <w:rPr>
                <w:rFonts w:ascii="標楷體" w:eastAsia="標楷體" w:hAnsi="標楷體"/>
              </w:rPr>
              <w:t>小時證明資料</w:t>
            </w:r>
          </w:p>
        </w:tc>
      </w:tr>
      <w:tr w:rsidR="00A403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</w:pPr>
            <w:r>
              <w:rPr>
                <w:rFonts w:ascii="標楷體" w:eastAsia="標楷體" w:hAnsi="標楷體"/>
                <w:bCs/>
              </w:rPr>
              <w:t>特殊教育</w:t>
            </w:r>
            <w:r>
              <w:rPr>
                <w:rFonts w:ascii="標楷體" w:eastAsia="標楷體" w:hAnsi="標楷體"/>
              </w:rPr>
              <w:t>專業知能</w:t>
            </w:r>
          </w:p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師資培育之大學或</w:t>
            </w:r>
          </w:p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主管教育行政機關名稱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</w:t>
            </w:r>
          </w:p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</w:tr>
      <w:tr w:rsidR="00A403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幼兒園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</w:t>
            </w:r>
            <w:r>
              <w:rPr>
                <w:rFonts w:ascii="標楷體" w:eastAsia="標楷體" w:hAnsi="標楷體"/>
              </w:rPr>
              <w:t xml:space="preserve">○○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教育大學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03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縣政府教育處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36</w:t>
            </w:r>
          </w:p>
        </w:tc>
      </w:tr>
      <w:tr w:rsidR="00A403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幼兒園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</w:t>
            </w:r>
            <w:r>
              <w:rPr>
                <w:rFonts w:ascii="標楷體" w:eastAsia="標楷體" w:hAnsi="標楷體"/>
              </w:rPr>
              <w:t>○○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縣政府教育局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03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縣政府教育局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03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教育部國民及學前教育署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03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A403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教育大學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36</w:t>
            </w:r>
          </w:p>
        </w:tc>
      </w:tr>
      <w:tr w:rsidR="00A4039F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154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9F" w:rsidRDefault="00417D93">
            <w:pPr>
              <w:jc w:val="center"/>
            </w:pPr>
            <w:r>
              <w:rPr>
                <w:rFonts w:ascii="標楷體" w:eastAsia="標楷體" w:hAnsi="標楷體"/>
              </w:rPr>
              <w:t>進修人數</w:t>
            </w: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 xml:space="preserve"> X </w:t>
            </w:r>
            <w:r>
              <w:rPr>
                <w:rFonts w:ascii="標楷體" w:eastAsia="標楷體" w:hAnsi="標楷體"/>
              </w:rPr>
              <w:t>每人補助</w:t>
            </w: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=</w:t>
            </w:r>
            <w:r>
              <w:rPr>
                <w:rFonts w:ascii="標楷體" w:eastAsia="標楷體" w:hAnsi="標楷體"/>
              </w:rPr>
              <w:t>合計補助新臺幣</w:t>
            </w:r>
            <w:r>
              <w:rPr>
                <w:rFonts w:ascii="標楷體" w:eastAsia="標楷體" w:hAnsi="標楷體"/>
              </w:rPr>
              <w:t>○○○○</w:t>
            </w:r>
            <w:r>
              <w:rPr>
                <w:rFonts w:ascii="標楷體" w:eastAsia="標楷體" w:hAnsi="標楷體"/>
              </w:rPr>
              <w:t>元</w:t>
            </w:r>
          </w:p>
        </w:tc>
      </w:tr>
    </w:tbl>
    <w:p w:rsidR="00A4039F" w:rsidRPr="009514AA" w:rsidRDefault="00A4039F"/>
    <w:p w:rsidR="00A4039F" w:rsidRDefault="00417D93">
      <w:pPr>
        <w:rPr>
          <w:rFonts w:eastAsia="標楷體"/>
          <w:sz w:val="28"/>
        </w:rPr>
      </w:pPr>
      <w:r>
        <w:rPr>
          <w:rFonts w:eastAsia="標楷體"/>
          <w:sz w:val="28"/>
        </w:rPr>
        <w:t>承辦人：</w:t>
      </w:r>
      <w:r>
        <w:rPr>
          <w:rFonts w:eastAsia="標楷體"/>
          <w:sz w:val="28"/>
        </w:rPr>
        <w:t xml:space="preserve">                                        </w:t>
      </w:r>
      <w:r w:rsidR="009514AA">
        <w:rPr>
          <w:rFonts w:eastAsia="標楷體"/>
          <w:sz w:val="28"/>
        </w:rPr>
        <w:t>園長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</w:rPr>
        <w:t xml:space="preserve">                                       </w:t>
      </w:r>
    </w:p>
    <w:p w:rsidR="00A4039F" w:rsidRDefault="00417D93">
      <w:pPr>
        <w:ind w:left="848" w:hanging="848"/>
        <w:rPr>
          <w:rFonts w:eastAsia="標楷體"/>
          <w:sz w:val="28"/>
        </w:rPr>
      </w:pPr>
      <w:r>
        <w:rPr>
          <w:rFonts w:eastAsia="標楷體"/>
          <w:sz w:val="28"/>
        </w:rPr>
        <w:t>說明：</w:t>
      </w:r>
      <w:r>
        <w:rPr>
          <w:rFonts w:eastAsia="標楷體"/>
          <w:sz w:val="28"/>
        </w:rPr>
        <w:t>1.</w:t>
      </w:r>
      <w:r>
        <w:rPr>
          <w:rFonts w:eastAsia="標楷體"/>
          <w:sz w:val="28"/>
        </w:rPr>
        <w:t>請各</w:t>
      </w:r>
      <w:r w:rsidR="009514AA">
        <w:rPr>
          <w:rFonts w:eastAsia="標楷體"/>
          <w:sz w:val="28"/>
        </w:rPr>
        <w:t>園</w:t>
      </w:r>
      <w:r>
        <w:rPr>
          <w:rFonts w:eastAsia="標楷體"/>
          <w:sz w:val="28"/>
        </w:rPr>
        <w:t>於</w:t>
      </w:r>
      <w:r w:rsidR="009514AA">
        <w:rPr>
          <w:rFonts w:eastAsia="標楷體"/>
          <w:sz w:val="28"/>
        </w:rPr>
        <w:t>113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>1</w:t>
      </w:r>
      <w:r w:rsidR="009514AA">
        <w:rPr>
          <w:rFonts w:eastAsia="標楷體"/>
          <w:sz w:val="28"/>
        </w:rPr>
        <w:t>2</w:t>
      </w:r>
      <w:r>
        <w:rPr>
          <w:rFonts w:eastAsia="標楷體"/>
          <w:sz w:val="28"/>
        </w:rPr>
        <w:t>月</w:t>
      </w:r>
      <w:r w:rsidR="009514AA">
        <w:rPr>
          <w:rFonts w:eastAsia="標楷體"/>
          <w:sz w:val="28"/>
        </w:rPr>
        <w:t>31</w:t>
      </w:r>
      <w:r>
        <w:rPr>
          <w:rFonts w:eastAsia="標楷體"/>
          <w:sz w:val="28"/>
        </w:rPr>
        <w:t>日前，將</w:t>
      </w:r>
      <w:r w:rsidR="009514AA">
        <w:rPr>
          <w:rFonts w:eastAsia="標楷體"/>
          <w:sz w:val="28"/>
        </w:rPr>
        <w:t>申請表、在職證明、園內身障幼兒數證明</w:t>
      </w:r>
      <w:r w:rsidR="009514AA">
        <w:rPr>
          <w:rFonts w:eastAsia="標楷體"/>
          <w:sz w:val="28"/>
        </w:rPr>
        <w:t>(</w:t>
      </w:r>
      <w:r w:rsidR="009514AA">
        <w:rPr>
          <w:rFonts w:eastAsia="標楷體"/>
          <w:sz w:val="28"/>
        </w:rPr>
        <w:t>可至特教通報網頁面擷取</w:t>
      </w:r>
      <w:r w:rsidR="009514AA">
        <w:rPr>
          <w:rFonts w:eastAsia="標楷體"/>
          <w:sz w:val="28"/>
        </w:rPr>
        <w:t>)</w:t>
      </w:r>
      <w:r w:rsidR="009514AA">
        <w:rPr>
          <w:rFonts w:eastAsia="標楷體"/>
          <w:sz w:val="28"/>
        </w:rPr>
        <w:t>及研習時數證明，送本府教育處學特科辦理申請</w:t>
      </w:r>
      <w:r>
        <w:rPr>
          <w:rFonts w:eastAsia="標楷體"/>
          <w:sz w:val="28"/>
        </w:rPr>
        <w:t>。</w:t>
      </w:r>
    </w:p>
    <w:p w:rsidR="00A4039F" w:rsidRDefault="00417D93">
      <w:pPr>
        <w:ind w:left="848" w:hanging="848"/>
      </w:pPr>
      <w:r>
        <w:rPr>
          <w:rFonts w:eastAsia="標楷體"/>
          <w:sz w:val="28"/>
        </w:rPr>
        <w:t xml:space="preserve">            2.</w:t>
      </w:r>
      <w:r>
        <w:rPr>
          <w:rFonts w:eastAsia="標楷體"/>
          <w:sz w:val="28"/>
        </w:rPr>
        <w:t>本經費經核定後，於</w:t>
      </w:r>
      <w:r>
        <w:rPr>
          <w:rFonts w:eastAsia="標楷體"/>
          <w:sz w:val="28"/>
        </w:rPr>
        <w:t>114</w:t>
      </w:r>
      <w:r>
        <w:rPr>
          <w:rFonts w:eastAsia="標楷體"/>
          <w:sz w:val="28"/>
        </w:rPr>
        <w:t>年撥付補助款。</w:t>
      </w:r>
    </w:p>
    <w:sectPr w:rsidR="00A4039F">
      <w:pgSz w:w="16838" w:h="11906" w:orient="landscape"/>
      <w:pgMar w:top="1418" w:right="1440" w:bottom="1797" w:left="144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93" w:rsidRDefault="00417D93">
      <w:r>
        <w:separator/>
      </w:r>
    </w:p>
  </w:endnote>
  <w:endnote w:type="continuationSeparator" w:id="0">
    <w:p w:rsidR="00417D93" w:rsidRDefault="0041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93" w:rsidRDefault="00417D93">
      <w:r>
        <w:rPr>
          <w:color w:val="000000"/>
        </w:rPr>
        <w:separator/>
      </w:r>
    </w:p>
  </w:footnote>
  <w:footnote w:type="continuationSeparator" w:id="0">
    <w:p w:rsidR="00417D93" w:rsidRDefault="00417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4039F"/>
    <w:rsid w:val="00417D93"/>
    <w:rsid w:val="009514AA"/>
    <w:rsid w:val="00A4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F17F5-F987-4671-A798-80944CBF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○○縣（市）九十三年度立案幼稚園幼教教師在職進修特教專業知能補助經費表</dc:title>
  <dc:subject/>
  <dc:creator>moejsmpc</dc:creator>
  <dc:description/>
  <cp:lastModifiedBy>周易潔</cp:lastModifiedBy>
  <cp:revision>2</cp:revision>
  <cp:lastPrinted>2020-10-13T03:55:00Z</cp:lastPrinted>
  <dcterms:created xsi:type="dcterms:W3CDTF">2024-11-13T11:57:00Z</dcterms:created>
  <dcterms:modified xsi:type="dcterms:W3CDTF">2024-11-13T11:57:00Z</dcterms:modified>
</cp:coreProperties>
</file>