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AC" w:rsidRPr="00FE3185" w:rsidRDefault="00AB1CAC" w:rsidP="00AB1CAC">
      <w:pPr>
        <w:widowControl/>
        <w:jc w:val="center"/>
        <w:rPr>
          <w:rFonts w:eastAsia="標楷體"/>
          <w:sz w:val="44"/>
          <w:szCs w:val="44"/>
        </w:rPr>
      </w:pPr>
      <w:r>
        <w:rPr>
          <w:rFonts w:eastAsia="標楷體" w:hint="eastAsia"/>
          <w:sz w:val="44"/>
          <w:szCs w:val="44"/>
        </w:rPr>
        <w:t>嘉義</w:t>
      </w:r>
      <w:r w:rsidRPr="00FE3185">
        <w:rPr>
          <w:rFonts w:eastAsia="標楷體" w:hint="eastAsia"/>
          <w:sz w:val="44"/>
          <w:szCs w:val="44"/>
        </w:rPr>
        <w:t>縣</w:t>
      </w:r>
      <w:r w:rsidR="00BA1463">
        <w:rPr>
          <w:rFonts w:eastAsia="標楷體" w:hint="eastAsia"/>
          <w:sz w:val="44"/>
          <w:szCs w:val="44"/>
        </w:rPr>
        <w:t>竹崎鄉</w:t>
      </w:r>
      <w:r>
        <w:rPr>
          <w:rFonts w:eastAsia="標楷體" w:hint="eastAsia"/>
          <w:sz w:val="44"/>
          <w:szCs w:val="44"/>
        </w:rPr>
        <w:t>圓崇</w:t>
      </w:r>
      <w:r w:rsidRPr="00FE3185">
        <w:rPr>
          <w:rFonts w:eastAsia="標楷體" w:hint="eastAsia"/>
          <w:sz w:val="44"/>
          <w:szCs w:val="44"/>
        </w:rPr>
        <w:t>國民小學</w:t>
      </w:r>
    </w:p>
    <w:p w:rsidR="00AB1CAC" w:rsidRPr="00FE3185" w:rsidRDefault="00AB1CAC" w:rsidP="00AB1CAC">
      <w:pPr>
        <w:widowControl/>
        <w:jc w:val="center"/>
        <w:rPr>
          <w:rFonts w:eastAsia="標楷體"/>
          <w:sz w:val="44"/>
          <w:szCs w:val="44"/>
        </w:rPr>
      </w:pPr>
      <w:r>
        <w:rPr>
          <w:rFonts w:eastAsia="標楷體" w:hint="eastAsia"/>
          <w:sz w:val="44"/>
          <w:szCs w:val="44"/>
        </w:rPr>
        <w:t>108</w:t>
      </w:r>
      <w:r w:rsidRPr="00FE3185">
        <w:rPr>
          <w:rFonts w:eastAsia="標楷體" w:hint="eastAsia"/>
          <w:sz w:val="44"/>
          <w:szCs w:val="44"/>
        </w:rPr>
        <w:t>學年度學生個別化教育計畫</w:t>
      </w:r>
      <w:r w:rsidRPr="00FE3185">
        <w:rPr>
          <w:rFonts w:eastAsia="標楷體"/>
          <w:sz w:val="44"/>
          <w:szCs w:val="44"/>
        </w:rPr>
        <w:t>(IEP)</w:t>
      </w:r>
    </w:p>
    <w:p w:rsidR="00AB1CAC" w:rsidRPr="00FE3185" w:rsidRDefault="00AB1CAC" w:rsidP="00AB1CAC">
      <w:pPr>
        <w:widowControl/>
        <w:spacing w:beforeLines="50" w:before="182"/>
        <w:ind w:firstLineChars="71" w:firstLine="284"/>
        <w:rPr>
          <w:rFonts w:eastAsia="標楷體" w:hint="eastAsia"/>
          <w:sz w:val="40"/>
          <w:szCs w:val="40"/>
          <w:u w:val="single"/>
        </w:rPr>
      </w:pPr>
      <w:r w:rsidRPr="00FE3185">
        <w:rPr>
          <w:rFonts w:eastAsia="標楷體" w:hint="eastAsia"/>
          <w:sz w:val="40"/>
          <w:szCs w:val="40"/>
        </w:rPr>
        <w:t>姓名</w:t>
      </w:r>
      <w:r w:rsidRPr="00FE3185">
        <w:rPr>
          <w:rFonts w:eastAsia="標楷體"/>
          <w:sz w:val="40"/>
          <w:szCs w:val="40"/>
        </w:rPr>
        <w:t>:</w:t>
      </w:r>
      <w:r w:rsidRPr="00096D0A">
        <w:rPr>
          <w:rFonts w:eastAsia="標楷體"/>
          <w:sz w:val="40"/>
          <w:szCs w:val="40"/>
          <w:u w:val="single"/>
        </w:rPr>
        <w:t>梁</w:t>
      </w:r>
      <w:r w:rsidRPr="00096D0A">
        <w:rPr>
          <w:rFonts w:ascii="標楷體" w:eastAsia="標楷體" w:hAnsi="標楷體" w:hint="eastAsia"/>
          <w:sz w:val="40"/>
          <w:szCs w:val="40"/>
          <w:u w:val="single"/>
        </w:rPr>
        <w:t>○</w:t>
      </w:r>
      <w:r w:rsidRPr="00096D0A">
        <w:rPr>
          <w:rFonts w:eastAsia="標楷體"/>
          <w:sz w:val="40"/>
          <w:szCs w:val="40"/>
          <w:u w:val="single"/>
        </w:rPr>
        <w:t>學</w:t>
      </w:r>
      <w:r>
        <w:rPr>
          <w:rFonts w:eastAsia="標楷體" w:hint="eastAsia"/>
          <w:sz w:val="40"/>
          <w:szCs w:val="40"/>
        </w:rPr>
        <w:t xml:space="preserve"> </w:t>
      </w:r>
      <w:r w:rsidRPr="00FE3185">
        <w:rPr>
          <w:rFonts w:eastAsia="標楷體" w:hint="eastAsia"/>
          <w:sz w:val="40"/>
          <w:szCs w:val="40"/>
        </w:rPr>
        <w:t>就讀年</w:t>
      </w:r>
      <w:bookmarkStart w:id="0" w:name="_GoBack"/>
      <w:bookmarkEnd w:id="0"/>
      <w:r w:rsidRPr="00FE3185">
        <w:rPr>
          <w:rFonts w:eastAsia="標楷體" w:hint="eastAsia"/>
          <w:sz w:val="40"/>
          <w:szCs w:val="40"/>
        </w:rPr>
        <w:t>班</w:t>
      </w:r>
      <w:r w:rsidRPr="00FE3185">
        <w:rPr>
          <w:rFonts w:eastAsia="標楷體"/>
          <w:sz w:val="40"/>
          <w:szCs w:val="40"/>
        </w:rPr>
        <w:t>:</w:t>
      </w:r>
      <w:r w:rsidRPr="00096D0A">
        <w:rPr>
          <w:rFonts w:eastAsia="標楷體"/>
          <w:sz w:val="40"/>
          <w:szCs w:val="40"/>
          <w:u w:val="single"/>
        </w:rPr>
        <w:t>特教班</w:t>
      </w:r>
      <w:r w:rsidRPr="00096D0A">
        <w:rPr>
          <w:rFonts w:eastAsia="標楷體" w:hint="eastAsia"/>
          <w:sz w:val="40"/>
          <w:szCs w:val="40"/>
          <w:u w:val="single"/>
        </w:rPr>
        <w:t>(</w:t>
      </w:r>
      <w:r w:rsidRPr="00096D0A">
        <w:rPr>
          <w:rFonts w:eastAsia="標楷體" w:hint="eastAsia"/>
          <w:sz w:val="40"/>
          <w:szCs w:val="40"/>
          <w:u w:val="single"/>
        </w:rPr>
        <w:t>六年級</w:t>
      </w:r>
      <w:r w:rsidRPr="00096D0A">
        <w:rPr>
          <w:rFonts w:eastAsia="標楷體" w:hint="eastAsia"/>
          <w:sz w:val="40"/>
          <w:szCs w:val="40"/>
          <w:u w:val="single"/>
        </w:rPr>
        <w:t>)</w:t>
      </w:r>
    </w:p>
    <w:p w:rsidR="00AB1CAC" w:rsidRPr="00FE3185" w:rsidRDefault="00AB1CAC" w:rsidP="00AB1CAC">
      <w:pPr>
        <w:widowControl/>
        <w:spacing w:beforeLines="50" w:before="182"/>
        <w:ind w:firstLineChars="71" w:firstLine="284"/>
        <w:rPr>
          <w:rFonts w:eastAsia="標楷體"/>
          <w:sz w:val="40"/>
          <w:szCs w:val="40"/>
          <w:u w:val="single"/>
        </w:rPr>
      </w:pPr>
      <w:r w:rsidRPr="00FE3185">
        <w:rPr>
          <w:rFonts w:eastAsia="標楷體" w:hint="eastAsia"/>
          <w:sz w:val="40"/>
          <w:szCs w:val="40"/>
        </w:rPr>
        <w:t>個案管理教師：</w:t>
      </w:r>
      <w:smartTag w:uri="urn:schemas-microsoft-com:office:smarttags" w:element="PersonName">
        <w:smartTagPr>
          <w:attr w:name="ProductID" w:val="林家安"/>
        </w:smartTagPr>
        <w:r w:rsidRPr="00096D0A">
          <w:rPr>
            <w:rFonts w:eastAsia="標楷體" w:hint="eastAsia"/>
            <w:sz w:val="40"/>
            <w:szCs w:val="40"/>
            <w:u w:val="single"/>
          </w:rPr>
          <w:t>林家安</w:t>
        </w:r>
      </w:smartTag>
      <w:r w:rsidR="00BA1463">
        <w:rPr>
          <w:rFonts w:eastAsia="標楷體" w:hint="eastAsia"/>
          <w:sz w:val="40"/>
          <w:szCs w:val="40"/>
          <w:u w:val="single"/>
        </w:rPr>
        <w:t>老師</w:t>
      </w:r>
    </w:p>
    <w:p w:rsidR="00AB1CAC" w:rsidRDefault="00BA1463" w:rsidP="00BA1463">
      <w:pPr>
        <w:widowControl/>
        <w:overflowPunct w:val="0"/>
        <w:spacing w:line="500" w:lineRule="exact"/>
        <w:rPr>
          <w:rFonts w:eastAsia="標楷體" w:hint="eastAsia"/>
          <w:sz w:val="32"/>
          <w:szCs w:val="24"/>
        </w:rPr>
      </w:pPr>
      <w:r>
        <w:rPr>
          <w:rFonts w:ascii="標楷體" w:eastAsia="標楷體" w:hAnsi="標楷體" w:hint="eastAsia"/>
          <w:sz w:val="32"/>
          <w:szCs w:val="32"/>
        </w:rPr>
        <w:t>擬定</w:t>
      </w:r>
      <w:r>
        <w:rPr>
          <w:rFonts w:ascii="標楷體" w:eastAsia="標楷體" w:hAnsi="標楷體"/>
          <w:sz w:val="32"/>
          <w:szCs w:val="32"/>
        </w:rPr>
        <w:t>日期</w:t>
      </w:r>
      <w:r w:rsidR="00AB1CAC" w:rsidRPr="00FE3185">
        <w:rPr>
          <w:rFonts w:eastAsia="標楷體" w:hint="eastAsia"/>
          <w:sz w:val="32"/>
          <w:szCs w:val="24"/>
        </w:rPr>
        <w:t>：</w:t>
      </w:r>
      <w:r w:rsidR="00AB1CAC" w:rsidRPr="006870E3">
        <w:rPr>
          <w:rFonts w:eastAsia="標楷體" w:hint="eastAsia"/>
          <w:sz w:val="32"/>
          <w:szCs w:val="24"/>
          <w:u w:val="single"/>
        </w:rPr>
        <w:t>108</w:t>
      </w:r>
      <w:r w:rsidR="00AB1CAC" w:rsidRPr="00FE3185">
        <w:rPr>
          <w:rFonts w:eastAsia="標楷體" w:hint="eastAsia"/>
          <w:sz w:val="32"/>
          <w:szCs w:val="24"/>
        </w:rPr>
        <w:t>年</w:t>
      </w:r>
      <w:r w:rsidR="00AB1CAC">
        <w:rPr>
          <w:rFonts w:eastAsia="標楷體" w:hint="eastAsia"/>
          <w:sz w:val="32"/>
          <w:szCs w:val="24"/>
          <w:u w:val="single"/>
        </w:rPr>
        <w:t xml:space="preserve"> </w:t>
      </w:r>
      <w:r>
        <w:rPr>
          <w:rFonts w:eastAsia="標楷體" w:hint="eastAsia"/>
          <w:sz w:val="32"/>
          <w:szCs w:val="24"/>
          <w:u w:val="single"/>
        </w:rPr>
        <w:t>5</w:t>
      </w:r>
      <w:r w:rsidR="00AB1CAC">
        <w:rPr>
          <w:rFonts w:eastAsia="標楷體" w:hint="eastAsia"/>
          <w:sz w:val="32"/>
          <w:szCs w:val="24"/>
          <w:u w:val="single"/>
        </w:rPr>
        <w:t xml:space="preserve"> </w:t>
      </w:r>
      <w:r w:rsidR="00AB1CAC" w:rsidRPr="00FE3185">
        <w:rPr>
          <w:rFonts w:eastAsia="標楷體" w:hint="eastAsia"/>
          <w:sz w:val="32"/>
          <w:szCs w:val="24"/>
        </w:rPr>
        <w:t>月</w:t>
      </w:r>
      <w:r w:rsidR="00AB1CAC" w:rsidRPr="006870E3">
        <w:rPr>
          <w:rFonts w:eastAsia="標楷體" w:hint="eastAsia"/>
          <w:sz w:val="32"/>
          <w:szCs w:val="24"/>
          <w:u w:val="single"/>
        </w:rPr>
        <w:t>30</w:t>
      </w:r>
      <w:r>
        <w:rPr>
          <w:rFonts w:eastAsia="標楷體" w:hint="eastAsia"/>
          <w:sz w:val="32"/>
          <w:szCs w:val="24"/>
          <w:u w:val="single"/>
        </w:rPr>
        <w:t xml:space="preserve"> </w:t>
      </w:r>
      <w:r w:rsidR="00AB1CAC" w:rsidRPr="00FE3185">
        <w:rPr>
          <w:rFonts w:eastAsia="標楷體" w:hint="eastAsia"/>
          <w:sz w:val="32"/>
          <w:szCs w:val="24"/>
        </w:rPr>
        <w:t>日</w:t>
      </w:r>
    </w:p>
    <w:p w:rsidR="00BA1463" w:rsidRPr="00FE3185" w:rsidRDefault="00BA1463" w:rsidP="00BA1463">
      <w:pPr>
        <w:widowControl/>
        <w:overflowPunct w:val="0"/>
        <w:spacing w:line="500" w:lineRule="exact"/>
        <w:rPr>
          <w:rFonts w:eastAsia="標楷體"/>
          <w:sz w:val="32"/>
          <w:szCs w:val="24"/>
        </w:rPr>
      </w:pPr>
      <w:r>
        <w:rPr>
          <w:rFonts w:eastAsia="標楷體" w:hint="eastAsia"/>
          <w:sz w:val="32"/>
          <w:szCs w:val="24"/>
        </w:rPr>
        <w:t>執行起迄日期：</w:t>
      </w:r>
      <w:r w:rsidRPr="00BA1463">
        <w:rPr>
          <w:rFonts w:eastAsia="標楷體" w:hint="eastAsia"/>
          <w:sz w:val="32"/>
          <w:szCs w:val="24"/>
        </w:rPr>
        <w:t>108</w:t>
      </w:r>
      <w:r w:rsidRPr="00BA1463">
        <w:rPr>
          <w:rFonts w:eastAsia="標楷體" w:hint="eastAsia"/>
          <w:sz w:val="32"/>
          <w:szCs w:val="24"/>
        </w:rPr>
        <w:t>年</w:t>
      </w:r>
      <w:r w:rsidRPr="00BA1463">
        <w:rPr>
          <w:rFonts w:eastAsia="標楷體" w:hint="eastAsia"/>
          <w:sz w:val="32"/>
          <w:szCs w:val="24"/>
        </w:rPr>
        <w:t xml:space="preserve"> 8 </w:t>
      </w:r>
      <w:r w:rsidRPr="00BA1463">
        <w:rPr>
          <w:rFonts w:eastAsia="標楷體" w:hint="eastAsia"/>
          <w:sz w:val="32"/>
          <w:szCs w:val="24"/>
        </w:rPr>
        <w:t>月</w:t>
      </w:r>
      <w:r w:rsidRPr="00BA1463">
        <w:rPr>
          <w:rFonts w:eastAsia="標楷體" w:hint="eastAsia"/>
          <w:sz w:val="32"/>
          <w:szCs w:val="24"/>
        </w:rPr>
        <w:t>1</w:t>
      </w:r>
      <w:r w:rsidRPr="00BA1463">
        <w:rPr>
          <w:rFonts w:eastAsia="標楷體" w:hint="eastAsia"/>
          <w:sz w:val="32"/>
          <w:szCs w:val="24"/>
        </w:rPr>
        <w:t>日至</w:t>
      </w:r>
      <w:r w:rsidRPr="00BA1463">
        <w:rPr>
          <w:rFonts w:eastAsia="標楷體" w:hint="eastAsia"/>
          <w:sz w:val="32"/>
          <w:szCs w:val="24"/>
        </w:rPr>
        <w:t>109</w:t>
      </w:r>
      <w:r w:rsidRPr="00BA1463">
        <w:rPr>
          <w:rFonts w:eastAsia="標楷體" w:hint="eastAsia"/>
          <w:sz w:val="32"/>
          <w:szCs w:val="24"/>
        </w:rPr>
        <w:t>年</w:t>
      </w:r>
      <w:r w:rsidRPr="00BA1463">
        <w:rPr>
          <w:rFonts w:eastAsia="標楷體" w:hint="eastAsia"/>
          <w:sz w:val="32"/>
          <w:szCs w:val="24"/>
        </w:rPr>
        <w:t xml:space="preserve"> 6 </w:t>
      </w:r>
      <w:r w:rsidRPr="00BA1463">
        <w:rPr>
          <w:rFonts w:eastAsia="標楷體" w:hint="eastAsia"/>
          <w:sz w:val="32"/>
          <w:szCs w:val="24"/>
        </w:rPr>
        <w:t>月</w:t>
      </w:r>
      <w:r w:rsidRPr="00BA1463">
        <w:rPr>
          <w:rFonts w:eastAsia="標楷體" w:hint="eastAsia"/>
          <w:sz w:val="32"/>
          <w:szCs w:val="24"/>
        </w:rPr>
        <w:t>30</w:t>
      </w:r>
      <w:r w:rsidRPr="00BA1463">
        <w:rPr>
          <w:rFonts w:eastAsia="標楷體" w:hint="eastAsia"/>
          <w:sz w:val="32"/>
          <w:szCs w:val="24"/>
        </w:rPr>
        <w:t>日</w:t>
      </w:r>
    </w:p>
    <w:p w:rsidR="00AB1CAC" w:rsidRPr="00FE3185" w:rsidRDefault="00BA1463" w:rsidP="00BA1463">
      <w:pPr>
        <w:widowControl/>
        <w:overflowPunct w:val="0"/>
        <w:spacing w:line="500" w:lineRule="exact"/>
        <w:rPr>
          <w:rFonts w:eastAsia="標楷體"/>
          <w:sz w:val="32"/>
          <w:szCs w:val="24"/>
        </w:rPr>
      </w:pPr>
      <w:r>
        <w:rPr>
          <w:rFonts w:ascii="標楷體" w:eastAsia="標楷體" w:hAnsi="標楷體"/>
          <w:sz w:val="32"/>
          <w:szCs w:val="32"/>
        </w:rPr>
        <w:t>第一次檢討日期</w:t>
      </w:r>
      <w:r w:rsidR="00AB1CAC" w:rsidRPr="00FE3185">
        <w:rPr>
          <w:rFonts w:eastAsia="標楷體" w:hint="eastAsia"/>
          <w:sz w:val="32"/>
          <w:szCs w:val="24"/>
        </w:rPr>
        <w:t>：</w:t>
      </w:r>
      <w:r>
        <w:rPr>
          <w:rFonts w:eastAsia="標楷體" w:hint="eastAsia"/>
          <w:sz w:val="32"/>
          <w:szCs w:val="24"/>
          <w:u w:val="single"/>
        </w:rPr>
        <w:t>109</w:t>
      </w:r>
      <w:r w:rsidR="00AB1CAC" w:rsidRPr="00FE3185">
        <w:rPr>
          <w:rFonts w:eastAsia="標楷體" w:hint="eastAsia"/>
          <w:sz w:val="32"/>
          <w:szCs w:val="24"/>
        </w:rPr>
        <w:t>年</w:t>
      </w:r>
      <w:r w:rsidR="00AB1CAC">
        <w:rPr>
          <w:rFonts w:eastAsia="標楷體" w:hint="eastAsia"/>
          <w:sz w:val="32"/>
          <w:szCs w:val="24"/>
          <w:u w:val="single"/>
        </w:rPr>
        <w:t xml:space="preserve"> </w:t>
      </w:r>
      <w:r>
        <w:rPr>
          <w:rFonts w:eastAsia="標楷體" w:hint="eastAsia"/>
          <w:sz w:val="32"/>
          <w:szCs w:val="24"/>
          <w:u w:val="single"/>
        </w:rPr>
        <w:t xml:space="preserve">1 </w:t>
      </w:r>
      <w:r w:rsidR="00AB1CAC" w:rsidRPr="00FE3185">
        <w:rPr>
          <w:rFonts w:eastAsia="標楷體" w:hint="eastAsia"/>
          <w:sz w:val="32"/>
          <w:szCs w:val="24"/>
        </w:rPr>
        <w:t>月</w:t>
      </w:r>
      <w:r w:rsidR="00AB1CAC">
        <w:rPr>
          <w:rFonts w:eastAsia="標楷體" w:hint="eastAsia"/>
          <w:sz w:val="32"/>
          <w:szCs w:val="24"/>
          <w:u w:val="single"/>
        </w:rPr>
        <w:t xml:space="preserve">   </w:t>
      </w:r>
      <w:r w:rsidR="00AB1CAC" w:rsidRPr="00FE3185">
        <w:rPr>
          <w:rFonts w:eastAsia="標楷體" w:hint="eastAsia"/>
          <w:sz w:val="32"/>
          <w:szCs w:val="24"/>
        </w:rPr>
        <w:t>日</w:t>
      </w:r>
    </w:p>
    <w:p w:rsidR="00AB1CAC" w:rsidRPr="00FE3185" w:rsidRDefault="00BA1463" w:rsidP="00BA1463">
      <w:pPr>
        <w:widowControl/>
        <w:overflowPunct w:val="0"/>
        <w:spacing w:line="500" w:lineRule="exact"/>
        <w:rPr>
          <w:rFonts w:eastAsia="標楷體"/>
          <w:sz w:val="32"/>
          <w:szCs w:val="24"/>
        </w:rPr>
      </w:pPr>
      <w:r>
        <w:rPr>
          <w:rFonts w:ascii="標楷體" w:eastAsia="標楷體" w:hAnsi="標楷體"/>
          <w:sz w:val="32"/>
          <w:szCs w:val="32"/>
        </w:rPr>
        <w:t>第二次檢討日期</w:t>
      </w:r>
      <w:r w:rsidR="00AB1CAC" w:rsidRPr="00FE3185">
        <w:rPr>
          <w:rFonts w:eastAsia="標楷體" w:hint="eastAsia"/>
          <w:sz w:val="32"/>
          <w:szCs w:val="24"/>
        </w:rPr>
        <w:t>：</w:t>
      </w:r>
      <w:r>
        <w:rPr>
          <w:rFonts w:eastAsia="標楷體" w:hint="eastAsia"/>
          <w:sz w:val="32"/>
          <w:szCs w:val="24"/>
          <w:u w:val="single"/>
        </w:rPr>
        <w:t>109</w:t>
      </w:r>
      <w:r w:rsidR="00AB1CAC" w:rsidRPr="00FE3185">
        <w:rPr>
          <w:rFonts w:eastAsia="標楷體" w:hint="eastAsia"/>
          <w:sz w:val="32"/>
          <w:szCs w:val="24"/>
        </w:rPr>
        <w:t>年</w:t>
      </w:r>
      <w:r w:rsidR="00AB1CAC">
        <w:rPr>
          <w:rFonts w:eastAsia="標楷體" w:hint="eastAsia"/>
          <w:sz w:val="32"/>
          <w:szCs w:val="24"/>
          <w:u w:val="single"/>
        </w:rPr>
        <w:t xml:space="preserve"> </w:t>
      </w:r>
      <w:r>
        <w:rPr>
          <w:rFonts w:eastAsia="標楷體" w:hint="eastAsia"/>
          <w:sz w:val="32"/>
          <w:szCs w:val="24"/>
          <w:u w:val="single"/>
        </w:rPr>
        <w:t>6</w:t>
      </w:r>
      <w:r w:rsidR="00AB1CAC">
        <w:rPr>
          <w:rFonts w:eastAsia="標楷體" w:hint="eastAsia"/>
          <w:sz w:val="32"/>
          <w:szCs w:val="24"/>
          <w:u w:val="single"/>
        </w:rPr>
        <w:t xml:space="preserve"> </w:t>
      </w:r>
      <w:r w:rsidR="00AB1CAC" w:rsidRPr="00FE3185">
        <w:rPr>
          <w:rFonts w:eastAsia="標楷體" w:hint="eastAsia"/>
          <w:sz w:val="32"/>
          <w:szCs w:val="24"/>
        </w:rPr>
        <w:t>月</w:t>
      </w:r>
      <w:r w:rsidR="00AB1CAC">
        <w:rPr>
          <w:rFonts w:eastAsia="標楷體" w:hint="eastAsia"/>
          <w:sz w:val="32"/>
          <w:szCs w:val="24"/>
          <w:u w:val="single"/>
        </w:rPr>
        <w:t xml:space="preserve">   </w:t>
      </w:r>
      <w:r w:rsidR="00AB1CAC" w:rsidRPr="00FE3185">
        <w:rPr>
          <w:rFonts w:eastAsia="標楷體" w:hint="eastAsia"/>
          <w:sz w:val="32"/>
          <w:szCs w:val="24"/>
        </w:rPr>
        <w:t>日</w:t>
      </w:r>
    </w:p>
    <w:p w:rsidR="00AB1CAC" w:rsidRDefault="00AB1CAC" w:rsidP="00AB1CAC">
      <w:pPr>
        <w:rPr>
          <w:rFonts w:ascii="標楷體" w:eastAsia="標楷體" w:hAnsi="標楷體"/>
          <w:sz w:val="32"/>
          <w:szCs w:val="32"/>
        </w:rPr>
      </w:pPr>
      <w:r>
        <w:rPr>
          <w:rFonts w:ascii="標楷體" w:eastAsia="標楷體" w:hAnsi="標楷體" w:hint="eastAsia"/>
          <w:sz w:val="32"/>
          <w:szCs w:val="32"/>
        </w:rPr>
        <w:t>※參與擬定</w:t>
      </w:r>
      <w:r>
        <w:rPr>
          <w:rFonts w:ascii="標楷體" w:eastAsia="標楷體" w:hAnsi="標楷體"/>
          <w:sz w:val="32"/>
          <w:szCs w:val="32"/>
        </w:rPr>
        <w:t>IEP</w:t>
      </w:r>
      <w:r>
        <w:rPr>
          <w:rFonts w:ascii="標楷體" w:eastAsia="標楷體" w:hAnsi="標楷體" w:hint="eastAsia"/>
          <w:sz w:val="32"/>
          <w:szCs w:val="32"/>
        </w:rPr>
        <w:t>之特殊教育專業團隊人員及家長</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
        <w:gridCol w:w="2888"/>
        <w:gridCol w:w="2109"/>
        <w:gridCol w:w="3701"/>
      </w:tblGrid>
      <w:tr w:rsidR="00BA1463" w:rsidTr="00BA1463">
        <w:trPr>
          <w:jc w:val="center"/>
        </w:trPr>
        <w:tc>
          <w:tcPr>
            <w:tcW w:w="5993" w:type="dxa"/>
            <w:gridSpan w:val="3"/>
          </w:tcPr>
          <w:p w:rsidR="00BA1463" w:rsidRPr="00797D04" w:rsidRDefault="00BA1463" w:rsidP="00AB1CAC">
            <w:pPr>
              <w:spacing w:line="500" w:lineRule="exact"/>
              <w:jc w:val="center"/>
              <w:rPr>
                <w:rFonts w:ascii="標楷體" w:eastAsia="標楷體" w:hAnsi="標楷體"/>
                <w:sz w:val="32"/>
                <w:szCs w:val="32"/>
              </w:rPr>
            </w:pPr>
            <w:r>
              <w:rPr>
                <w:rFonts w:ascii="標楷體" w:eastAsia="標楷體" w:hAnsi="標楷體"/>
                <w:sz w:val="32"/>
                <w:szCs w:val="32"/>
              </w:rPr>
              <w:t>成員</w:t>
            </w:r>
          </w:p>
        </w:tc>
        <w:tc>
          <w:tcPr>
            <w:tcW w:w="3701" w:type="dxa"/>
          </w:tcPr>
          <w:p w:rsidR="00BA1463" w:rsidRPr="00797D04" w:rsidRDefault="00BA1463" w:rsidP="00AB1CAC">
            <w:pPr>
              <w:spacing w:line="500" w:lineRule="exact"/>
              <w:jc w:val="center"/>
              <w:rPr>
                <w:rFonts w:ascii="標楷體" w:eastAsia="標楷體" w:hAnsi="標楷體"/>
                <w:sz w:val="32"/>
                <w:szCs w:val="32"/>
              </w:rPr>
            </w:pPr>
            <w:r w:rsidRPr="00797D04">
              <w:rPr>
                <w:rFonts w:ascii="標楷體" w:eastAsia="標楷體" w:hAnsi="標楷體" w:hint="eastAsia"/>
                <w:sz w:val="32"/>
                <w:szCs w:val="32"/>
              </w:rPr>
              <w:t>簽</w:t>
            </w:r>
            <w:r w:rsidRPr="00797D04">
              <w:rPr>
                <w:rFonts w:ascii="標楷體" w:eastAsia="標楷體" w:hAnsi="標楷體"/>
                <w:sz w:val="32"/>
                <w:szCs w:val="32"/>
              </w:rPr>
              <w:t xml:space="preserve">        </w:t>
            </w:r>
            <w:r w:rsidRPr="00797D04">
              <w:rPr>
                <w:rFonts w:ascii="標楷體" w:eastAsia="標楷體" w:hAnsi="標楷體" w:hint="eastAsia"/>
                <w:sz w:val="32"/>
                <w:szCs w:val="32"/>
              </w:rPr>
              <w:t>章</w:t>
            </w:r>
          </w:p>
        </w:tc>
      </w:tr>
      <w:tr w:rsidR="00ED2861" w:rsidTr="00ED2861">
        <w:trPr>
          <w:jc w:val="center"/>
        </w:trPr>
        <w:tc>
          <w:tcPr>
            <w:tcW w:w="996" w:type="dxa"/>
            <w:vMerge w:val="restart"/>
          </w:tcPr>
          <w:p w:rsidR="00ED2861" w:rsidRDefault="00ED2861" w:rsidP="00AB1CAC">
            <w:pPr>
              <w:spacing w:line="500" w:lineRule="exact"/>
              <w:rPr>
                <w:rFonts w:ascii="標楷體" w:eastAsia="標楷體" w:hAnsi="標楷體" w:hint="eastAsia"/>
                <w:sz w:val="32"/>
                <w:szCs w:val="32"/>
              </w:rPr>
            </w:pPr>
            <w:r>
              <w:rPr>
                <w:rFonts w:ascii="標楷體" w:eastAsia="標楷體" w:hAnsi="標楷體"/>
                <w:sz w:val="32"/>
                <w:szCs w:val="32"/>
              </w:rPr>
              <w:t>相關</w:t>
            </w:r>
          </w:p>
          <w:p w:rsidR="00ED2861" w:rsidRPr="00797D04" w:rsidRDefault="00ED2861" w:rsidP="00AB1CAC">
            <w:pPr>
              <w:spacing w:line="500" w:lineRule="exact"/>
              <w:rPr>
                <w:rFonts w:ascii="標楷體" w:eastAsia="標楷體" w:hAnsi="標楷體" w:hint="eastAsia"/>
                <w:sz w:val="32"/>
                <w:szCs w:val="32"/>
              </w:rPr>
            </w:pPr>
            <w:r>
              <w:rPr>
                <w:rFonts w:ascii="標楷體" w:eastAsia="標楷體" w:hAnsi="標楷體" w:hint="eastAsia"/>
                <w:sz w:val="32"/>
                <w:szCs w:val="32"/>
              </w:rPr>
              <w:t>教師</w:t>
            </w:r>
          </w:p>
        </w:tc>
        <w:tc>
          <w:tcPr>
            <w:tcW w:w="2888" w:type="dxa"/>
          </w:tcPr>
          <w:p w:rsidR="00ED2861" w:rsidRPr="00797D04" w:rsidRDefault="00ED2861" w:rsidP="00AB1CAC">
            <w:pPr>
              <w:spacing w:line="500" w:lineRule="exact"/>
              <w:rPr>
                <w:rFonts w:ascii="標楷體" w:eastAsia="標楷體" w:hAnsi="標楷體"/>
                <w:sz w:val="32"/>
                <w:szCs w:val="32"/>
              </w:rPr>
            </w:pPr>
            <w:r w:rsidRPr="00797D04">
              <w:rPr>
                <w:rFonts w:ascii="標楷體" w:eastAsia="標楷體" w:hAnsi="標楷體" w:hint="eastAsia"/>
                <w:sz w:val="32"/>
                <w:szCs w:val="32"/>
              </w:rPr>
              <w:t>普通教育教師</w:t>
            </w:r>
          </w:p>
        </w:tc>
        <w:tc>
          <w:tcPr>
            <w:tcW w:w="2109" w:type="dxa"/>
          </w:tcPr>
          <w:p w:rsidR="00ED2861" w:rsidRPr="00797D04" w:rsidRDefault="00ED2861" w:rsidP="00AB1CAC">
            <w:pPr>
              <w:spacing w:line="500" w:lineRule="exact"/>
              <w:jc w:val="center"/>
              <w:rPr>
                <w:rFonts w:ascii="標楷體" w:eastAsia="標楷體" w:hAnsi="標楷體" w:hint="eastAsia"/>
                <w:sz w:val="32"/>
                <w:szCs w:val="32"/>
              </w:rPr>
            </w:pPr>
            <w:r>
              <w:rPr>
                <w:rFonts w:ascii="標楷體" w:eastAsia="標楷體" w:hAnsi="標楷體"/>
                <w:sz w:val="32"/>
                <w:szCs w:val="32"/>
              </w:rPr>
              <w:t>陳令勲</w:t>
            </w:r>
          </w:p>
        </w:tc>
        <w:tc>
          <w:tcPr>
            <w:tcW w:w="3701" w:type="dxa"/>
          </w:tcPr>
          <w:p w:rsidR="00ED2861" w:rsidRPr="00797D04" w:rsidRDefault="00ED2861" w:rsidP="00AB1CAC">
            <w:pPr>
              <w:spacing w:line="500" w:lineRule="exact"/>
              <w:rPr>
                <w:rFonts w:ascii="標楷體" w:eastAsia="標楷體" w:hAnsi="標楷體"/>
                <w:sz w:val="32"/>
                <w:szCs w:val="32"/>
              </w:rPr>
            </w:pPr>
          </w:p>
        </w:tc>
      </w:tr>
      <w:tr w:rsidR="00ED2861" w:rsidTr="00ED2861">
        <w:trPr>
          <w:jc w:val="center"/>
        </w:trPr>
        <w:tc>
          <w:tcPr>
            <w:tcW w:w="996" w:type="dxa"/>
            <w:vMerge/>
          </w:tcPr>
          <w:p w:rsidR="00ED2861" w:rsidRPr="00797D04" w:rsidRDefault="00ED2861" w:rsidP="00AB1CAC">
            <w:pPr>
              <w:spacing w:line="500" w:lineRule="exact"/>
              <w:rPr>
                <w:rFonts w:ascii="標楷體" w:eastAsia="標楷體" w:hAnsi="標楷體"/>
                <w:sz w:val="32"/>
                <w:szCs w:val="32"/>
              </w:rPr>
            </w:pPr>
          </w:p>
        </w:tc>
        <w:tc>
          <w:tcPr>
            <w:tcW w:w="2888" w:type="dxa"/>
          </w:tcPr>
          <w:p w:rsidR="00ED2861" w:rsidRPr="00797D04" w:rsidRDefault="00ED2861" w:rsidP="00AB1CAC">
            <w:pPr>
              <w:spacing w:line="500" w:lineRule="exact"/>
              <w:rPr>
                <w:rFonts w:ascii="標楷體" w:eastAsia="標楷體" w:hAnsi="標楷體"/>
                <w:sz w:val="32"/>
                <w:szCs w:val="32"/>
              </w:rPr>
            </w:pPr>
            <w:r w:rsidRPr="00797D04">
              <w:rPr>
                <w:rFonts w:ascii="標楷體" w:eastAsia="標楷體" w:hAnsi="標楷體" w:hint="eastAsia"/>
                <w:sz w:val="32"/>
                <w:szCs w:val="32"/>
              </w:rPr>
              <w:t>特殊教育教師</w:t>
            </w:r>
          </w:p>
        </w:tc>
        <w:tc>
          <w:tcPr>
            <w:tcW w:w="2109" w:type="dxa"/>
          </w:tcPr>
          <w:p w:rsidR="00ED2861" w:rsidRPr="00797D04" w:rsidRDefault="00ED2861" w:rsidP="00AB1CAC">
            <w:pPr>
              <w:spacing w:line="500" w:lineRule="exact"/>
              <w:jc w:val="center"/>
              <w:rPr>
                <w:rFonts w:ascii="標楷體" w:eastAsia="標楷體" w:hAnsi="標楷體"/>
                <w:sz w:val="32"/>
                <w:szCs w:val="32"/>
              </w:rPr>
            </w:pPr>
            <w:r>
              <w:rPr>
                <w:rFonts w:ascii="標楷體" w:eastAsia="標楷體" w:hAnsi="標楷體" w:hint="eastAsia"/>
                <w:sz w:val="32"/>
                <w:szCs w:val="32"/>
              </w:rPr>
              <w:t>林家安</w:t>
            </w:r>
          </w:p>
        </w:tc>
        <w:tc>
          <w:tcPr>
            <w:tcW w:w="3701" w:type="dxa"/>
          </w:tcPr>
          <w:p w:rsidR="00ED2861" w:rsidRPr="00797D04" w:rsidRDefault="00ED2861" w:rsidP="00AB1CAC">
            <w:pPr>
              <w:spacing w:line="500" w:lineRule="exact"/>
              <w:rPr>
                <w:rFonts w:ascii="標楷體" w:eastAsia="標楷體" w:hAnsi="標楷體"/>
                <w:sz w:val="32"/>
                <w:szCs w:val="32"/>
              </w:rPr>
            </w:pPr>
          </w:p>
        </w:tc>
      </w:tr>
      <w:tr w:rsidR="00ED2861" w:rsidTr="00ED2861">
        <w:trPr>
          <w:jc w:val="center"/>
        </w:trPr>
        <w:tc>
          <w:tcPr>
            <w:tcW w:w="996" w:type="dxa"/>
            <w:vMerge/>
          </w:tcPr>
          <w:p w:rsidR="00ED2861" w:rsidRPr="00797D04" w:rsidRDefault="00ED2861" w:rsidP="00AB1CAC">
            <w:pPr>
              <w:spacing w:line="500" w:lineRule="exact"/>
              <w:rPr>
                <w:rFonts w:ascii="標楷體" w:eastAsia="標楷體" w:hAnsi="標楷體"/>
                <w:sz w:val="32"/>
                <w:szCs w:val="32"/>
              </w:rPr>
            </w:pPr>
          </w:p>
        </w:tc>
        <w:tc>
          <w:tcPr>
            <w:tcW w:w="2888" w:type="dxa"/>
          </w:tcPr>
          <w:p w:rsidR="00ED2861" w:rsidRPr="00797D04" w:rsidRDefault="00ED2861" w:rsidP="00AB1CAC">
            <w:pPr>
              <w:spacing w:line="500" w:lineRule="exact"/>
              <w:rPr>
                <w:rFonts w:ascii="標楷體" w:eastAsia="標楷體" w:hAnsi="標楷體"/>
                <w:sz w:val="32"/>
                <w:szCs w:val="32"/>
              </w:rPr>
            </w:pPr>
            <w:r w:rsidRPr="00797D04">
              <w:rPr>
                <w:rFonts w:ascii="標楷體" w:eastAsia="標楷體" w:hAnsi="標楷體" w:hint="eastAsia"/>
                <w:sz w:val="32"/>
                <w:szCs w:val="32"/>
              </w:rPr>
              <w:t>特殊教育教師</w:t>
            </w:r>
          </w:p>
        </w:tc>
        <w:tc>
          <w:tcPr>
            <w:tcW w:w="2109" w:type="dxa"/>
          </w:tcPr>
          <w:p w:rsidR="00ED2861" w:rsidRPr="00797D04" w:rsidRDefault="00ED2861" w:rsidP="00AB1CAC">
            <w:pPr>
              <w:spacing w:line="500" w:lineRule="exact"/>
              <w:jc w:val="center"/>
              <w:rPr>
                <w:rFonts w:ascii="標楷體" w:eastAsia="標楷體" w:hAnsi="標楷體"/>
                <w:sz w:val="32"/>
                <w:szCs w:val="32"/>
              </w:rPr>
            </w:pPr>
            <w:r>
              <w:rPr>
                <w:rFonts w:ascii="標楷體" w:eastAsia="標楷體" w:hAnsi="標楷體" w:hint="eastAsia"/>
                <w:sz w:val="32"/>
                <w:szCs w:val="32"/>
              </w:rPr>
              <w:t>吳貞慧</w:t>
            </w:r>
          </w:p>
        </w:tc>
        <w:tc>
          <w:tcPr>
            <w:tcW w:w="3701" w:type="dxa"/>
          </w:tcPr>
          <w:p w:rsidR="00ED2861" w:rsidRPr="00797D04" w:rsidRDefault="00ED2861" w:rsidP="00AB1CAC">
            <w:pPr>
              <w:spacing w:line="500" w:lineRule="exact"/>
              <w:rPr>
                <w:rFonts w:ascii="標楷體" w:eastAsia="標楷體" w:hAnsi="標楷體"/>
                <w:sz w:val="32"/>
                <w:szCs w:val="32"/>
              </w:rPr>
            </w:pPr>
          </w:p>
        </w:tc>
      </w:tr>
      <w:tr w:rsidR="00BA1463" w:rsidTr="00ED2861">
        <w:trPr>
          <w:jc w:val="center"/>
        </w:trPr>
        <w:tc>
          <w:tcPr>
            <w:tcW w:w="3884" w:type="dxa"/>
            <w:gridSpan w:val="2"/>
          </w:tcPr>
          <w:p w:rsidR="00BA1463" w:rsidRPr="00ED2861" w:rsidRDefault="00BA1463" w:rsidP="00BA1463">
            <w:pPr>
              <w:spacing w:line="500" w:lineRule="exact"/>
              <w:rPr>
                <w:rFonts w:ascii="標楷體" w:eastAsia="標楷體" w:hAnsi="標楷體" w:hint="eastAsia"/>
                <w:sz w:val="32"/>
                <w:szCs w:val="32"/>
              </w:rPr>
            </w:pPr>
            <w:r w:rsidRPr="00ED2861">
              <w:rPr>
                <w:rFonts w:ascii="標楷體" w:eastAsia="標楷體" w:hAnsi="標楷體" w:hint="eastAsia"/>
                <w:sz w:val="32"/>
                <w:szCs w:val="32"/>
              </w:rPr>
              <w:t>學校行政</w:t>
            </w:r>
            <w:r w:rsidR="00ED2861" w:rsidRPr="00ED2861">
              <w:rPr>
                <w:rFonts w:ascii="標楷體" w:eastAsia="標楷體" w:hAnsi="標楷體" w:hint="eastAsia"/>
                <w:sz w:val="32"/>
                <w:szCs w:val="32"/>
              </w:rPr>
              <w:t>人員</w:t>
            </w:r>
            <w:r w:rsidRPr="00ED2861">
              <w:rPr>
                <w:rFonts w:ascii="標楷體" w:eastAsia="標楷體" w:hAnsi="標楷體"/>
                <w:sz w:val="32"/>
                <w:szCs w:val="32"/>
              </w:rPr>
              <w:t xml:space="preserve">- </w:t>
            </w:r>
            <w:r w:rsidRPr="00ED2861">
              <w:rPr>
                <w:rFonts w:ascii="標楷體" w:eastAsia="標楷體" w:hAnsi="標楷體" w:hint="eastAsia"/>
                <w:sz w:val="32"/>
                <w:szCs w:val="32"/>
              </w:rPr>
              <w:t>教務組長</w:t>
            </w:r>
          </w:p>
        </w:tc>
        <w:tc>
          <w:tcPr>
            <w:tcW w:w="2109" w:type="dxa"/>
          </w:tcPr>
          <w:p w:rsidR="00BA1463" w:rsidRPr="00797D04" w:rsidRDefault="00BA1463" w:rsidP="00BA1463">
            <w:pPr>
              <w:spacing w:line="500" w:lineRule="exact"/>
              <w:jc w:val="center"/>
              <w:rPr>
                <w:rFonts w:ascii="標楷體" w:eastAsia="標楷體" w:hAnsi="標楷體"/>
                <w:sz w:val="32"/>
                <w:szCs w:val="32"/>
              </w:rPr>
            </w:pPr>
            <w:r>
              <w:rPr>
                <w:rFonts w:ascii="標楷體" w:eastAsia="標楷體" w:hAnsi="標楷體"/>
                <w:sz w:val="32"/>
                <w:szCs w:val="32"/>
              </w:rPr>
              <w:t>朱曉芳</w:t>
            </w:r>
          </w:p>
        </w:tc>
        <w:tc>
          <w:tcPr>
            <w:tcW w:w="3701" w:type="dxa"/>
          </w:tcPr>
          <w:p w:rsidR="00BA1463" w:rsidRPr="00797D04" w:rsidRDefault="00BA1463" w:rsidP="00BA1463">
            <w:pPr>
              <w:spacing w:line="500" w:lineRule="exact"/>
              <w:rPr>
                <w:rFonts w:ascii="標楷體" w:eastAsia="標楷體" w:hAnsi="標楷體"/>
                <w:sz w:val="32"/>
                <w:szCs w:val="32"/>
              </w:rPr>
            </w:pPr>
          </w:p>
        </w:tc>
      </w:tr>
      <w:tr w:rsidR="00AB1CAC" w:rsidTr="00ED2861">
        <w:trPr>
          <w:jc w:val="center"/>
        </w:trPr>
        <w:tc>
          <w:tcPr>
            <w:tcW w:w="3884" w:type="dxa"/>
            <w:gridSpan w:val="2"/>
          </w:tcPr>
          <w:p w:rsidR="00AB1CAC" w:rsidRPr="00797D04" w:rsidRDefault="00AB1CAC" w:rsidP="00AB1CAC">
            <w:pPr>
              <w:spacing w:line="500" w:lineRule="exact"/>
              <w:rPr>
                <w:rFonts w:ascii="標楷體" w:eastAsia="標楷體" w:hAnsi="標楷體"/>
                <w:sz w:val="32"/>
                <w:szCs w:val="32"/>
              </w:rPr>
            </w:pPr>
            <w:r w:rsidRPr="00797D04">
              <w:rPr>
                <w:rFonts w:ascii="標楷體" w:eastAsia="標楷體" w:hAnsi="標楷體" w:hint="eastAsia"/>
                <w:sz w:val="32"/>
                <w:szCs w:val="32"/>
              </w:rPr>
              <w:t>家長</w:t>
            </w:r>
          </w:p>
        </w:tc>
        <w:tc>
          <w:tcPr>
            <w:tcW w:w="2109" w:type="dxa"/>
          </w:tcPr>
          <w:p w:rsidR="00AB1CAC" w:rsidRPr="00797D04" w:rsidRDefault="00AB1CAC" w:rsidP="00AB1CAC">
            <w:pPr>
              <w:spacing w:line="500" w:lineRule="exact"/>
              <w:jc w:val="center"/>
              <w:rPr>
                <w:rFonts w:ascii="標楷體" w:eastAsia="標楷體" w:hAnsi="標楷體"/>
                <w:sz w:val="32"/>
                <w:szCs w:val="32"/>
              </w:rPr>
            </w:pPr>
            <w:r>
              <w:rPr>
                <w:rFonts w:ascii="標楷體" w:eastAsia="標楷體" w:hAnsi="標楷體" w:hint="eastAsia"/>
                <w:sz w:val="32"/>
                <w:szCs w:val="32"/>
              </w:rPr>
              <w:t>梁○芳</w:t>
            </w:r>
          </w:p>
        </w:tc>
        <w:tc>
          <w:tcPr>
            <w:tcW w:w="3701" w:type="dxa"/>
          </w:tcPr>
          <w:p w:rsidR="00AB1CAC" w:rsidRPr="00797D04" w:rsidRDefault="00AB1CAC" w:rsidP="00AB1CAC">
            <w:pPr>
              <w:spacing w:line="500" w:lineRule="exact"/>
              <w:rPr>
                <w:rFonts w:ascii="標楷體" w:eastAsia="標楷體" w:hAnsi="標楷體"/>
                <w:b/>
                <w:sz w:val="40"/>
                <w:szCs w:val="40"/>
              </w:rPr>
            </w:pPr>
          </w:p>
        </w:tc>
      </w:tr>
      <w:tr w:rsidR="00BA1463" w:rsidTr="00ED2861">
        <w:trPr>
          <w:trHeight w:val="1017"/>
          <w:jc w:val="center"/>
        </w:trPr>
        <w:tc>
          <w:tcPr>
            <w:tcW w:w="3884" w:type="dxa"/>
            <w:gridSpan w:val="2"/>
          </w:tcPr>
          <w:p w:rsidR="00BA1463" w:rsidRPr="00256D7E" w:rsidRDefault="00BA1463" w:rsidP="00BA1463">
            <w:pPr>
              <w:spacing w:line="500" w:lineRule="exact"/>
              <w:rPr>
                <w:rFonts w:ascii="標楷體" w:eastAsia="標楷體" w:hAnsi="標楷體"/>
                <w:sz w:val="32"/>
                <w:szCs w:val="32"/>
              </w:rPr>
            </w:pPr>
            <w:r>
              <w:rPr>
                <w:rFonts w:ascii="標楷體" w:eastAsia="標楷體" w:hAnsi="標楷體"/>
                <w:sz w:val="32"/>
                <w:szCs w:val="32"/>
              </w:rPr>
              <w:t>其它</w:t>
            </w:r>
            <w:r>
              <w:rPr>
                <w:rFonts w:ascii="標楷體" w:eastAsia="標楷體" w:hAnsi="標楷體" w:hint="eastAsia"/>
                <w:sz w:val="32"/>
                <w:szCs w:val="32"/>
              </w:rPr>
              <w:t>(</w:t>
            </w:r>
            <w:r w:rsidRPr="00256D7E">
              <w:rPr>
                <w:rFonts w:eastAsia="標楷體" w:hint="eastAsia"/>
                <w:sz w:val="32"/>
                <w:szCs w:val="32"/>
              </w:rPr>
              <w:t>相關專業人員</w:t>
            </w:r>
            <w:r>
              <w:rPr>
                <w:rFonts w:eastAsia="標楷體" w:hint="eastAsia"/>
                <w:sz w:val="32"/>
                <w:szCs w:val="32"/>
              </w:rPr>
              <w:t>等</w:t>
            </w:r>
            <w:r>
              <w:rPr>
                <w:rFonts w:eastAsia="標楷體" w:hint="eastAsia"/>
                <w:sz w:val="32"/>
                <w:szCs w:val="32"/>
              </w:rPr>
              <w:t>)</w:t>
            </w:r>
          </w:p>
        </w:tc>
        <w:tc>
          <w:tcPr>
            <w:tcW w:w="2109" w:type="dxa"/>
          </w:tcPr>
          <w:p w:rsidR="00BA1463" w:rsidRPr="00797D04" w:rsidRDefault="00BA1463" w:rsidP="00BA1463">
            <w:pPr>
              <w:spacing w:line="500" w:lineRule="exact"/>
              <w:jc w:val="center"/>
              <w:rPr>
                <w:rFonts w:ascii="標楷體" w:eastAsia="標楷體" w:hAnsi="標楷體"/>
                <w:sz w:val="32"/>
                <w:szCs w:val="32"/>
              </w:rPr>
            </w:pPr>
          </w:p>
        </w:tc>
        <w:tc>
          <w:tcPr>
            <w:tcW w:w="3701" w:type="dxa"/>
          </w:tcPr>
          <w:p w:rsidR="00BA1463" w:rsidRPr="00797D04" w:rsidRDefault="00BA1463" w:rsidP="00BA1463">
            <w:pPr>
              <w:spacing w:line="500" w:lineRule="exact"/>
              <w:rPr>
                <w:rFonts w:ascii="標楷體" w:eastAsia="標楷體" w:hAnsi="標楷體"/>
                <w:b/>
                <w:sz w:val="40"/>
                <w:szCs w:val="40"/>
              </w:rPr>
            </w:pPr>
          </w:p>
        </w:tc>
      </w:tr>
    </w:tbl>
    <w:p w:rsidR="00AB1CAC" w:rsidRDefault="00AB1CAC" w:rsidP="00AB1CAC">
      <w:pPr>
        <w:spacing w:line="240" w:lineRule="atLeast"/>
        <w:rPr>
          <w:rFonts w:ascii="標楷體" w:eastAsia="標楷體" w:hAnsi="標楷體"/>
          <w:sz w:val="32"/>
          <w:szCs w:val="32"/>
        </w:rPr>
      </w:pPr>
      <w:r>
        <w:rPr>
          <w:rFonts w:ascii="標楷體" w:eastAsia="標楷體" w:hAnsi="標楷體" w:hint="eastAsia"/>
          <w:sz w:val="32"/>
          <w:szCs w:val="32"/>
        </w:rPr>
        <w:t>貴子弟</w:t>
      </w:r>
      <w:r>
        <w:rPr>
          <w:rFonts w:ascii="標楷體" w:eastAsia="標楷體" w:hAnsi="標楷體"/>
          <w:sz w:val="32"/>
          <w:szCs w:val="32"/>
        </w:rPr>
        <w:t>108</w:t>
      </w:r>
      <w:r>
        <w:rPr>
          <w:rFonts w:ascii="標楷體" w:eastAsia="標楷體" w:hAnsi="標楷體" w:hint="eastAsia"/>
          <w:sz w:val="32"/>
          <w:szCs w:val="32"/>
        </w:rPr>
        <w:t>學年度個別化教育計畫經特殊教育專業團隊評估討論及您的參與，擬定內容如後，請您詳閱後，如同意其內容與執行方式，煩請於下簽名。</w:t>
      </w:r>
    </w:p>
    <w:p w:rsidR="00AB1CAC" w:rsidRDefault="00AB1CAC" w:rsidP="00AB1CAC">
      <w:pPr>
        <w:spacing w:line="240" w:lineRule="atLeast"/>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家長簽名</w:t>
      </w:r>
      <w:r>
        <w:rPr>
          <w:rFonts w:ascii="標楷體" w:eastAsia="標楷體" w:hAnsi="標楷體"/>
          <w:sz w:val="32"/>
          <w:szCs w:val="32"/>
        </w:rPr>
        <w:t>___________________</w:t>
      </w:r>
    </w:p>
    <w:p w:rsidR="00AB1CAC" w:rsidRDefault="00AB1CAC" w:rsidP="00AB1CAC">
      <w:pPr>
        <w:spacing w:line="240" w:lineRule="atLeast"/>
        <w:rPr>
          <w:rFonts w:ascii="標楷體" w:eastAsia="標楷體" w:hAnsi="標楷體" w:hint="eastAsia"/>
          <w:sz w:val="32"/>
          <w:szCs w:val="32"/>
        </w:rPr>
      </w:pPr>
      <w:r>
        <w:rPr>
          <w:rFonts w:ascii="標楷體" w:eastAsia="標楷體" w:hAnsi="標楷體" w:hint="eastAsia"/>
          <w:sz w:val="32"/>
          <w:szCs w:val="32"/>
        </w:rPr>
        <w:t>本個別化教育計畫於</w:t>
      </w:r>
      <w:r>
        <w:rPr>
          <w:rFonts w:ascii="標楷體" w:eastAsia="標楷體" w:hAnsi="標楷體"/>
          <w:sz w:val="32"/>
          <w:szCs w:val="32"/>
        </w:rPr>
        <w:t>____</w:t>
      </w:r>
      <w:r>
        <w:rPr>
          <w:rFonts w:ascii="標楷體" w:eastAsia="標楷體" w:hAnsi="標楷體" w:hint="eastAsia"/>
          <w:sz w:val="32"/>
          <w:szCs w:val="32"/>
        </w:rPr>
        <w:t>年</w:t>
      </w:r>
      <w:r>
        <w:rPr>
          <w:rFonts w:ascii="標楷體" w:eastAsia="標楷體" w:hAnsi="標楷體"/>
          <w:sz w:val="32"/>
          <w:szCs w:val="32"/>
        </w:rPr>
        <w:t>____</w:t>
      </w:r>
      <w:r>
        <w:rPr>
          <w:rFonts w:ascii="標楷體" w:eastAsia="標楷體" w:hAnsi="標楷體" w:hint="eastAsia"/>
          <w:sz w:val="32"/>
          <w:szCs w:val="32"/>
        </w:rPr>
        <w:t>月</w:t>
      </w:r>
      <w:r>
        <w:rPr>
          <w:rFonts w:ascii="標楷體" w:eastAsia="標楷體" w:hAnsi="標楷體"/>
          <w:sz w:val="32"/>
          <w:szCs w:val="32"/>
        </w:rPr>
        <w:t>____</w:t>
      </w:r>
      <w:r>
        <w:rPr>
          <w:rFonts w:ascii="標楷體" w:eastAsia="標楷體" w:hAnsi="標楷體" w:hint="eastAsia"/>
          <w:sz w:val="32"/>
          <w:szCs w:val="32"/>
        </w:rPr>
        <w:t>日經由本校特教推行教育委員會審議通過。</w:t>
      </w:r>
    </w:p>
    <w:p w:rsidR="00ED2861" w:rsidRDefault="00ED2861" w:rsidP="00AB1CAC">
      <w:pPr>
        <w:spacing w:line="240" w:lineRule="atLeast"/>
        <w:rPr>
          <w:rFonts w:ascii="標楷體" w:eastAsia="標楷體" w:hAnsi="標楷體" w:hint="eastAsia"/>
          <w:sz w:val="32"/>
          <w:szCs w:val="32"/>
        </w:rPr>
      </w:pPr>
    </w:p>
    <w:p w:rsidR="000125E5" w:rsidRDefault="00AB1CAC" w:rsidP="00AB1CAC">
      <w:pPr>
        <w:pStyle w:val="Web"/>
        <w:spacing w:before="0" w:beforeAutospacing="0" w:after="0" w:afterAutospacing="0" w:line="240" w:lineRule="atLeast"/>
        <w:jc w:val="right"/>
        <w:rPr>
          <w:rFonts w:ascii="新細明體" w:hint="eastAsia"/>
          <w:b/>
          <w:sz w:val="32"/>
          <w:szCs w:val="32"/>
        </w:rPr>
      </w:pPr>
      <w:r>
        <w:rPr>
          <w:rFonts w:ascii="標楷體" w:eastAsia="標楷體" w:hAnsi="標楷體"/>
          <w:b/>
          <w:u w:val="single"/>
        </w:rPr>
        <w:t>(</w:t>
      </w:r>
      <w:r>
        <w:rPr>
          <w:rFonts w:ascii="標楷體" w:eastAsia="標楷體" w:hAnsi="標楷體" w:hint="eastAsia"/>
          <w:b/>
          <w:u w:val="single"/>
        </w:rPr>
        <w:t>請蓋特教推行委員會印章</w:t>
      </w:r>
      <w:r>
        <w:rPr>
          <w:rFonts w:ascii="標楷體" w:eastAsia="標楷體" w:hAnsi="標楷體"/>
          <w:b/>
          <w:u w:val="single"/>
        </w:rPr>
        <w:t>)</w:t>
      </w:r>
    </w:p>
    <w:p w:rsidR="000125E5" w:rsidRPr="0061389B" w:rsidRDefault="000125E5" w:rsidP="0061389B">
      <w:pPr>
        <w:pStyle w:val="Web"/>
        <w:spacing w:before="0" w:beforeAutospacing="0" w:after="0" w:afterAutospacing="0" w:line="240" w:lineRule="atLeast"/>
        <w:jc w:val="center"/>
        <w:rPr>
          <w:rFonts w:eastAsia="標楷體" w:hint="eastAsia"/>
          <w:b/>
          <w:color w:val="0070C0"/>
          <w:sz w:val="40"/>
        </w:rPr>
      </w:pPr>
      <w:r>
        <w:rPr>
          <w:rFonts w:eastAsia="標楷體" w:hint="eastAsia"/>
          <w:b/>
          <w:color w:val="0070C0"/>
          <w:sz w:val="40"/>
        </w:rPr>
        <w:lastRenderedPageBreak/>
        <w:t>壹</w:t>
      </w:r>
      <w:r w:rsidRPr="00D76D85">
        <w:rPr>
          <w:rFonts w:eastAsia="標楷體" w:hint="eastAsia"/>
          <w:b/>
          <w:color w:val="0070C0"/>
          <w:sz w:val="40"/>
        </w:rPr>
        <w:t>、學生、家庭現況與需求評估</w:t>
      </w:r>
    </w:p>
    <w:p w:rsidR="000125E5" w:rsidRPr="00092805" w:rsidRDefault="000125E5" w:rsidP="006D063A">
      <w:pPr>
        <w:spacing w:line="240" w:lineRule="atLeast"/>
        <w:rPr>
          <w:rFonts w:ascii="標楷體" w:eastAsia="標楷體" w:hAnsi="標楷體"/>
          <w:b/>
          <w:szCs w:val="28"/>
          <w:shd w:val="pct15" w:color="auto" w:fill="FFFFFF"/>
        </w:rPr>
      </w:pPr>
      <w:r w:rsidRPr="00092805">
        <w:rPr>
          <w:rFonts w:ascii="標楷體" w:eastAsia="標楷體" w:hAnsi="標楷體" w:hint="eastAsia"/>
          <w:b/>
          <w:sz w:val="28"/>
          <w:szCs w:val="28"/>
          <w:shd w:val="pct15" w:color="auto" w:fill="FFFFFF"/>
        </w:rPr>
        <w:t>一、基本資料</w:t>
      </w:r>
    </w:p>
    <w:tbl>
      <w:tblPr>
        <w:tblW w:w="9636" w:type="dxa"/>
        <w:jc w:val="center"/>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636"/>
      </w:tblGrid>
      <w:tr w:rsidR="000125E5" w:rsidRPr="000733D2" w:rsidTr="000C74A7">
        <w:trPr>
          <w:trHeight w:val="2612"/>
          <w:tblCellSpacing w:w="7" w:type="dxa"/>
          <w:jc w:val="center"/>
        </w:trPr>
        <w:tc>
          <w:tcPr>
            <w:tcW w:w="9608" w:type="dxa"/>
            <w:tcBorders>
              <w:top w:val="single" w:sz="4" w:space="0" w:color="auto"/>
              <w:bottom w:val="single" w:sz="4" w:space="0" w:color="auto"/>
            </w:tcBorders>
          </w:tcPr>
          <w:p w:rsidR="000125E5" w:rsidRPr="005C253D" w:rsidRDefault="000125E5" w:rsidP="00FD03BB">
            <w:pPr>
              <w:pStyle w:val="Web"/>
              <w:spacing w:before="0" w:beforeAutospacing="0" w:after="0" w:afterAutospacing="0" w:line="240" w:lineRule="atLeast"/>
              <w:rPr>
                <w:rFonts w:ascii="標楷體" w:eastAsia="標楷體" w:hAnsi="標楷體"/>
              </w:rPr>
            </w:pPr>
            <w:r w:rsidRPr="005C253D">
              <w:rPr>
                <w:rFonts w:ascii="標楷體" w:eastAsia="標楷體" w:hAnsi="標楷體" w:hint="eastAsia"/>
              </w:rPr>
              <w:t>身份證字號：</w:t>
            </w:r>
            <w:r w:rsidRPr="0070642A">
              <w:rPr>
                <w:rFonts w:ascii="標楷體" w:eastAsia="標楷體" w:hAnsi="標楷體"/>
                <w:u w:val="single"/>
              </w:rPr>
              <w:t>F13249</w:t>
            </w:r>
            <w:r>
              <w:rPr>
                <w:rFonts w:ascii="標楷體" w:eastAsia="標楷體" w:hAnsi="標楷體"/>
                <w:u w:val="single"/>
              </w:rPr>
              <w:t>oooo</w:t>
            </w:r>
            <w:r w:rsidRPr="005C253D">
              <w:rPr>
                <w:rFonts w:ascii="標楷體" w:eastAsia="標楷體" w:hAnsi="標楷體"/>
              </w:rPr>
              <w:t xml:space="preserve">   </w:t>
            </w:r>
            <w:r w:rsidRPr="005C253D">
              <w:rPr>
                <w:rFonts w:ascii="標楷體" w:eastAsia="標楷體" w:hAnsi="標楷體" w:hint="eastAsia"/>
              </w:rPr>
              <w:t>學生姓名：</w:t>
            </w:r>
            <w:r w:rsidRPr="0070642A">
              <w:rPr>
                <w:rFonts w:ascii="標楷體" w:eastAsia="標楷體" w:hAnsi="標楷體" w:hint="eastAsia"/>
                <w:color w:val="000000"/>
                <w:u w:val="single"/>
              </w:rPr>
              <w:t>梁○學</w:t>
            </w:r>
            <w:r w:rsidRPr="005C253D">
              <w:rPr>
                <w:rFonts w:ascii="標楷體" w:eastAsia="標楷體" w:hAnsi="標楷體"/>
              </w:rPr>
              <w:t xml:space="preserve">  </w:t>
            </w:r>
            <w:r w:rsidRPr="005C253D">
              <w:rPr>
                <w:rFonts w:ascii="標楷體" w:eastAsia="標楷體" w:hAnsi="標楷體" w:hint="eastAsia"/>
              </w:rPr>
              <w:t>性別：</w:t>
            </w:r>
            <w:r w:rsidRPr="0070642A">
              <w:rPr>
                <w:rFonts w:ascii="標楷體" w:eastAsia="標楷體" w:hAnsi="標楷體" w:hint="eastAsia"/>
                <w:u w:val="single"/>
              </w:rPr>
              <w:t>男</w:t>
            </w:r>
            <w:r w:rsidRPr="005C253D">
              <w:rPr>
                <w:rFonts w:ascii="標楷體" w:eastAsia="標楷體" w:hAnsi="標楷體"/>
              </w:rPr>
              <w:t xml:space="preserve">  </w:t>
            </w:r>
            <w:r w:rsidRPr="005C253D">
              <w:rPr>
                <w:rFonts w:ascii="標楷體" w:eastAsia="標楷體" w:hAnsi="標楷體" w:hint="eastAsia"/>
              </w:rPr>
              <w:t>出生：</w:t>
            </w:r>
            <w:r>
              <w:rPr>
                <w:rFonts w:ascii="標楷體" w:eastAsia="標楷體" w:hAnsi="標楷體"/>
                <w:u w:val="single"/>
              </w:rPr>
              <w:t>9</w:t>
            </w:r>
            <w:r w:rsidR="0006207C">
              <w:rPr>
                <w:rFonts w:ascii="標楷體" w:eastAsia="標楷體" w:hAnsi="標楷體" w:hint="eastAsia"/>
                <w:u w:val="single"/>
              </w:rPr>
              <w:t>7</w:t>
            </w:r>
            <w:r w:rsidRPr="005C253D">
              <w:rPr>
                <w:rFonts w:ascii="標楷體" w:eastAsia="標楷體" w:hAnsi="標楷體" w:hint="eastAsia"/>
              </w:rPr>
              <w:t>年</w:t>
            </w:r>
            <w:r>
              <w:rPr>
                <w:rFonts w:ascii="標楷體" w:eastAsia="標楷體" w:hAnsi="標楷體"/>
                <w:u w:val="single"/>
              </w:rPr>
              <w:t xml:space="preserve"> </w:t>
            </w:r>
            <w:r w:rsidR="0006207C">
              <w:rPr>
                <w:rFonts w:ascii="標楷體" w:eastAsia="標楷體" w:hAnsi="標楷體" w:hint="eastAsia"/>
                <w:u w:val="single"/>
              </w:rPr>
              <w:t>O</w:t>
            </w:r>
            <w:r w:rsidRPr="005C253D">
              <w:rPr>
                <w:rFonts w:ascii="標楷體" w:eastAsia="標楷體" w:hAnsi="標楷體" w:hint="eastAsia"/>
              </w:rPr>
              <w:t>月</w:t>
            </w:r>
            <w:r w:rsidR="0006207C">
              <w:rPr>
                <w:rFonts w:ascii="標楷體" w:eastAsia="標楷體" w:hAnsi="標楷體" w:hint="eastAsia"/>
                <w:u w:val="single"/>
              </w:rPr>
              <w:t>O</w:t>
            </w:r>
            <w:r w:rsidRPr="005C253D">
              <w:rPr>
                <w:rFonts w:ascii="標楷體" w:eastAsia="標楷體" w:hAnsi="標楷體" w:hint="eastAsia"/>
              </w:rPr>
              <w:t>日</w:t>
            </w:r>
          </w:p>
          <w:p w:rsidR="000125E5" w:rsidRDefault="000125E5" w:rsidP="00FD03BB">
            <w:pPr>
              <w:pStyle w:val="Web"/>
              <w:spacing w:before="0" w:beforeAutospacing="0" w:after="0" w:afterAutospacing="0" w:line="240" w:lineRule="atLeast"/>
              <w:rPr>
                <w:rFonts w:ascii="標楷體" w:eastAsia="標楷體" w:hAnsi="標楷體"/>
                <w:u w:val="single"/>
              </w:rPr>
            </w:pPr>
            <w:r w:rsidRPr="005E0CB8">
              <w:rPr>
                <w:rFonts w:ascii="標楷體" w:eastAsia="標楷體" w:hAnsi="標楷體" w:hint="eastAsia"/>
              </w:rPr>
              <w:t>住址：</w:t>
            </w:r>
            <w:r w:rsidRPr="0070642A">
              <w:rPr>
                <w:rFonts w:ascii="標楷體" w:eastAsia="標楷體" w:hAnsi="標楷體" w:hint="eastAsia"/>
                <w:u w:val="single"/>
              </w:rPr>
              <w:t>嘉義縣竹崎鄉</w:t>
            </w:r>
            <w:r w:rsidR="0006207C">
              <w:rPr>
                <w:rFonts w:ascii="標楷體" w:eastAsia="標楷體" w:hAnsi="標楷體" w:hint="eastAsia"/>
                <w:u w:val="single"/>
              </w:rPr>
              <w:t>00</w:t>
            </w:r>
            <w:r w:rsidRPr="0070642A">
              <w:rPr>
                <w:rFonts w:ascii="標楷體" w:eastAsia="標楷體" w:hAnsi="標楷體" w:hint="eastAsia"/>
                <w:u w:val="single"/>
              </w:rPr>
              <w:t>村</w:t>
            </w:r>
            <w:r w:rsidR="0006207C">
              <w:rPr>
                <w:rFonts w:ascii="標楷體" w:eastAsia="標楷體" w:hAnsi="標楷體" w:hint="eastAsia"/>
                <w:u w:val="single"/>
              </w:rPr>
              <w:t>0</w:t>
            </w:r>
            <w:r w:rsidRPr="0070642A">
              <w:rPr>
                <w:rFonts w:ascii="標楷體" w:eastAsia="標楷體" w:hAnsi="標楷體" w:hint="eastAsia"/>
                <w:u w:val="single"/>
              </w:rPr>
              <w:t>鄰頭前厝</w:t>
            </w:r>
            <w:r w:rsidR="0006207C">
              <w:rPr>
                <w:rFonts w:ascii="標楷體" w:eastAsia="標楷體" w:hAnsi="標楷體" w:hint="eastAsia"/>
                <w:u w:val="single"/>
              </w:rPr>
              <w:t>00</w:t>
            </w:r>
            <w:r w:rsidRPr="0070642A">
              <w:rPr>
                <w:rFonts w:ascii="標楷體" w:eastAsia="標楷體" w:hAnsi="標楷體" w:hint="eastAsia"/>
                <w:u w:val="single"/>
              </w:rPr>
              <w:t>號</w:t>
            </w:r>
          </w:p>
          <w:p w:rsidR="000125E5" w:rsidRPr="00AD7DA8" w:rsidRDefault="000125E5" w:rsidP="00FD03BB">
            <w:pPr>
              <w:pStyle w:val="Web"/>
              <w:spacing w:before="0" w:beforeAutospacing="0" w:after="0" w:afterAutospacing="0" w:line="240" w:lineRule="atLeast"/>
              <w:rPr>
                <w:rFonts w:ascii="標楷體" w:eastAsia="標楷體" w:hAnsi="標楷體" w:hint="eastAsia"/>
                <w:u w:val="single"/>
              </w:rPr>
            </w:pPr>
            <w:r w:rsidRPr="005C253D">
              <w:rPr>
                <w:rFonts w:ascii="標楷體" w:eastAsia="標楷體" w:hAnsi="標楷體" w:hint="eastAsia"/>
              </w:rPr>
              <w:t>家長或監護人：</w:t>
            </w:r>
            <w:r w:rsidRPr="0070642A">
              <w:rPr>
                <w:rFonts w:ascii="標楷體" w:eastAsia="標楷體" w:hAnsi="標楷體" w:hint="eastAsia"/>
                <w:u w:val="single"/>
              </w:rPr>
              <w:t>梁○龍</w:t>
            </w:r>
            <w:r>
              <w:rPr>
                <w:rFonts w:ascii="標楷體" w:eastAsia="標楷體" w:hAnsi="標楷體" w:hint="eastAsia"/>
                <w:u w:val="single"/>
              </w:rPr>
              <w:t>（</w:t>
            </w:r>
            <w:r w:rsidRPr="0070642A">
              <w:rPr>
                <w:rFonts w:ascii="標楷體" w:eastAsia="標楷體" w:hAnsi="標楷體" w:hint="eastAsia"/>
                <w:u w:val="single"/>
              </w:rPr>
              <w:t>祖</w:t>
            </w:r>
            <w:r>
              <w:rPr>
                <w:rFonts w:ascii="標楷體" w:eastAsia="標楷體" w:hAnsi="標楷體" w:hint="eastAsia"/>
                <w:u w:val="single"/>
              </w:rPr>
              <w:t>父）</w:t>
            </w:r>
            <w:r w:rsidRPr="00AD7DA8">
              <w:rPr>
                <w:rFonts w:ascii="標楷體" w:eastAsia="標楷體" w:hAnsi="標楷體" w:hint="eastAsia"/>
              </w:rPr>
              <w:t>電話：</w:t>
            </w:r>
            <w:r w:rsidRPr="0070642A">
              <w:rPr>
                <w:rFonts w:ascii="標楷體" w:eastAsia="標楷體" w:hAnsi="標楷體"/>
                <w:u w:val="single"/>
              </w:rPr>
              <w:t>05-254</w:t>
            </w:r>
            <w:r w:rsidR="0006207C">
              <w:rPr>
                <w:rFonts w:ascii="標楷體" w:eastAsia="標楷體" w:hAnsi="標楷體" w:hint="eastAsia"/>
                <w:u w:val="single"/>
              </w:rPr>
              <w:t>0000</w:t>
            </w:r>
            <w:r w:rsidRPr="00AD7DA8">
              <w:rPr>
                <w:rFonts w:ascii="標楷體" w:eastAsia="標楷體" w:hAnsi="標楷體"/>
              </w:rPr>
              <w:t xml:space="preserve">  </w:t>
            </w:r>
            <w:r w:rsidRPr="00AD7DA8">
              <w:rPr>
                <w:rFonts w:ascii="標楷體" w:eastAsia="標楷體" w:hAnsi="標楷體" w:hint="eastAsia"/>
              </w:rPr>
              <w:t>手機：</w:t>
            </w:r>
            <w:r w:rsidRPr="00154E99">
              <w:rPr>
                <w:rFonts w:ascii="標楷體" w:eastAsia="標楷體" w:hAnsi="標楷體"/>
                <w:u w:val="single"/>
              </w:rPr>
              <w:t>09</w:t>
            </w:r>
            <w:r>
              <w:rPr>
                <w:rFonts w:ascii="標楷體" w:eastAsia="標楷體" w:hAnsi="標楷體"/>
                <w:u w:val="single"/>
              </w:rPr>
              <w:t>36</w:t>
            </w:r>
            <w:r w:rsidR="0006207C">
              <w:rPr>
                <w:rFonts w:ascii="標楷體" w:eastAsia="標楷體" w:hAnsi="標楷體" w:hint="eastAsia"/>
                <w:u w:val="single"/>
              </w:rPr>
              <w:t>000000</w:t>
            </w:r>
          </w:p>
          <w:p w:rsidR="000125E5" w:rsidRPr="00F3169B" w:rsidRDefault="000125E5" w:rsidP="00FD03BB">
            <w:pPr>
              <w:pStyle w:val="Web"/>
              <w:spacing w:before="0" w:beforeAutospacing="0" w:after="0" w:afterAutospacing="0" w:line="240" w:lineRule="atLeast"/>
              <w:rPr>
                <w:rFonts w:ascii="標楷體" w:eastAsia="標楷體" w:hAnsi="標楷體" w:hint="eastAsia"/>
                <w:u w:val="single"/>
              </w:rPr>
            </w:pPr>
            <w:r w:rsidRPr="00AD7DA8">
              <w:rPr>
                <w:rFonts w:ascii="標楷體" w:eastAsia="標楷體" w:hAnsi="標楷體" w:hint="eastAsia"/>
              </w:rPr>
              <w:t>其它緊急聯絡人</w:t>
            </w:r>
            <w:r w:rsidRPr="00AD7DA8">
              <w:rPr>
                <w:rFonts w:ascii="標楷體" w:eastAsia="標楷體" w:hAnsi="標楷體"/>
              </w:rPr>
              <w:t>:</w:t>
            </w:r>
            <w:r w:rsidRPr="0070642A">
              <w:rPr>
                <w:rFonts w:ascii="標楷體" w:eastAsia="標楷體" w:hAnsi="標楷體"/>
                <w:u w:val="single"/>
              </w:rPr>
              <w:t xml:space="preserve"> </w:t>
            </w:r>
            <w:r w:rsidRPr="0070642A">
              <w:rPr>
                <w:rFonts w:ascii="標楷體" w:eastAsia="標楷體" w:hAnsi="標楷體" w:hint="eastAsia"/>
                <w:u w:val="single"/>
              </w:rPr>
              <w:t>梁○</w:t>
            </w:r>
            <w:r>
              <w:rPr>
                <w:rFonts w:ascii="標楷體" w:eastAsia="標楷體" w:hAnsi="標楷體" w:hint="eastAsia"/>
                <w:u w:val="single"/>
              </w:rPr>
              <w:t>芳</w:t>
            </w:r>
            <w:r w:rsidRPr="00AD7DA8">
              <w:rPr>
                <w:rFonts w:ascii="標楷體" w:eastAsia="標楷體" w:hAnsi="標楷體" w:hint="eastAsia"/>
                <w:u w:val="single"/>
              </w:rPr>
              <w:t>（</w:t>
            </w:r>
            <w:r>
              <w:rPr>
                <w:rFonts w:ascii="標楷體" w:eastAsia="標楷體" w:hAnsi="標楷體" w:hint="eastAsia"/>
                <w:u w:val="single"/>
              </w:rPr>
              <w:t>母</w:t>
            </w:r>
            <w:r w:rsidRPr="00AD7DA8">
              <w:rPr>
                <w:rFonts w:ascii="標楷體" w:eastAsia="標楷體" w:hAnsi="標楷體" w:hint="eastAsia"/>
                <w:u w:val="single"/>
              </w:rPr>
              <w:t>）</w:t>
            </w:r>
            <w:r w:rsidRPr="00AD7DA8">
              <w:rPr>
                <w:rFonts w:ascii="標楷體" w:eastAsia="標楷體" w:hAnsi="標楷體"/>
                <w:u w:val="single"/>
              </w:rPr>
              <w:t xml:space="preserve"> </w:t>
            </w:r>
            <w:r w:rsidRPr="00AD7DA8">
              <w:rPr>
                <w:rFonts w:ascii="標楷體" w:eastAsia="標楷體" w:hAnsi="標楷體" w:hint="eastAsia"/>
              </w:rPr>
              <w:t>電話</w:t>
            </w:r>
            <w:r w:rsidRPr="00AD7DA8">
              <w:rPr>
                <w:rFonts w:ascii="標楷體" w:eastAsia="標楷體" w:hAnsi="標楷體"/>
              </w:rPr>
              <w:t>:</w:t>
            </w:r>
            <w:r>
              <w:rPr>
                <w:rFonts w:ascii="標楷體" w:eastAsia="標楷體" w:hAnsi="標楷體"/>
              </w:rPr>
              <w:t xml:space="preserve">  </w:t>
            </w:r>
            <w:r w:rsidRPr="00AD7DA8">
              <w:rPr>
                <w:rFonts w:ascii="標楷體" w:eastAsia="標楷體" w:hAnsi="標楷體" w:hint="eastAsia"/>
              </w:rPr>
              <w:t>手機</w:t>
            </w:r>
            <w:r w:rsidRPr="00AD7DA8">
              <w:rPr>
                <w:rFonts w:ascii="標楷體" w:eastAsia="標楷體" w:hAnsi="標楷體"/>
              </w:rPr>
              <w:t>:</w:t>
            </w:r>
            <w:r>
              <w:rPr>
                <w:rFonts w:ascii="標楷體" w:eastAsia="標楷體" w:hAnsi="標楷體"/>
                <w:u w:val="single"/>
              </w:rPr>
              <w:t xml:space="preserve"> 0921</w:t>
            </w:r>
            <w:r w:rsidR="0006207C">
              <w:rPr>
                <w:rFonts w:ascii="標楷體" w:eastAsia="標楷體" w:hAnsi="標楷體" w:hint="eastAsia"/>
                <w:u w:val="single"/>
              </w:rPr>
              <w:t>000000</w:t>
            </w:r>
          </w:p>
          <w:p w:rsidR="000125E5" w:rsidRDefault="000125E5" w:rsidP="00FD03BB">
            <w:pPr>
              <w:pStyle w:val="Web"/>
              <w:spacing w:before="0" w:beforeAutospacing="0" w:after="0" w:afterAutospacing="0" w:line="240" w:lineRule="atLeast"/>
              <w:rPr>
                <w:rFonts w:ascii="標楷體" w:eastAsia="標楷體" w:hAnsi="標楷體"/>
              </w:rPr>
            </w:pPr>
            <w:r>
              <w:rPr>
                <w:rFonts w:ascii="標楷體" w:eastAsia="標楷體" w:hAnsi="標楷體" w:hint="eastAsia"/>
              </w:rPr>
              <w:t>‧</w:t>
            </w:r>
            <w:r w:rsidRPr="005C253D">
              <w:rPr>
                <w:rFonts w:ascii="標楷體" w:eastAsia="標楷體" w:hAnsi="標楷體" w:hint="eastAsia"/>
              </w:rPr>
              <w:t>身心障礙</w:t>
            </w:r>
            <w:r>
              <w:rPr>
                <w:rFonts w:ascii="標楷體" w:eastAsia="標楷體" w:hAnsi="標楷體" w:hint="eastAsia"/>
              </w:rPr>
              <w:t>證明</w:t>
            </w:r>
            <w:r w:rsidRPr="005C253D">
              <w:rPr>
                <w:rFonts w:ascii="標楷體" w:eastAsia="標楷體" w:hAnsi="標楷體" w:hint="eastAsia"/>
              </w:rPr>
              <w:t>：□無■有（續填）</w:t>
            </w:r>
          </w:p>
          <w:p w:rsidR="000125E5" w:rsidRDefault="000125E5" w:rsidP="0041691F">
            <w:pPr>
              <w:pStyle w:val="Web"/>
              <w:spacing w:before="0" w:beforeAutospacing="0" w:after="0" w:afterAutospacing="0" w:line="240" w:lineRule="atLeast"/>
              <w:ind w:firstLineChars="100" w:firstLine="240"/>
              <w:rPr>
                <w:rFonts w:ascii="標楷體" w:eastAsia="標楷體" w:hAnsi="標楷體"/>
              </w:rPr>
            </w:pPr>
            <w:r w:rsidRPr="005C253D">
              <w:rPr>
                <w:rFonts w:ascii="標楷體" w:eastAsia="標楷體" w:hAnsi="標楷體" w:hint="eastAsia"/>
              </w:rPr>
              <w:t>記載類別：</w:t>
            </w:r>
            <w:r w:rsidRPr="00264149">
              <w:rPr>
                <w:rFonts w:ascii="標楷體" w:eastAsia="標楷體" w:hAnsi="標楷體" w:hint="eastAsia"/>
              </w:rPr>
              <w:t>《第</w:t>
            </w:r>
            <w:r w:rsidRPr="00264149">
              <w:rPr>
                <w:rFonts w:ascii="標楷體" w:eastAsia="標楷體" w:hAnsi="標楷體"/>
              </w:rPr>
              <w:t xml:space="preserve"> 1 </w:t>
            </w:r>
            <w:r w:rsidRPr="00264149">
              <w:rPr>
                <w:rFonts w:ascii="標楷體" w:eastAsia="標楷體" w:hAnsi="標楷體" w:hint="eastAsia"/>
              </w:rPr>
              <w:t>類》神經系統構造及精神、心智功能</w:t>
            </w:r>
          </w:p>
          <w:p w:rsidR="000125E5" w:rsidRDefault="000125E5" w:rsidP="0041691F">
            <w:pPr>
              <w:pStyle w:val="Web"/>
              <w:spacing w:before="0" w:beforeAutospacing="0" w:after="0" w:afterAutospacing="0" w:line="240" w:lineRule="atLeast"/>
              <w:ind w:firstLineChars="600" w:firstLine="1440"/>
              <w:rPr>
                <w:rFonts w:ascii="標楷體" w:eastAsia="標楷體" w:hAnsi="標楷體"/>
              </w:rPr>
            </w:pPr>
            <w:r w:rsidRPr="00264149">
              <w:rPr>
                <w:rFonts w:ascii="標楷體" w:eastAsia="標楷體" w:hAnsi="標楷體" w:hint="eastAsia"/>
              </w:rPr>
              <w:t>《第</w:t>
            </w:r>
            <w:r w:rsidRPr="00264149">
              <w:rPr>
                <w:rFonts w:ascii="標楷體" w:eastAsia="標楷體" w:hAnsi="標楷體"/>
              </w:rPr>
              <w:t xml:space="preserve"> 7 </w:t>
            </w:r>
            <w:r w:rsidRPr="00264149">
              <w:rPr>
                <w:rFonts w:ascii="標楷體" w:eastAsia="標楷體" w:hAnsi="標楷體" w:hint="eastAsia"/>
              </w:rPr>
              <w:t>類》神經、肌肉、骨骼之移動相關構造及其功能</w:t>
            </w:r>
          </w:p>
          <w:p w:rsidR="000125E5" w:rsidRDefault="000125E5" w:rsidP="0041691F">
            <w:pPr>
              <w:pStyle w:val="Web"/>
              <w:spacing w:before="0" w:beforeAutospacing="0" w:after="0" w:afterAutospacing="0" w:line="240" w:lineRule="atLeast"/>
              <w:ind w:firstLineChars="600" w:firstLine="1440"/>
              <w:rPr>
                <w:rFonts w:ascii="標楷體" w:eastAsia="標楷體" w:hAnsi="標楷體"/>
              </w:rPr>
            </w:pPr>
            <w:r w:rsidRPr="00264149">
              <w:rPr>
                <w:rFonts w:ascii="標楷體" w:eastAsia="標楷體" w:hAnsi="標楷體" w:hint="eastAsia"/>
              </w:rPr>
              <w:t>《第</w:t>
            </w:r>
            <w:r w:rsidRPr="00264149">
              <w:rPr>
                <w:rFonts w:ascii="標楷體" w:eastAsia="標楷體" w:hAnsi="標楷體"/>
              </w:rPr>
              <w:t xml:space="preserve"> 10 </w:t>
            </w:r>
            <w:r w:rsidRPr="00264149">
              <w:rPr>
                <w:rFonts w:ascii="標楷體" w:eastAsia="標楷體" w:hAnsi="標楷體" w:hint="eastAsia"/>
              </w:rPr>
              <w:t>類》其他類</w:t>
            </w:r>
            <w:r w:rsidRPr="00264149">
              <w:rPr>
                <w:rFonts w:ascii="標楷體" w:eastAsia="標楷體" w:hAnsi="標楷體"/>
              </w:rPr>
              <w:t>(</w:t>
            </w:r>
            <w:r w:rsidRPr="00264149">
              <w:rPr>
                <w:rFonts w:ascii="標楷體" w:eastAsia="標楷體" w:hAnsi="標楷體" w:hint="eastAsia"/>
              </w:rPr>
              <w:t>六歲</w:t>
            </w:r>
            <w:r w:rsidRPr="00264149">
              <w:rPr>
                <w:rFonts w:ascii="標楷體" w:eastAsia="標楷體" w:hAnsi="標楷體"/>
              </w:rPr>
              <w:t>(</w:t>
            </w:r>
            <w:r w:rsidRPr="00264149">
              <w:rPr>
                <w:rFonts w:ascii="標楷體" w:eastAsia="標楷體" w:hAnsi="標楷體" w:hint="eastAsia"/>
              </w:rPr>
              <w:t>含</w:t>
            </w:r>
            <w:r w:rsidRPr="00264149">
              <w:rPr>
                <w:rFonts w:ascii="標楷體" w:eastAsia="標楷體" w:hAnsi="標楷體"/>
              </w:rPr>
              <w:t>)</w:t>
            </w:r>
            <w:r w:rsidRPr="00264149">
              <w:rPr>
                <w:rFonts w:ascii="標楷體" w:eastAsia="標楷體" w:hAnsi="標楷體" w:hint="eastAsia"/>
              </w:rPr>
              <w:t>以上</w:t>
            </w:r>
            <w:r w:rsidRPr="00264149">
              <w:rPr>
                <w:rFonts w:ascii="標楷體" w:eastAsia="標楷體" w:hAnsi="標楷體"/>
              </w:rPr>
              <w:t>)</w:t>
            </w:r>
          </w:p>
          <w:p w:rsidR="000125E5" w:rsidRPr="00815D1F" w:rsidRDefault="000125E5" w:rsidP="0041691F">
            <w:pPr>
              <w:pStyle w:val="Web"/>
              <w:spacing w:before="0" w:beforeAutospacing="0" w:after="0" w:afterAutospacing="0" w:line="240" w:lineRule="atLeast"/>
              <w:ind w:firstLineChars="100" w:firstLine="240"/>
              <w:rPr>
                <w:rFonts w:ascii="標楷體" w:eastAsia="標楷體" w:hAnsi="標楷體"/>
                <w:u w:val="single"/>
              </w:rPr>
            </w:pPr>
            <w:r w:rsidRPr="0070642A">
              <w:rPr>
                <w:rFonts w:ascii="標楷體" w:eastAsia="標楷體" w:hAnsi="標楷體" w:cs="Arial" w:hint="eastAsia"/>
                <w:color w:val="000000"/>
              </w:rPr>
              <w:t>重新鑑定：</w:t>
            </w:r>
            <w:r>
              <w:rPr>
                <w:rFonts w:ascii="標楷體" w:eastAsia="標楷體" w:hAnsi="標楷體"/>
                <w:u w:val="single"/>
              </w:rPr>
              <w:t>109.9.24</w:t>
            </w:r>
            <w:r>
              <w:rPr>
                <w:rFonts w:ascii="標楷體" w:eastAsia="標楷體" w:hAnsi="標楷體"/>
              </w:rPr>
              <w:t xml:space="preserve">  </w:t>
            </w:r>
            <w:r w:rsidRPr="005C253D">
              <w:rPr>
                <w:rFonts w:ascii="標楷體" w:eastAsia="標楷體" w:hAnsi="標楷體" w:hint="eastAsia"/>
              </w:rPr>
              <w:t>程度：</w:t>
            </w:r>
            <w:r w:rsidRPr="0070642A">
              <w:rPr>
                <w:rFonts w:ascii="標楷體" w:eastAsia="標楷體" w:hAnsi="標楷體" w:hint="eastAsia"/>
                <w:u w:val="single"/>
              </w:rPr>
              <w:t>極重度</w:t>
            </w:r>
          </w:p>
          <w:p w:rsidR="000125E5" w:rsidRPr="00815D1F" w:rsidRDefault="000125E5" w:rsidP="0041691F">
            <w:pPr>
              <w:pStyle w:val="Web"/>
              <w:spacing w:before="0" w:beforeAutospacing="0" w:after="0" w:afterAutospacing="0" w:line="240" w:lineRule="atLeast"/>
              <w:ind w:left="1560" w:hangingChars="650" w:hanging="1560"/>
              <w:rPr>
                <w:rFonts w:ascii="新細明體"/>
                <w:sz w:val="18"/>
                <w:szCs w:val="18"/>
              </w:rPr>
            </w:pPr>
            <w:r>
              <w:rPr>
                <w:rFonts w:ascii="標楷體" w:eastAsia="標楷體" w:hAnsi="標楷體" w:hint="eastAsia"/>
              </w:rPr>
              <w:t>‧</w:t>
            </w:r>
            <w:r w:rsidRPr="00EF2215">
              <w:rPr>
                <w:rFonts w:ascii="標楷體" w:eastAsia="標楷體" w:hAnsi="標楷體" w:hint="eastAsia"/>
              </w:rPr>
              <w:t>障礙類別</w:t>
            </w:r>
            <w:r w:rsidRPr="00EF2215">
              <w:rPr>
                <w:rFonts w:ascii="標楷體" w:eastAsia="標楷體" w:hAnsi="標楷體"/>
              </w:rPr>
              <w:t>ICF</w:t>
            </w:r>
            <w:r w:rsidRPr="00EF2215">
              <w:rPr>
                <w:rFonts w:ascii="標楷體" w:eastAsia="標楷體" w:hAnsi="標楷體" w:hint="eastAsia"/>
              </w:rPr>
              <w:t>：</w:t>
            </w:r>
          </w:p>
          <w:p w:rsidR="000125E5" w:rsidRPr="00815D1F" w:rsidRDefault="000125E5" w:rsidP="00FD03BB">
            <w:pPr>
              <w:pStyle w:val="Web"/>
              <w:spacing w:before="0" w:beforeAutospacing="0" w:after="0" w:afterAutospacing="0" w:line="240" w:lineRule="atLeast"/>
              <w:rPr>
                <w:rFonts w:ascii="Arial" w:hAnsi="Arial" w:cs="Arial"/>
                <w:color w:val="000000"/>
                <w:sz w:val="16"/>
                <w:szCs w:val="18"/>
              </w:rPr>
            </w:pPr>
            <w:r>
              <w:rPr>
                <w:rFonts w:ascii="標楷體" w:eastAsia="標楷體" w:hAnsi="標楷體" w:hint="eastAsia"/>
              </w:rPr>
              <w:t>‧</w:t>
            </w:r>
            <w:r w:rsidRPr="00815D1F">
              <w:rPr>
                <w:rFonts w:ascii="標楷體" w:eastAsia="標楷體" w:hAnsi="標楷體"/>
              </w:rPr>
              <w:t>ICD</w:t>
            </w:r>
            <w:r w:rsidRPr="00815D1F">
              <w:rPr>
                <w:rFonts w:ascii="標楷體" w:eastAsia="標楷體" w:hAnsi="標楷體" w:hint="eastAsia"/>
              </w:rPr>
              <w:t>診斷：</w:t>
            </w:r>
            <w:r w:rsidRPr="00537949">
              <w:rPr>
                <w:rStyle w:val="apple-style-span"/>
                <w:rFonts w:ascii="標楷體" w:eastAsia="標楷體" w:hAnsi="標楷體" w:cs="Arial" w:hint="eastAsia"/>
              </w:rPr>
              <w:t>多重障疑</w:t>
            </w:r>
            <w:r w:rsidRPr="00537949">
              <w:rPr>
                <w:rStyle w:val="apple-style-span"/>
                <w:rFonts w:ascii="標楷體" w:eastAsia="標楷體" w:hAnsi="標楷體" w:cs="Arial"/>
              </w:rPr>
              <w:t>(</w:t>
            </w:r>
            <w:r w:rsidRPr="00537949">
              <w:rPr>
                <w:rStyle w:val="apple-style-span"/>
                <w:rFonts w:ascii="標楷體" w:eastAsia="標楷體" w:hAnsi="標楷體" w:cs="Arial" w:hint="eastAsia"/>
              </w:rPr>
              <w:t>肢體輕度、</w:t>
            </w:r>
            <w:r>
              <w:rPr>
                <w:rStyle w:val="apple-style-span"/>
                <w:rFonts w:ascii="標楷體" w:eastAsia="標楷體" w:hAnsi="標楷體" w:cs="Arial"/>
              </w:rPr>
              <w:t>758</w:t>
            </w:r>
            <w:r w:rsidRPr="00537949">
              <w:rPr>
                <w:rStyle w:val="apple-style-span"/>
                <w:rFonts w:ascii="標楷體" w:eastAsia="標楷體" w:hAnsi="標楷體" w:cs="Arial" w:hint="eastAsia"/>
              </w:rPr>
              <w:t>染色體重度、</w:t>
            </w:r>
            <w:r w:rsidRPr="0043463F">
              <w:rPr>
                <w:rStyle w:val="apple-style-span"/>
                <w:rFonts w:ascii="標楷體" w:eastAsia="標楷體" w:hAnsi="標楷體" w:cs="Arial"/>
              </w:rPr>
              <w:t>318.2</w:t>
            </w:r>
            <w:r w:rsidRPr="00537949">
              <w:rPr>
                <w:rStyle w:val="apple-style-span"/>
                <w:rFonts w:ascii="標楷體" w:eastAsia="標楷體" w:hAnsi="標楷體" w:cs="Arial" w:hint="eastAsia"/>
              </w:rPr>
              <w:t>智能極重</w:t>
            </w:r>
            <w:r w:rsidRPr="00537949">
              <w:rPr>
                <w:rStyle w:val="apple-style-span"/>
                <w:rFonts w:ascii="標楷體" w:eastAsia="標楷體" w:hAnsi="標楷體" w:cs="Arial"/>
              </w:rPr>
              <w:t>)</w:t>
            </w:r>
          </w:p>
          <w:p w:rsidR="000125E5" w:rsidRPr="0070597B" w:rsidRDefault="000125E5" w:rsidP="00FD03BB">
            <w:pPr>
              <w:pStyle w:val="Web"/>
              <w:spacing w:before="0" w:beforeAutospacing="0" w:after="0" w:afterAutospacing="0" w:line="240" w:lineRule="atLeast"/>
              <w:rPr>
                <w:rFonts w:ascii="標楷體" w:eastAsia="標楷體" w:hAnsi="標楷體"/>
              </w:rPr>
            </w:pPr>
            <w:r>
              <w:rPr>
                <w:rFonts w:ascii="標楷體" w:eastAsia="標楷體" w:hAnsi="標楷體" w:hint="eastAsia"/>
              </w:rPr>
              <w:t>‧鑑輔</w:t>
            </w:r>
            <w:r w:rsidRPr="0070597B">
              <w:rPr>
                <w:rFonts w:ascii="標楷體" w:eastAsia="標楷體" w:hAnsi="標楷體" w:hint="eastAsia"/>
              </w:rPr>
              <w:t>會鑑定證明：□無■有（續填）</w:t>
            </w:r>
          </w:p>
          <w:p w:rsidR="000125E5" w:rsidRPr="0070642A" w:rsidRDefault="000125E5" w:rsidP="0041691F">
            <w:pPr>
              <w:pStyle w:val="Web"/>
              <w:spacing w:before="0" w:beforeAutospacing="0" w:after="0" w:afterAutospacing="0" w:line="240" w:lineRule="atLeast"/>
              <w:ind w:firstLineChars="100" w:firstLine="240"/>
              <w:rPr>
                <w:rFonts w:ascii="標楷體" w:eastAsia="標楷體" w:hAnsi="標楷體"/>
                <w:color w:val="FF0000"/>
                <w:u w:val="single"/>
              </w:rPr>
            </w:pPr>
            <w:r w:rsidRPr="0070597B">
              <w:rPr>
                <w:rFonts w:ascii="標楷體" w:eastAsia="標楷體" w:hAnsi="標楷體" w:hint="eastAsia"/>
              </w:rPr>
              <w:t>鑑定類別：</w:t>
            </w:r>
            <w:r w:rsidRPr="0070642A">
              <w:rPr>
                <w:rFonts w:ascii="標楷體" w:eastAsia="標楷體" w:hAnsi="標楷體" w:hint="eastAsia"/>
                <w:u w:val="single"/>
              </w:rPr>
              <w:t>極重度</w:t>
            </w:r>
            <w:r w:rsidR="00D86AEC" w:rsidRPr="00D86AEC">
              <w:rPr>
                <w:rStyle w:val="apple-style-span"/>
                <w:rFonts w:ascii="標楷體" w:eastAsia="標楷體" w:hAnsi="標楷體" w:cs="Arial" w:hint="eastAsia"/>
                <w:u w:val="single"/>
              </w:rPr>
              <w:t>多重</w:t>
            </w:r>
            <w:r>
              <w:rPr>
                <w:rFonts w:ascii="標楷體" w:eastAsia="標楷體" w:hAnsi="標楷體" w:hint="eastAsia"/>
                <w:u w:val="single"/>
              </w:rPr>
              <w:t>障礙</w:t>
            </w:r>
            <w:r>
              <w:rPr>
                <w:rFonts w:ascii="標楷體" w:eastAsia="標楷體" w:hAnsi="標楷體"/>
              </w:rPr>
              <w:t xml:space="preserve">  </w:t>
            </w:r>
            <w:r w:rsidRPr="0070597B">
              <w:rPr>
                <w:rFonts w:ascii="標楷體" w:eastAsia="標楷體" w:hAnsi="標楷體" w:hint="eastAsia"/>
              </w:rPr>
              <w:t>證明編</w:t>
            </w:r>
            <w:r w:rsidRPr="00176A74">
              <w:rPr>
                <w:rFonts w:ascii="標楷體" w:eastAsia="標楷體" w:hAnsi="標楷體" w:hint="eastAsia"/>
              </w:rPr>
              <w:t>號：</w:t>
            </w:r>
            <w:r w:rsidRPr="00176A74">
              <w:rPr>
                <w:rFonts w:ascii="標楷體" w:eastAsia="標楷體" w:hAnsi="標楷體" w:hint="eastAsia"/>
                <w:u w:val="single"/>
              </w:rPr>
              <w:t>嘉縣府教特字第</w:t>
            </w:r>
            <w:r w:rsidRPr="00176A74">
              <w:rPr>
                <w:rFonts w:ascii="標楷體" w:eastAsia="標楷體" w:hAnsi="標楷體"/>
                <w:u w:val="single"/>
              </w:rPr>
              <w:t>1030093578</w:t>
            </w:r>
            <w:r w:rsidRPr="00176A74">
              <w:rPr>
                <w:rFonts w:ascii="標楷體" w:eastAsia="標楷體" w:hAnsi="標楷體" w:hint="eastAsia"/>
                <w:u w:val="single"/>
              </w:rPr>
              <w:t>號</w:t>
            </w:r>
            <w:r w:rsidRPr="00176A74">
              <w:rPr>
                <w:rFonts w:ascii="標楷體" w:eastAsia="標楷體" w:hAnsi="標楷體"/>
                <w:u w:val="single"/>
              </w:rPr>
              <w:t>(103.5.15)</w:t>
            </w:r>
          </w:p>
          <w:p w:rsidR="000125E5" w:rsidRDefault="000125E5" w:rsidP="00FD03BB">
            <w:r>
              <w:rPr>
                <w:rFonts w:ascii="標楷體" w:eastAsia="標楷體" w:hAnsi="標楷體" w:hint="eastAsia"/>
              </w:rPr>
              <w:t>‧教育史：學齡前曾在</w:t>
            </w:r>
            <w:r w:rsidRPr="004C069F">
              <w:rPr>
                <w:rFonts w:ascii="標楷體" w:eastAsia="標楷體" w:hAnsi="標楷體" w:hint="eastAsia"/>
              </w:rPr>
              <w:t>私立</w:t>
            </w:r>
            <w:r w:rsidRPr="007D07E1">
              <w:rPr>
                <w:rFonts w:ascii="標楷體" w:eastAsia="標楷體" w:hAnsi="標楷體" w:hint="eastAsia"/>
              </w:rPr>
              <w:t>晨光智能發展中心</w:t>
            </w:r>
            <w:r>
              <w:rPr>
                <w:rFonts w:ascii="標楷體" w:eastAsia="標楷體" w:hAnsi="標楷體" w:hint="eastAsia"/>
              </w:rPr>
              <w:t>，接受學前特教服務。</w:t>
            </w:r>
          </w:p>
          <w:p w:rsidR="000125E5" w:rsidRPr="00055E09" w:rsidRDefault="000125E5" w:rsidP="0041691F">
            <w:pPr>
              <w:ind w:leftChars="500" w:left="1200"/>
              <w:rPr>
                <w:rFonts w:ascii="標楷體" w:eastAsia="標楷體" w:hAnsi="標楷體"/>
              </w:rPr>
            </w:pPr>
            <w:r>
              <w:rPr>
                <w:rFonts w:ascii="標楷體" w:eastAsia="標楷體" w:hAnsi="標楷體"/>
              </w:rPr>
              <w:t xml:space="preserve"> </w:t>
            </w:r>
            <w:r w:rsidRPr="0037528F">
              <w:rPr>
                <w:rFonts w:ascii="標楷體" w:eastAsia="標楷體" w:hAnsi="標楷體"/>
              </w:rPr>
              <w:t>103</w:t>
            </w:r>
            <w:r w:rsidRPr="0037528F">
              <w:rPr>
                <w:rFonts w:ascii="標楷體" w:eastAsia="標楷體" w:hAnsi="標楷體" w:hint="eastAsia"/>
              </w:rPr>
              <w:t>年</w:t>
            </w:r>
            <w:r w:rsidRPr="0037528F">
              <w:rPr>
                <w:rFonts w:ascii="標楷體" w:eastAsia="標楷體" w:hAnsi="標楷體"/>
              </w:rPr>
              <w:t>9</w:t>
            </w:r>
            <w:r w:rsidRPr="0037528F">
              <w:rPr>
                <w:rFonts w:ascii="標楷體" w:eastAsia="標楷體" w:hAnsi="標楷體" w:hint="eastAsia"/>
              </w:rPr>
              <w:t>月</w:t>
            </w:r>
            <w:r>
              <w:rPr>
                <w:rFonts w:ascii="標楷體" w:eastAsia="標楷體" w:hAnsi="標楷體" w:hint="eastAsia"/>
              </w:rPr>
              <w:t>一年級起就讀本校</w:t>
            </w:r>
            <w:r w:rsidRPr="00657017">
              <w:rPr>
                <w:rFonts w:ascii="標楷體" w:eastAsia="標楷體" w:hAnsi="標楷體" w:hint="eastAsia"/>
              </w:rPr>
              <w:t>，並接受</w:t>
            </w:r>
            <w:r>
              <w:rPr>
                <w:rFonts w:ascii="標楷體" w:eastAsia="標楷體" w:hAnsi="標楷體" w:hint="eastAsia"/>
              </w:rPr>
              <w:t>特教班</w:t>
            </w:r>
            <w:r w:rsidRPr="00657017">
              <w:rPr>
                <w:rFonts w:ascii="標楷體" w:eastAsia="標楷體" w:hAnsi="標楷體" w:hint="eastAsia"/>
              </w:rPr>
              <w:t>教學服務。</w:t>
            </w:r>
          </w:p>
        </w:tc>
      </w:tr>
    </w:tbl>
    <w:p w:rsidR="000125E5" w:rsidRPr="00E53442" w:rsidRDefault="000125E5" w:rsidP="006D063A">
      <w:pPr>
        <w:spacing w:line="240" w:lineRule="atLeast"/>
        <w:outlineLvl w:val="0"/>
        <w:rPr>
          <w:rFonts w:ascii="新細明體"/>
        </w:rPr>
      </w:pPr>
      <w:r w:rsidRPr="00092805">
        <w:rPr>
          <w:rFonts w:ascii="標楷體" w:eastAsia="標楷體" w:hAnsi="標楷體" w:hint="eastAsia"/>
          <w:b/>
          <w:sz w:val="28"/>
          <w:szCs w:val="28"/>
          <w:shd w:val="pct15" w:color="auto" w:fill="FFFFFF"/>
        </w:rPr>
        <w:t>二、家庭現況及需求</w:t>
      </w:r>
    </w:p>
    <w:tbl>
      <w:tblPr>
        <w:tblpPr w:leftFromText="180" w:rightFromText="180" w:vertAnchor="text" w:horzAnchor="margin" w:tblpY="165"/>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36"/>
        <w:gridCol w:w="1843"/>
        <w:gridCol w:w="850"/>
        <w:gridCol w:w="1418"/>
        <w:gridCol w:w="1701"/>
        <w:gridCol w:w="2342"/>
      </w:tblGrid>
      <w:tr w:rsidR="000125E5" w:rsidRPr="000733D2" w:rsidTr="00402E8D">
        <w:trPr>
          <w:trHeight w:val="196"/>
        </w:trPr>
        <w:tc>
          <w:tcPr>
            <w:tcW w:w="1446" w:type="dxa"/>
            <w:gridSpan w:val="2"/>
            <w:shd w:val="clear" w:color="auto" w:fill="FFFFFF"/>
            <w:vAlign w:val="center"/>
          </w:tcPr>
          <w:p w:rsidR="000125E5" w:rsidRPr="002637F9" w:rsidRDefault="000125E5" w:rsidP="00402E8D">
            <w:pPr>
              <w:jc w:val="center"/>
              <w:rPr>
                <w:rFonts w:ascii="新細明體"/>
                <w:b/>
              </w:rPr>
            </w:pPr>
            <w:r w:rsidRPr="00E53442">
              <w:rPr>
                <w:rFonts w:ascii="新細明體" w:hAnsi="新細明體" w:hint="eastAsia"/>
                <w:b/>
              </w:rPr>
              <w:t>家庭類型</w:t>
            </w:r>
          </w:p>
        </w:tc>
        <w:tc>
          <w:tcPr>
            <w:tcW w:w="8154" w:type="dxa"/>
            <w:gridSpan w:val="5"/>
            <w:shd w:val="clear" w:color="auto" w:fill="FFFFFF"/>
            <w:vAlign w:val="center"/>
          </w:tcPr>
          <w:p w:rsidR="000125E5" w:rsidRPr="00402E8D" w:rsidRDefault="00A96FC3" w:rsidP="00A523DE">
            <w:pPr>
              <w:ind w:left="97"/>
              <w:rPr>
                <w:rFonts w:ascii="標楷體" w:eastAsia="標楷體" w:hAnsi="標楷體"/>
                <w:u w:val="single"/>
              </w:rPr>
            </w:pPr>
            <w:r w:rsidRPr="00D37172">
              <w:rPr>
                <w:rFonts w:ascii="標楷體" w:eastAsia="標楷體" w:hAnsi="標楷體" w:hint="eastAsia"/>
              </w:rPr>
              <w:t>□</w:t>
            </w:r>
            <w:r w:rsidR="000125E5">
              <w:rPr>
                <w:rFonts w:ascii="標楷體" w:eastAsia="標楷體" w:hAnsi="標楷體" w:hint="eastAsia"/>
              </w:rPr>
              <w:t>一般家庭</w:t>
            </w:r>
            <w:r w:rsidR="000125E5">
              <w:rPr>
                <w:rFonts w:ascii="標楷體" w:eastAsia="標楷體" w:hAnsi="標楷體"/>
              </w:rPr>
              <w:t xml:space="preserve">  </w:t>
            </w:r>
            <w:r w:rsidR="000125E5" w:rsidRPr="00D37172">
              <w:rPr>
                <w:rFonts w:ascii="標楷體" w:eastAsia="標楷體" w:hAnsi="標楷體" w:hint="eastAsia"/>
              </w:rPr>
              <w:t>□</w:t>
            </w:r>
            <w:r w:rsidR="000125E5" w:rsidRPr="00D37172">
              <w:rPr>
                <w:rFonts w:ascii="標楷體" w:eastAsia="標楷體" w:hAnsi="標楷體" w:hint="eastAsia"/>
                <w:szCs w:val="28"/>
              </w:rPr>
              <w:t>高風險家庭</w:t>
            </w:r>
            <w:r w:rsidRPr="00ED1142">
              <w:rPr>
                <w:rFonts w:ascii="標楷體" w:eastAsia="標楷體" w:hAnsi="標楷體" w:hint="eastAsia"/>
              </w:rPr>
              <w:t>■</w:t>
            </w:r>
            <w:r w:rsidR="000125E5" w:rsidRPr="00D37172">
              <w:rPr>
                <w:rFonts w:ascii="標楷體" w:eastAsia="標楷體" w:hAnsi="標楷體" w:hint="eastAsia"/>
                <w:szCs w:val="28"/>
              </w:rPr>
              <w:t>高關懷家庭</w:t>
            </w:r>
            <w:r w:rsidR="000125E5" w:rsidRPr="00D37172">
              <w:rPr>
                <w:rFonts w:ascii="標楷體" w:eastAsia="標楷體" w:hAnsi="標楷體" w:hint="eastAsia"/>
              </w:rPr>
              <w:t>□</w:t>
            </w:r>
            <w:r w:rsidR="000125E5">
              <w:rPr>
                <w:rFonts w:ascii="標楷體" w:eastAsia="標楷體" w:hAnsi="標楷體" w:hint="eastAsia"/>
              </w:rPr>
              <w:t>其他</w:t>
            </w:r>
          </w:p>
        </w:tc>
      </w:tr>
      <w:tr w:rsidR="006826C6" w:rsidRPr="000733D2" w:rsidTr="0096500A">
        <w:trPr>
          <w:trHeight w:val="196"/>
        </w:trPr>
        <w:tc>
          <w:tcPr>
            <w:tcW w:w="510" w:type="dxa"/>
            <w:vMerge w:val="restart"/>
            <w:shd w:val="clear" w:color="auto" w:fill="FFFFFF"/>
            <w:vAlign w:val="center"/>
          </w:tcPr>
          <w:p w:rsidR="006826C6" w:rsidRPr="002637F9" w:rsidRDefault="006826C6" w:rsidP="00402E8D">
            <w:pPr>
              <w:jc w:val="center"/>
              <w:rPr>
                <w:rFonts w:ascii="新細明體"/>
                <w:b/>
              </w:rPr>
            </w:pPr>
            <w:r w:rsidRPr="002637F9">
              <w:rPr>
                <w:rFonts w:ascii="新細明體" w:hAnsi="新細明體" w:hint="eastAsia"/>
                <w:b/>
              </w:rPr>
              <w:t>家庭</w:t>
            </w:r>
          </w:p>
          <w:p w:rsidR="006826C6" w:rsidRPr="0021057E" w:rsidRDefault="006826C6" w:rsidP="00402E8D">
            <w:pPr>
              <w:jc w:val="center"/>
              <w:rPr>
                <w:rFonts w:ascii="新細明體"/>
              </w:rPr>
            </w:pPr>
            <w:r w:rsidRPr="002637F9">
              <w:rPr>
                <w:rFonts w:ascii="新細明體" w:hAnsi="新細明體" w:hint="eastAsia"/>
                <w:b/>
              </w:rPr>
              <w:t>成員</w:t>
            </w:r>
          </w:p>
        </w:tc>
        <w:tc>
          <w:tcPr>
            <w:tcW w:w="936" w:type="dxa"/>
            <w:shd w:val="clear" w:color="auto" w:fill="FFFFFF"/>
            <w:vAlign w:val="center"/>
          </w:tcPr>
          <w:p w:rsidR="006826C6" w:rsidRPr="0021057E" w:rsidRDefault="006826C6" w:rsidP="00402E8D">
            <w:pPr>
              <w:jc w:val="center"/>
              <w:rPr>
                <w:rFonts w:ascii="新細明體"/>
              </w:rPr>
            </w:pPr>
            <w:r w:rsidRPr="0021057E">
              <w:rPr>
                <w:rFonts w:ascii="新細明體" w:hAnsi="新細明體" w:hint="eastAsia"/>
              </w:rPr>
              <w:t>稱謂</w:t>
            </w:r>
          </w:p>
        </w:tc>
        <w:tc>
          <w:tcPr>
            <w:tcW w:w="1843" w:type="dxa"/>
            <w:shd w:val="clear" w:color="auto" w:fill="FFFFFF"/>
            <w:vAlign w:val="center"/>
          </w:tcPr>
          <w:p w:rsidR="006826C6" w:rsidRPr="0021057E" w:rsidRDefault="006826C6" w:rsidP="0041691F">
            <w:pPr>
              <w:ind w:leftChars="-45" w:left="-108"/>
              <w:jc w:val="center"/>
              <w:rPr>
                <w:rFonts w:ascii="新細明體"/>
              </w:rPr>
            </w:pPr>
            <w:r w:rsidRPr="0021057E">
              <w:rPr>
                <w:rFonts w:ascii="新細明體" w:hAnsi="新細明體" w:hint="eastAsia"/>
              </w:rPr>
              <w:t>姓名</w:t>
            </w:r>
          </w:p>
        </w:tc>
        <w:tc>
          <w:tcPr>
            <w:tcW w:w="850" w:type="dxa"/>
            <w:shd w:val="clear" w:color="auto" w:fill="FFFFFF"/>
            <w:vAlign w:val="center"/>
          </w:tcPr>
          <w:p w:rsidR="006826C6" w:rsidRPr="0021057E" w:rsidRDefault="006826C6" w:rsidP="00402E8D">
            <w:pPr>
              <w:jc w:val="center"/>
              <w:rPr>
                <w:rFonts w:ascii="新細明體"/>
              </w:rPr>
            </w:pPr>
            <w:r w:rsidRPr="0021057E">
              <w:rPr>
                <w:rFonts w:ascii="新細明體" w:hAnsi="新細明體" w:hint="eastAsia"/>
              </w:rPr>
              <w:t>年次</w:t>
            </w:r>
          </w:p>
        </w:tc>
        <w:tc>
          <w:tcPr>
            <w:tcW w:w="1418" w:type="dxa"/>
            <w:shd w:val="clear" w:color="auto" w:fill="FFFFFF"/>
            <w:vAlign w:val="center"/>
          </w:tcPr>
          <w:p w:rsidR="006826C6" w:rsidRPr="0021057E" w:rsidRDefault="006826C6" w:rsidP="00402E8D">
            <w:pPr>
              <w:jc w:val="center"/>
              <w:rPr>
                <w:rFonts w:ascii="新細明體"/>
              </w:rPr>
            </w:pPr>
            <w:r w:rsidRPr="0021057E">
              <w:rPr>
                <w:rFonts w:ascii="新細明體" w:hAnsi="新細明體" w:hint="eastAsia"/>
              </w:rPr>
              <w:t>教育程度</w:t>
            </w:r>
          </w:p>
        </w:tc>
        <w:tc>
          <w:tcPr>
            <w:tcW w:w="1701" w:type="dxa"/>
            <w:shd w:val="clear" w:color="auto" w:fill="FFFFFF"/>
            <w:vAlign w:val="center"/>
          </w:tcPr>
          <w:p w:rsidR="006826C6" w:rsidRPr="0021057E" w:rsidRDefault="006826C6" w:rsidP="00402E8D">
            <w:pPr>
              <w:jc w:val="center"/>
              <w:rPr>
                <w:rFonts w:ascii="新細明體"/>
              </w:rPr>
            </w:pPr>
            <w:r w:rsidRPr="0021057E">
              <w:rPr>
                <w:rFonts w:ascii="新細明體" w:hAnsi="新細明體" w:hint="eastAsia"/>
              </w:rPr>
              <w:t>服務單位</w:t>
            </w:r>
          </w:p>
        </w:tc>
        <w:tc>
          <w:tcPr>
            <w:tcW w:w="2342" w:type="dxa"/>
            <w:shd w:val="clear" w:color="auto" w:fill="FFFFFF"/>
            <w:vAlign w:val="center"/>
          </w:tcPr>
          <w:p w:rsidR="006826C6" w:rsidRPr="0021057E" w:rsidRDefault="006826C6" w:rsidP="00402E8D">
            <w:pPr>
              <w:jc w:val="center"/>
              <w:rPr>
                <w:rFonts w:ascii="新細明體"/>
              </w:rPr>
            </w:pPr>
            <w:r w:rsidRPr="0021057E">
              <w:rPr>
                <w:rFonts w:ascii="新細明體" w:hAnsi="新細明體" w:hint="eastAsia"/>
              </w:rPr>
              <w:t>身心障礙</w:t>
            </w:r>
          </w:p>
        </w:tc>
      </w:tr>
      <w:tr w:rsidR="006826C6" w:rsidRPr="000733D2" w:rsidTr="0096500A">
        <w:trPr>
          <w:trHeight w:val="288"/>
        </w:trPr>
        <w:tc>
          <w:tcPr>
            <w:tcW w:w="510" w:type="dxa"/>
            <w:vMerge/>
            <w:shd w:val="clear" w:color="auto" w:fill="FFFFFF"/>
            <w:vAlign w:val="center"/>
          </w:tcPr>
          <w:p w:rsidR="006826C6" w:rsidRPr="000733D2" w:rsidRDefault="006826C6" w:rsidP="00FE7484">
            <w:pPr>
              <w:jc w:val="center"/>
              <w:rPr>
                <w:rFonts w:eastAsia="標楷體"/>
                <w:b/>
              </w:rPr>
            </w:pPr>
          </w:p>
        </w:tc>
        <w:tc>
          <w:tcPr>
            <w:tcW w:w="936" w:type="dxa"/>
            <w:shd w:val="clear" w:color="auto" w:fill="FFFFFF"/>
            <w:vAlign w:val="center"/>
          </w:tcPr>
          <w:p w:rsidR="006826C6" w:rsidRPr="005E0CB8" w:rsidRDefault="006826C6" w:rsidP="00FE7484">
            <w:pPr>
              <w:jc w:val="center"/>
              <w:rPr>
                <w:rFonts w:eastAsia="標楷體"/>
              </w:rPr>
            </w:pPr>
            <w:r>
              <w:rPr>
                <w:rFonts w:eastAsia="標楷體" w:hint="eastAsia"/>
              </w:rPr>
              <w:t>祖父</w:t>
            </w:r>
          </w:p>
        </w:tc>
        <w:tc>
          <w:tcPr>
            <w:tcW w:w="1843" w:type="dxa"/>
            <w:shd w:val="clear" w:color="auto" w:fill="FFFFFF"/>
            <w:vAlign w:val="center"/>
          </w:tcPr>
          <w:p w:rsidR="006826C6" w:rsidRPr="00176A74" w:rsidRDefault="006826C6" w:rsidP="00FE7484">
            <w:pPr>
              <w:jc w:val="center"/>
              <w:rPr>
                <w:rFonts w:eastAsia="標楷體"/>
              </w:rPr>
            </w:pPr>
            <w:r w:rsidRPr="00176A74">
              <w:rPr>
                <w:rFonts w:ascii="標楷體" w:eastAsia="標楷體" w:hAnsi="標楷體" w:hint="eastAsia"/>
              </w:rPr>
              <w:t>梁○龍</w:t>
            </w:r>
          </w:p>
        </w:tc>
        <w:tc>
          <w:tcPr>
            <w:tcW w:w="850" w:type="dxa"/>
            <w:shd w:val="clear" w:color="auto" w:fill="FFFFFF"/>
            <w:vAlign w:val="center"/>
          </w:tcPr>
          <w:p w:rsidR="006826C6" w:rsidRPr="00CB6429" w:rsidRDefault="006826C6" w:rsidP="00FE7484">
            <w:pPr>
              <w:jc w:val="center"/>
              <w:rPr>
                <w:rFonts w:eastAsia="標楷體"/>
              </w:rPr>
            </w:pPr>
            <w:r>
              <w:rPr>
                <w:rFonts w:eastAsia="標楷體"/>
              </w:rPr>
              <w:t>38</w:t>
            </w:r>
          </w:p>
        </w:tc>
        <w:tc>
          <w:tcPr>
            <w:tcW w:w="1418" w:type="dxa"/>
            <w:shd w:val="clear" w:color="auto" w:fill="FFFFFF"/>
            <w:vAlign w:val="center"/>
          </w:tcPr>
          <w:p w:rsidR="006826C6" w:rsidRPr="003F5259" w:rsidRDefault="006826C6" w:rsidP="00FE7484">
            <w:pPr>
              <w:jc w:val="center"/>
              <w:rPr>
                <w:rFonts w:eastAsia="標楷體"/>
              </w:rPr>
            </w:pPr>
            <w:r w:rsidRPr="003F5259">
              <w:rPr>
                <w:rFonts w:eastAsia="標楷體"/>
              </w:rPr>
              <w:t>國中</w:t>
            </w:r>
          </w:p>
        </w:tc>
        <w:tc>
          <w:tcPr>
            <w:tcW w:w="1701" w:type="dxa"/>
            <w:shd w:val="clear" w:color="auto" w:fill="FFFFFF"/>
            <w:vAlign w:val="center"/>
          </w:tcPr>
          <w:p w:rsidR="006826C6" w:rsidRPr="00176A74" w:rsidRDefault="006826C6" w:rsidP="00FE7484">
            <w:pPr>
              <w:spacing w:line="280" w:lineRule="exact"/>
              <w:jc w:val="center"/>
              <w:rPr>
                <w:rFonts w:eastAsia="標楷體"/>
                <w:szCs w:val="24"/>
              </w:rPr>
            </w:pPr>
            <w:r w:rsidRPr="00176A74">
              <w:rPr>
                <w:rFonts w:eastAsia="標楷體" w:hint="eastAsia"/>
                <w:szCs w:val="24"/>
              </w:rPr>
              <w:t>無</w:t>
            </w:r>
          </w:p>
        </w:tc>
        <w:tc>
          <w:tcPr>
            <w:tcW w:w="2342" w:type="dxa"/>
            <w:shd w:val="clear" w:color="auto" w:fill="FFFFFF"/>
            <w:vAlign w:val="center"/>
          </w:tcPr>
          <w:p w:rsidR="006826C6" w:rsidRPr="00CB6429" w:rsidRDefault="006826C6" w:rsidP="009D6365">
            <w:pPr>
              <w:rPr>
                <w:rFonts w:eastAsia="標楷體"/>
                <w:b/>
              </w:rPr>
            </w:pPr>
            <w:r w:rsidRPr="00ED1142">
              <w:rPr>
                <w:rFonts w:ascii="標楷體" w:eastAsia="標楷體" w:hAnsi="標楷體" w:hint="eastAsia"/>
              </w:rPr>
              <w:t>■否□是</w:t>
            </w:r>
          </w:p>
        </w:tc>
      </w:tr>
      <w:tr w:rsidR="006826C6" w:rsidRPr="000733D2" w:rsidTr="0096500A">
        <w:trPr>
          <w:trHeight w:val="288"/>
        </w:trPr>
        <w:tc>
          <w:tcPr>
            <w:tcW w:w="510" w:type="dxa"/>
            <w:vMerge/>
            <w:shd w:val="clear" w:color="auto" w:fill="FFFFFF"/>
            <w:vAlign w:val="center"/>
          </w:tcPr>
          <w:p w:rsidR="006826C6" w:rsidRPr="000733D2" w:rsidRDefault="006826C6" w:rsidP="00FE7484">
            <w:pPr>
              <w:jc w:val="center"/>
              <w:rPr>
                <w:rFonts w:eastAsia="標楷體"/>
                <w:b/>
              </w:rPr>
            </w:pPr>
          </w:p>
        </w:tc>
        <w:tc>
          <w:tcPr>
            <w:tcW w:w="936" w:type="dxa"/>
            <w:shd w:val="clear" w:color="auto" w:fill="FFFFFF"/>
            <w:vAlign w:val="center"/>
          </w:tcPr>
          <w:p w:rsidR="006826C6" w:rsidRPr="005E0CB8" w:rsidRDefault="006826C6" w:rsidP="00FE7484">
            <w:pPr>
              <w:jc w:val="center"/>
              <w:rPr>
                <w:rFonts w:eastAsia="標楷體"/>
              </w:rPr>
            </w:pPr>
            <w:r>
              <w:rPr>
                <w:rFonts w:eastAsia="標楷體" w:hint="eastAsia"/>
              </w:rPr>
              <w:t>祖母</w:t>
            </w:r>
          </w:p>
        </w:tc>
        <w:tc>
          <w:tcPr>
            <w:tcW w:w="1843" w:type="dxa"/>
            <w:shd w:val="clear" w:color="auto" w:fill="FFFFFF"/>
            <w:vAlign w:val="center"/>
          </w:tcPr>
          <w:p w:rsidR="006826C6" w:rsidRPr="00176A74" w:rsidRDefault="00057245" w:rsidP="00FE7484">
            <w:pPr>
              <w:jc w:val="center"/>
              <w:rPr>
                <w:rFonts w:eastAsia="標楷體"/>
              </w:rPr>
            </w:pPr>
            <w:r>
              <w:rPr>
                <w:rFonts w:eastAsia="標楷體" w:hint="eastAsia"/>
              </w:rPr>
              <w:t>梁</w:t>
            </w:r>
            <w:r w:rsidR="006826C6" w:rsidRPr="00176A74">
              <w:rPr>
                <w:rFonts w:eastAsia="標楷體" w:hint="eastAsia"/>
              </w:rPr>
              <w:t>黃</w:t>
            </w:r>
            <w:r w:rsidR="006826C6" w:rsidRPr="00176A74">
              <w:rPr>
                <w:rFonts w:ascii="標楷體" w:eastAsia="標楷體" w:hAnsi="標楷體" w:hint="eastAsia"/>
              </w:rPr>
              <w:t>○</w:t>
            </w:r>
            <w:r w:rsidR="006826C6" w:rsidRPr="00176A74">
              <w:rPr>
                <w:rFonts w:eastAsia="標楷體" w:hint="eastAsia"/>
              </w:rPr>
              <w:t>鴻</w:t>
            </w:r>
          </w:p>
        </w:tc>
        <w:tc>
          <w:tcPr>
            <w:tcW w:w="850" w:type="dxa"/>
            <w:shd w:val="clear" w:color="auto" w:fill="FFFFFF"/>
            <w:vAlign w:val="center"/>
          </w:tcPr>
          <w:p w:rsidR="006826C6" w:rsidRPr="00CB6429" w:rsidRDefault="006826C6" w:rsidP="00FE7484">
            <w:pPr>
              <w:jc w:val="center"/>
              <w:rPr>
                <w:rFonts w:eastAsia="標楷體"/>
              </w:rPr>
            </w:pPr>
            <w:r>
              <w:rPr>
                <w:rFonts w:eastAsia="標楷體"/>
              </w:rPr>
              <w:t>40</w:t>
            </w:r>
          </w:p>
        </w:tc>
        <w:tc>
          <w:tcPr>
            <w:tcW w:w="1418" w:type="dxa"/>
            <w:shd w:val="clear" w:color="auto" w:fill="FFFFFF"/>
            <w:vAlign w:val="center"/>
          </w:tcPr>
          <w:p w:rsidR="006826C6" w:rsidRPr="003F5259" w:rsidRDefault="006826C6" w:rsidP="00FE7484">
            <w:pPr>
              <w:jc w:val="center"/>
              <w:rPr>
                <w:rFonts w:eastAsia="標楷體"/>
              </w:rPr>
            </w:pPr>
            <w:r w:rsidRPr="003F5259">
              <w:rPr>
                <w:rFonts w:eastAsia="標楷體"/>
              </w:rPr>
              <w:t>國小</w:t>
            </w:r>
          </w:p>
        </w:tc>
        <w:tc>
          <w:tcPr>
            <w:tcW w:w="1701" w:type="dxa"/>
            <w:shd w:val="clear" w:color="auto" w:fill="FFFFFF"/>
            <w:vAlign w:val="center"/>
          </w:tcPr>
          <w:p w:rsidR="006826C6" w:rsidRPr="00176A74" w:rsidRDefault="006826C6" w:rsidP="00FE7484">
            <w:pPr>
              <w:spacing w:line="280" w:lineRule="exact"/>
              <w:jc w:val="center"/>
              <w:rPr>
                <w:rFonts w:eastAsia="標楷體"/>
                <w:szCs w:val="24"/>
              </w:rPr>
            </w:pPr>
            <w:r w:rsidRPr="00176A74">
              <w:rPr>
                <w:rFonts w:eastAsia="標楷體" w:hint="eastAsia"/>
                <w:szCs w:val="24"/>
              </w:rPr>
              <w:t>無</w:t>
            </w:r>
          </w:p>
        </w:tc>
        <w:tc>
          <w:tcPr>
            <w:tcW w:w="2342" w:type="dxa"/>
            <w:shd w:val="clear" w:color="auto" w:fill="FFFFFF"/>
            <w:vAlign w:val="center"/>
          </w:tcPr>
          <w:p w:rsidR="006826C6" w:rsidRPr="005E0CB8" w:rsidRDefault="006826C6" w:rsidP="00FE7484">
            <w:pPr>
              <w:rPr>
                <w:rFonts w:ascii="標楷體" w:eastAsia="標楷體" w:hAnsi="標楷體"/>
              </w:rPr>
            </w:pPr>
            <w:r w:rsidRPr="00ED1142">
              <w:rPr>
                <w:rFonts w:ascii="標楷體" w:eastAsia="標楷體" w:hAnsi="標楷體" w:hint="eastAsia"/>
              </w:rPr>
              <w:t>■否□是</w:t>
            </w:r>
          </w:p>
        </w:tc>
      </w:tr>
      <w:tr w:rsidR="006826C6" w:rsidRPr="000733D2" w:rsidTr="0096500A">
        <w:trPr>
          <w:trHeight w:val="288"/>
        </w:trPr>
        <w:tc>
          <w:tcPr>
            <w:tcW w:w="510" w:type="dxa"/>
            <w:vMerge/>
            <w:shd w:val="clear" w:color="auto" w:fill="FFFFFF"/>
            <w:vAlign w:val="center"/>
          </w:tcPr>
          <w:p w:rsidR="006826C6" w:rsidRPr="000733D2" w:rsidRDefault="006826C6" w:rsidP="00FD03BB">
            <w:pPr>
              <w:jc w:val="center"/>
              <w:rPr>
                <w:rFonts w:eastAsia="標楷體"/>
                <w:b/>
              </w:rPr>
            </w:pPr>
          </w:p>
        </w:tc>
        <w:tc>
          <w:tcPr>
            <w:tcW w:w="936" w:type="dxa"/>
            <w:shd w:val="clear" w:color="auto" w:fill="FFFFFF"/>
            <w:vAlign w:val="center"/>
          </w:tcPr>
          <w:p w:rsidR="006826C6" w:rsidRPr="005E0CB8" w:rsidRDefault="006826C6" w:rsidP="00FD03BB">
            <w:pPr>
              <w:jc w:val="center"/>
              <w:rPr>
                <w:rFonts w:eastAsia="標楷體"/>
              </w:rPr>
            </w:pPr>
            <w:r>
              <w:rPr>
                <w:rFonts w:eastAsia="標楷體" w:hint="eastAsia"/>
              </w:rPr>
              <w:t>父</w:t>
            </w:r>
          </w:p>
        </w:tc>
        <w:tc>
          <w:tcPr>
            <w:tcW w:w="1843" w:type="dxa"/>
            <w:shd w:val="clear" w:color="auto" w:fill="FFFFFF"/>
            <w:vAlign w:val="center"/>
          </w:tcPr>
          <w:p w:rsidR="006826C6" w:rsidRPr="00176A74" w:rsidRDefault="006826C6" w:rsidP="00BF3749">
            <w:pPr>
              <w:jc w:val="center"/>
              <w:rPr>
                <w:rFonts w:eastAsia="標楷體"/>
              </w:rPr>
            </w:pPr>
            <w:r w:rsidRPr="00176A74">
              <w:rPr>
                <w:rFonts w:eastAsia="標楷體" w:hint="eastAsia"/>
              </w:rPr>
              <w:t>陳</w:t>
            </w:r>
            <w:r w:rsidRPr="00176A74">
              <w:rPr>
                <w:rFonts w:ascii="標楷體" w:eastAsia="標楷體" w:hAnsi="標楷體" w:hint="eastAsia"/>
              </w:rPr>
              <w:t>○樺</w:t>
            </w:r>
          </w:p>
        </w:tc>
        <w:tc>
          <w:tcPr>
            <w:tcW w:w="850" w:type="dxa"/>
            <w:shd w:val="clear" w:color="auto" w:fill="FFFFFF"/>
            <w:vAlign w:val="center"/>
          </w:tcPr>
          <w:p w:rsidR="006826C6" w:rsidRPr="00CB6429" w:rsidRDefault="006826C6" w:rsidP="00FD03BB">
            <w:pPr>
              <w:jc w:val="center"/>
              <w:rPr>
                <w:rFonts w:eastAsia="標楷體"/>
              </w:rPr>
            </w:pPr>
            <w:r>
              <w:rPr>
                <w:rFonts w:eastAsia="標楷體"/>
              </w:rPr>
              <w:t>不詳</w:t>
            </w:r>
          </w:p>
        </w:tc>
        <w:tc>
          <w:tcPr>
            <w:tcW w:w="1418" w:type="dxa"/>
            <w:shd w:val="clear" w:color="auto" w:fill="FFFFFF"/>
            <w:vAlign w:val="center"/>
          </w:tcPr>
          <w:p w:rsidR="006826C6" w:rsidRPr="003F5259" w:rsidRDefault="006826C6" w:rsidP="00FD03BB">
            <w:pPr>
              <w:jc w:val="center"/>
              <w:rPr>
                <w:rFonts w:eastAsia="標楷體"/>
              </w:rPr>
            </w:pPr>
            <w:r w:rsidRPr="003F5259">
              <w:rPr>
                <w:rFonts w:eastAsia="標楷體"/>
              </w:rPr>
              <w:t>不詳</w:t>
            </w:r>
          </w:p>
        </w:tc>
        <w:tc>
          <w:tcPr>
            <w:tcW w:w="1701" w:type="dxa"/>
            <w:shd w:val="clear" w:color="auto" w:fill="FFFFFF"/>
            <w:vAlign w:val="center"/>
          </w:tcPr>
          <w:p w:rsidR="006826C6" w:rsidRPr="00176A74" w:rsidRDefault="006826C6" w:rsidP="00FD03BB">
            <w:pPr>
              <w:spacing w:line="280" w:lineRule="exact"/>
              <w:jc w:val="center"/>
              <w:rPr>
                <w:rFonts w:eastAsia="標楷體"/>
                <w:szCs w:val="24"/>
              </w:rPr>
            </w:pPr>
            <w:r>
              <w:rPr>
                <w:rFonts w:eastAsia="標楷體"/>
              </w:rPr>
              <w:t>不詳</w:t>
            </w:r>
          </w:p>
        </w:tc>
        <w:tc>
          <w:tcPr>
            <w:tcW w:w="2342" w:type="dxa"/>
            <w:shd w:val="clear" w:color="auto" w:fill="FFFFFF"/>
            <w:vAlign w:val="center"/>
          </w:tcPr>
          <w:p w:rsidR="006826C6" w:rsidRPr="005E0CB8" w:rsidRDefault="006826C6" w:rsidP="00FD03BB">
            <w:pPr>
              <w:rPr>
                <w:rFonts w:ascii="標楷體" w:eastAsia="標楷體" w:hAnsi="標楷體"/>
              </w:rPr>
            </w:pPr>
            <w:r w:rsidRPr="00ED1142">
              <w:rPr>
                <w:rFonts w:ascii="標楷體" w:eastAsia="標楷體" w:hAnsi="標楷體" w:hint="eastAsia"/>
              </w:rPr>
              <w:t>■否□是</w:t>
            </w:r>
          </w:p>
        </w:tc>
      </w:tr>
      <w:tr w:rsidR="006826C6" w:rsidRPr="000733D2" w:rsidTr="00EF4743">
        <w:trPr>
          <w:trHeight w:val="117"/>
        </w:trPr>
        <w:tc>
          <w:tcPr>
            <w:tcW w:w="510" w:type="dxa"/>
            <w:vMerge/>
            <w:shd w:val="clear" w:color="auto" w:fill="FFFFFF"/>
            <w:vAlign w:val="center"/>
          </w:tcPr>
          <w:p w:rsidR="006826C6" w:rsidRPr="000733D2" w:rsidRDefault="006826C6" w:rsidP="00FD03BB">
            <w:pPr>
              <w:jc w:val="center"/>
              <w:rPr>
                <w:rFonts w:eastAsia="標楷體"/>
                <w:b/>
              </w:rPr>
            </w:pPr>
          </w:p>
        </w:tc>
        <w:tc>
          <w:tcPr>
            <w:tcW w:w="936" w:type="dxa"/>
            <w:shd w:val="clear" w:color="auto" w:fill="FFFFFF"/>
            <w:vAlign w:val="center"/>
          </w:tcPr>
          <w:p w:rsidR="006826C6" w:rsidRDefault="006826C6" w:rsidP="00FD03BB">
            <w:pPr>
              <w:jc w:val="center"/>
              <w:rPr>
                <w:rFonts w:eastAsia="標楷體"/>
              </w:rPr>
            </w:pPr>
            <w:r>
              <w:rPr>
                <w:rFonts w:eastAsia="標楷體" w:hint="eastAsia"/>
              </w:rPr>
              <w:t>母</w:t>
            </w:r>
          </w:p>
        </w:tc>
        <w:tc>
          <w:tcPr>
            <w:tcW w:w="1843" w:type="dxa"/>
            <w:shd w:val="clear" w:color="auto" w:fill="FFFFFF"/>
            <w:vAlign w:val="center"/>
          </w:tcPr>
          <w:p w:rsidR="006826C6" w:rsidRPr="00176A74" w:rsidRDefault="006826C6" w:rsidP="00BF3749">
            <w:pPr>
              <w:jc w:val="center"/>
              <w:rPr>
                <w:rFonts w:eastAsia="標楷體"/>
              </w:rPr>
            </w:pPr>
            <w:r w:rsidRPr="00176A74">
              <w:rPr>
                <w:rFonts w:ascii="標楷體" w:eastAsia="標楷體" w:hAnsi="標楷體" w:hint="eastAsia"/>
              </w:rPr>
              <w:t>梁○芳</w:t>
            </w:r>
          </w:p>
        </w:tc>
        <w:tc>
          <w:tcPr>
            <w:tcW w:w="850" w:type="dxa"/>
            <w:shd w:val="clear" w:color="auto" w:fill="FFFFFF"/>
            <w:vAlign w:val="center"/>
          </w:tcPr>
          <w:p w:rsidR="006826C6" w:rsidRPr="00CB6429" w:rsidRDefault="006826C6" w:rsidP="00FD03BB">
            <w:pPr>
              <w:jc w:val="center"/>
              <w:rPr>
                <w:rFonts w:eastAsia="標楷體"/>
              </w:rPr>
            </w:pPr>
            <w:r>
              <w:rPr>
                <w:rFonts w:eastAsia="標楷體"/>
              </w:rPr>
              <w:t>70</w:t>
            </w:r>
          </w:p>
        </w:tc>
        <w:tc>
          <w:tcPr>
            <w:tcW w:w="1418" w:type="dxa"/>
            <w:shd w:val="clear" w:color="auto" w:fill="FFFFFF"/>
            <w:vAlign w:val="center"/>
          </w:tcPr>
          <w:p w:rsidR="006826C6" w:rsidRPr="003F5259" w:rsidRDefault="006826C6" w:rsidP="00FD03BB">
            <w:pPr>
              <w:jc w:val="center"/>
              <w:rPr>
                <w:rFonts w:eastAsia="標楷體"/>
              </w:rPr>
            </w:pPr>
            <w:r w:rsidRPr="003F5259">
              <w:rPr>
                <w:rFonts w:eastAsia="標楷體"/>
              </w:rPr>
              <w:t>大專</w:t>
            </w:r>
          </w:p>
        </w:tc>
        <w:tc>
          <w:tcPr>
            <w:tcW w:w="1701" w:type="dxa"/>
            <w:shd w:val="clear" w:color="auto" w:fill="FFFFFF"/>
            <w:vAlign w:val="center"/>
          </w:tcPr>
          <w:p w:rsidR="006826C6" w:rsidRPr="00176A74" w:rsidRDefault="006826C6" w:rsidP="00FD03BB">
            <w:pPr>
              <w:spacing w:line="280" w:lineRule="exact"/>
              <w:jc w:val="center"/>
              <w:rPr>
                <w:rFonts w:eastAsia="標楷體"/>
                <w:szCs w:val="24"/>
              </w:rPr>
            </w:pPr>
            <w:r w:rsidRPr="00176A74">
              <w:rPr>
                <w:rFonts w:eastAsia="標楷體" w:hint="eastAsia"/>
                <w:szCs w:val="24"/>
              </w:rPr>
              <w:t>服務業</w:t>
            </w:r>
          </w:p>
        </w:tc>
        <w:tc>
          <w:tcPr>
            <w:tcW w:w="2342" w:type="dxa"/>
            <w:shd w:val="clear" w:color="auto" w:fill="FFFFFF"/>
            <w:vAlign w:val="center"/>
          </w:tcPr>
          <w:p w:rsidR="006826C6" w:rsidRPr="00ED1142" w:rsidRDefault="006826C6" w:rsidP="00FD03BB">
            <w:pPr>
              <w:rPr>
                <w:rFonts w:ascii="標楷體" w:eastAsia="標楷體" w:hAnsi="標楷體"/>
              </w:rPr>
            </w:pPr>
            <w:r w:rsidRPr="00ED1142">
              <w:rPr>
                <w:rFonts w:ascii="標楷體" w:eastAsia="標楷體" w:hAnsi="標楷體" w:hint="eastAsia"/>
              </w:rPr>
              <w:t>■否□是</w:t>
            </w:r>
          </w:p>
        </w:tc>
      </w:tr>
      <w:tr w:rsidR="006826C6" w:rsidRPr="000733D2" w:rsidTr="00EF4743">
        <w:trPr>
          <w:trHeight w:val="117"/>
        </w:trPr>
        <w:tc>
          <w:tcPr>
            <w:tcW w:w="510" w:type="dxa"/>
            <w:vMerge/>
            <w:shd w:val="clear" w:color="auto" w:fill="FFFFFF"/>
            <w:vAlign w:val="center"/>
          </w:tcPr>
          <w:p w:rsidR="006826C6" w:rsidRPr="000733D2" w:rsidRDefault="006826C6" w:rsidP="00FD03BB">
            <w:pPr>
              <w:jc w:val="center"/>
              <w:rPr>
                <w:rFonts w:eastAsia="標楷體"/>
                <w:b/>
              </w:rPr>
            </w:pPr>
          </w:p>
        </w:tc>
        <w:tc>
          <w:tcPr>
            <w:tcW w:w="936" w:type="dxa"/>
            <w:shd w:val="clear" w:color="auto" w:fill="FFFFFF"/>
            <w:vAlign w:val="center"/>
          </w:tcPr>
          <w:p w:rsidR="006826C6" w:rsidRDefault="006826C6" w:rsidP="00FD03BB">
            <w:pPr>
              <w:jc w:val="center"/>
              <w:rPr>
                <w:rFonts w:eastAsia="標楷體" w:hint="eastAsia"/>
              </w:rPr>
            </w:pPr>
            <w:r>
              <w:rPr>
                <w:rFonts w:eastAsia="標楷體" w:hint="eastAsia"/>
              </w:rPr>
              <w:t>大舅</w:t>
            </w:r>
          </w:p>
        </w:tc>
        <w:tc>
          <w:tcPr>
            <w:tcW w:w="1843" w:type="dxa"/>
            <w:shd w:val="clear" w:color="auto" w:fill="FFFFFF"/>
            <w:vAlign w:val="center"/>
          </w:tcPr>
          <w:p w:rsidR="006826C6" w:rsidRPr="00176A74" w:rsidRDefault="006826C6" w:rsidP="00BF3749">
            <w:pPr>
              <w:jc w:val="center"/>
              <w:rPr>
                <w:rFonts w:ascii="標楷體" w:eastAsia="標楷體" w:hAnsi="標楷體" w:hint="eastAsia"/>
              </w:rPr>
            </w:pPr>
            <w:r w:rsidRPr="00176A74">
              <w:rPr>
                <w:rFonts w:ascii="標楷體" w:eastAsia="標楷體" w:hAnsi="標楷體" w:hint="eastAsia"/>
              </w:rPr>
              <w:t>梁○</w:t>
            </w:r>
            <w:r w:rsidR="00057245">
              <w:rPr>
                <w:rFonts w:ascii="標楷體" w:eastAsia="標楷體" w:hAnsi="標楷體" w:hint="eastAsia"/>
              </w:rPr>
              <w:t>猛</w:t>
            </w:r>
          </w:p>
        </w:tc>
        <w:tc>
          <w:tcPr>
            <w:tcW w:w="850" w:type="dxa"/>
            <w:shd w:val="clear" w:color="auto" w:fill="FFFFFF"/>
            <w:vAlign w:val="center"/>
          </w:tcPr>
          <w:p w:rsidR="006826C6" w:rsidRDefault="00057245" w:rsidP="00FD03BB">
            <w:pPr>
              <w:jc w:val="center"/>
              <w:rPr>
                <w:rFonts w:eastAsia="標楷體" w:hint="eastAsia"/>
              </w:rPr>
            </w:pPr>
            <w:r>
              <w:rPr>
                <w:rFonts w:eastAsia="標楷體" w:hint="eastAsia"/>
              </w:rPr>
              <w:t>67</w:t>
            </w:r>
          </w:p>
        </w:tc>
        <w:tc>
          <w:tcPr>
            <w:tcW w:w="1418" w:type="dxa"/>
            <w:shd w:val="clear" w:color="auto" w:fill="FFFFFF"/>
            <w:vAlign w:val="center"/>
          </w:tcPr>
          <w:p w:rsidR="006826C6" w:rsidRPr="003F5259" w:rsidRDefault="006826C6" w:rsidP="00FD03BB">
            <w:pPr>
              <w:jc w:val="center"/>
              <w:rPr>
                <w:rFonts w:eastAsia="標楷體"/>
              </w:rPr>
            </w:pPr>
            <w:r w:rsidRPr="003F5259">
              <w:rPr>
                <w:rFonts w:eastAsia="標楷體"/>
              </w:rPr>
              <w:t>大專</w:t>
            </w:r>
          </w:p>
        </w:tc>
        <w:tc>
          <w:tcPr>
            <w:tcW w:w="1701" w:type="dxa"/>
            <w:shd w:val="clear" w:color="auto" w:fill="FFFFFF"/>
            <w:vAlign w:val="center"/>
          </w:tcPr>
          <w:p w:rsidR="006826C6" w:rsidRPr="00176A74" w:rsidRDefault="006826C6" w:rsidP="00FD03BB">
            <w:pPr>
              <w:spacing w:line="280" w:lineRule="exact"/>
              <w:jc w:val="center"/>
              <w:rPr>
                <w:rFonts w:eastAsia="標楷體" w:hint="eastAsia"/>
                <w:szCs w:val="24"/>
              </w:rPr>
            </w:pPr>
            <w:r>
              <w:rPr>
                <w:rFonts w:eastAsia="標楷體" w:hint="eastAsia"/>
                <w:szCs w:val="24"/>
              </w:rPr>
              <w:t>工業</w:t>
            </w:r>
          </w:p>
        </w:tc>
        <w:tc>
          <w:tcPr>
            <w:tcW w:w="2342" w:type="dxa"/>
            <w:shd w:val="clear" w:color="auto" w:fill="FFFFFF"/>
            <w:vAlign w:val="center"/>
          </w:tcPr>
          <w:p w:rsidR="006826C6" w:rsidRPr="00ED1142" w:rsidRDefault="006826C6" w:rsidP="00FD03BB">
            <w:pPr>
              <w:rPr>
                <w:rFonts w:ascii="標楷體" w:eastAsia="標楷體" w:hAnsi="標楷體" w:hint="eastAsia"/>
              </w:rPr>
            </w:pPr>
            <w:r w:rsidRPr="00ED1142">
              <w:rPr>
                <w:rFonts w:ascii="標楷體" w:eastAsia="標楷體" w:hAnsi="標楷體" w:hint="eastAsia"/>
              </w:rPr>
              <w:t>■否□是</w:t>
            </w:r>
          </w:p>
        </w:tc>
      </w:tr>
      <w:tr w:rsidR="006826C6" w:rsidRPr="000733D2" w:rsidTr="00EF4743">
        <w:trPr>
          <w:trHeight w:val="117"/>
        </w:trPr>
        <w:tc>
          <w:tcPr>
            <w:tcW w:w="510" w:type="dxa"/>
            <w:vMerge/>
            <w:shd w:val="clear" w:color="auto" w:fill="FFFFFF"/>
            <w:vAlign w:val="center"/>
          </w:tcPr>
          <w:p w:rsidR="006826C6" w:rsidRPr="000733D2" w:rsidRDefault="006826C6" w:rsidP="00FD03BB">
            <w:pPr>
              <w:jc w:val="center"/>
              <w:rPr>
                <w:rFonts w:eastAsia="標楷體"/>
                <w:b/>
              </w:rPr>
            </w:pPr>
          </w:p>
        </w:tc>
        <w:tc>
          <w:tcPr>
            <w:tcW w:w="936" w:type="dxa"/>
            <w:shd w:val="clear" w:color="auto" w:fill="FFFFFF"/>
            <w:vAlign w:val="center"/>
          </w:tcPr>
          <w:p w:rsidR="006826C6" w:rsidRDefault="006826C6" w:rsidP="00FD03BB">
            <w:pPr>
              <w:jc w:val="center"/>
              <w:rPr>
                <w:rFonts w:eastAsia="標楷體" w:hint="eastAsia"/>
              </w:rPr>
            </w:pPr>
            <w:r>
              <w:rPr>
                <w:rFonts w:eastAsia="標楷體" w:hint="eastAsia"/>
              </w:rPr>
              <w:t>二舅</w:t>
            </w:r>
          </w:p>
        </w:tc>
        <w:tc>
          <w:tcPr>
            <w:tcW w:w="1843" w:type="dxa"/>
            <w:shd w:val="clear" w:color="auto" w:fill="FFFFFF"/>
            <w:vAlign w:val="center"/>
          </w:tcPr>
          <w:p w:rsidR="006826C6" w:rsidRPr="00176A74" w:rsidRDefault="006826C6" w:rsidP="00BF3749">
            <w:pPr>
              <w:jc w:val="center"/>
              <w:rPr>
                <w:rFonts w:ascii="標楷體" w:eastAsia="標楷體" w:hAnsi="標楷體" w:hint="eastAsia"/>
              </w:rPr>
            </w:pPr>
            <w:r w:rsidRPr="00176A74">
              <w:rPr>
                <w:rFonts w:ascii="標楷體" w:eastAsia="標楷體" w:hAnsi="標楷體" w:hint="eastAsia"/>
              </w:rPr>
              <w:t>梁○</w:t>
            </w:r>
            <w:r w:rsidR="00057245">
              <w:rPr>
                <w:rFonts w:ascii="標楷體" w:eastAsia="標楷體" w:hAnsi="標楷體" w:hint="eastAsia"/>
              </w:rPr>
              <w:t>欽</w:t>
            </w:r>
          </w:p>
        </w:tc>
        <w:tc>
          <w:tcPr>
            <w:tcW w:w="850" w:type="dxa"/>
            <w:shd w:val="clear" w:color="auto" w:fill="FFFFFF"/>
            <w:vAlign w:val="center"/>
          </w:tcPr>
          <w:p w:rsidR="006826C6" w:rsidRDefault="00057245" w:rsidP="00FD03BB">
            <w:pPr>
              <w:jc w:val="center"/>
              <w:rPr>
                <w:rFonts w:eastAsia="標楷體" w:hint="eastAsia"/>
              </w:rPr>
            </w:pPr>
            <w:r>
              <w:rPr>
                <w:rFonts w:eastAsia="標楷體" w:hint="eastAsia"/>
              </w:rPr>
              <w:t>68</w:t>
            </w:r>
          </w:p>
        </w:tc>
        <w:tc>
          <w:tcPr>
            <w:tcW w:w="1418" w:type="dxa"/>
            <w:shd w:val="clear" w:color="auto" w:fill="FFFFFF"/>
            <w:vAlign w:val="center"/>
          </w:tcPr>
          <w:p w:rsidR="006826C6" w:rsidRPr="003F5259" w:rsidRDefault="006826C6" w:rsidP="00FD03BB">
            <w:pPr>
              <w:jc w:val="center"/>
              <w:rPr>
                <w:rFonts w:eastAsia="標楷體"/>
              </w:rPr>
            </w:pPr>
            <w:r w:rsidRPr="003F5259">
              <w:rPr>
                <w:rFonts w:eastAsia="標楷體"/>
              </w:rPr>
              <w:t>大專</w:t>
            </w:r>
          </w:p>
        </w:tc>
        <w:tc>
          <w:tcPr>
            <w:tcW w:w="1701" w:type="dxa"/>
            <w:shd w:val="clear" w:color="auto" w:fill="FFFFFF"/>
            <w:vAlign w:val="center"/>
          </w:tcPr>
          <w:p w:rsidR="006826C6" w:rsidRPr="00176A74" w:rsidRDefault="006826C6" w:rsidP="00FD03BB">
            <w:pPr>
              <w:spacing w:line="280" w:lineRule="exact"/>
              <w:jc w:val="center"/>
              <w:rPr>
                <w:rFonts w:eastAsia="標楷體" w:hint="eastAsia"/>
                <w:szCs w:val="24"/>
              </w:rPr>
            </w:pPr>
            <w:r>
              <w:rPr>
                <w:rFonts w:eastAsia="標楷體" w:hint="eastAsia"/>
                <w:szCs w:val="24"/>
              </w:rPr>
              <w:t>工業</w:t>
            </w:r>
          </w:p>
        </w:tc>
        <w:tc>
          <w:tcPr>
            <w:tcW w:w="2342" w:type="dxa"/>
            <w:shd w:val="clear" w:color="auto" w:fill="FFFFFF"/>
            <w:vAlign w:val="center"/>
          </w:tcPr>
          <w:p w:rsidR="006826C6" w:rsidRPr="00ED1142" w:rsidRDefault="006826C6" w:rsidP="00FD03BB">
            <w:pPr>
              <w:rPr>
                <w:rFonts w:ascii="標楷體" w:eastAsia="標楷體" w:hAnsi="標楷體" w:hint="eastAsia"/>
              </w:rPr>
            </w:pPr>
            <w:r w:rsidRPr="00ED1142">
              <w:rPr>
                <w:rFonts w:ascii="標楷體" w:eastAsia="標楷體" w:hAnsi="標楷體" w:hint="eastAsia"/>
              </w:rPr>
              <w:t>■否□是</w:t>
            </w:r>
          </w:p>
        </w:tc>
      </w:tr>
      <w:tr w:rsidR="006826C6" w:rsidRPr="000733D2" w:rsidTr="00EF4743">
        <w:trPr>
          <w:trHeight w:val="117"/>
        </w:trPr>
        <w:tc>
          <w:tcPr>
            <w:tcW w:w="510" w:type="dxa"/>
            <w:vMerge/>
            <w:shd w:val="clear" w:color="auto" w:fill="FFFFFF"/>
            <w:vAlign w:val="center"/>
          </w:tcPr>
          <w:p w:rsidR="006826C6" w:rsidRPr="000733D2" w:rsidRDefault="006826C6" w:rsidP="00FD03BB">
            <w:pPr>
              <w:jc w:val="center"/>
              <w:rPr>
                <w:rFonts w:eastAsia="標楷體"/>
                <w:b/>
              </w:rPr>
            </w:pPr>
          </w:p>
        </w:tc>
        <w:tc>
          <w:tcPr>
            <w:tcW w:w="936" w:type="dxa"/>
            <w:shd w:val="clear" w:color="auto" w:fill="FFFFFF"/>
            <w:vAlign w:val="center"/>
          </w:tcPr>
          <w:p w:rsidR="006826C6" w:rsidRDefault="006826C6" w:rsidP="00FD03BB">
            <w:pPr>
              <w:jc w:val="center"/>
              <w:rPr>
                <w:rFonts w:eastAsia="標楷體" w:hint="eastAsia"/>
              </w:rPr>
            </w:pPr>
            <w:r>
              <w:rPr>
                <w:rFonts w:eastAsia="標楷體" w:hint="eastAsia"/>
              </w:rPr>
              <w:t>三舅</w:t>
            </w:r>
          </w:p>
        </w:tc>
        <w:tc>
          <w:tcPr>
            <w:tcW w:w="1843" w:type="dxa"/>
            <w:shd w:val="clear" w:color="auto" w:fill="FFFFFF"/>
            <w:vAlign w:val="center"/>
          </w:tcPr>
          <w:p w:rsidR="006826C6" w:rsidRPr="00176A74" w:rsidRDefault="006826C6" w:rsidP="00BF3749">
            <w:pPr>
              <w:jc w:val="center"/>
              <w:rPr>
                <w:rFonts w:ascii="標楷體" w:eastAsia="標楷體" w:hAnsi="標楷體" w:hint="eastAsia"/>
              </w:rPr>
            </w:pPr>
            <w:r w:rsidRPr="00176A74">
              <w:rPr>
                <w:rFonts w:ascii="標楷體" w:eastAsia="標楷體" w:hAnsi="標楷體" w:hint="eastAsia"/>
              </w:rPr>
              <w:t>梁○</w:t>
            </w:r>
            <w:r w:rsidR="00057245">
              <w:rPr>
                <w:rFonts w:ascii="標楷體" w:eastAsia="標楷體" w:hAnsi="標楷體" w:hint="eastAsia"/>
              </w:rPr>
              <w:t>宗</w:t>
            </w:r>
          </w:p>
        </w:tc>
        <w:tc>
          <w:tcPr>
            <w:tcW w:w="850" w:type="dxa"/>
            <w:shd w:val="clear" w:color="auto" w:fill="FFFFFF"/>
            <w:vAlign w:val="center"/>
          </w:tcPr>
          <w:p w:rsidR="006826C6" w:rsidRDefault="00057245" w:rsidP="00FD03BB">
            <w:pPr>
              <w:jc w:val="center"/>
              <w:rPr>
                <w:rFonts w:eastAsia="標楷體" w:hint="eastAsia"/>
              </w:rPr>
            </w:pPr>
            <w:r>
              <w:rPr>
                <w:rFonts w:eastAsia="標楷體" w:hint="eastAsia"/>
              </w:rPr>
              <w:t>72</w:t>
            </w:r>
          </w:p>
        </w:tc>
        <w:tc>
          <w:tcPr>
            <w:tcW w:w="1418" w:type="dxa"/>
            <w:shd w:val="clear" w:color="auto" w:fill="FFFFFF"/>
            <w:vAlign w:val="center"/>
          </w:tcPr>
          <w:p w:rsidR="006826C6" w:rsidRPr="003F5259" w:rsidRDefault="006826C6" w:rsidP="00FD03BB">
            <w:pPr>
              <w:jc w:val="center"/>
              <w:rPr>
                <w:rFonts w:eastAsia="標楷體"/>
              </w:rPr>
            </w:pPr>
            <w:r w:rsidRPr="003F5259">
              <w:rPr>
                <w:rFonts w:eastAsia="標楷體"/>
              </w:rPr>
              <w:t>大專</w:t>
            </w:r>
          </w:p>
        </w:tc>
        <w:tc>
          <w:tcPr>
            <w:tcW w:w="1701" w:type="dxa"/>
            <w:shd w:val="clear" w:color="auto" w:fill="FFFFFF"/>
            <w:vAlign w:val="center"/>
          </w:tcPr>
          <w:p w:rsidR="006826C6" w:rsidRPr="00176A74" w:rsidRDefault="006826C6" w:rsidP="00FD03BB">
            <w:pPr>
              <w:spacing w:line="280" w:lineRule="exact"/>
              <w:jc w:val="center"/>
              <w:rPr>
                <w:rFonts w:eastAsia="標楷體" w:hint="eastAsia"/>
                <w:szCs w:val="24"/>
              </w:rPr>
            </w:pPr>
            <w:r>
              <w:rPr>
                <w:rFonts w:eastAsia="標楷體" w:hint="eastAsia"/>
                <w:szCs w:val="24"/>
              </w:rPr>
              <w:t>工業</w:t>
            </w:r>
          </w:p>
        </w:tc>
        <w:tc>
          <w:tcPr>
            <w:tcW w:w="2342" w:type="dxa"/>
            <w:shd w:val="clear" w:color="auto" w:fill="FFFFFF"/>
            <w:vAlign w:val="center"/>
          </w:tcPr>
          <w:p w:rsidR="006826C6" w:rsidRPr="00ED1142" w:rsidRDefault="006826C6" w:rsidP="00FD03BB">
            <w:pPr>
              <w:rPr>
                <w:rFonts w:ascii="標楷體" w:eastAsia="標楷體" w:hAnsi="標楷體" w:hint="eastAsia"/>
              </w:rPr>
            </w:pPr>
            <w:r w:rsidRPr="00ED1142">
              <w:rPr>
                <w:rFonts w:ascii="標楷體" w:eastAsia="標楷體" w:hAnsi="標楷體" w:hint="eastAsia"/>
              </w:rPr>
              <w:t>■否□是</w:t>
            </w:r>
          </w:p>
        </w:tc>
      </w:tr>
      <w:tr w:rsidR="000125E5" w:rsidRPr="000733D2" w:rsidTr="003066B0">
        <w:trPr>
          <w:trHeight w:val="620"/>
        </w:trPr>
        <w:tc>
          <w:tcPr>
            <w:tcW w:w="1446" w:type="dxa"/>
            <w:gridSpan w:val="2"/>
            <w:vAlign w:val="center"/>
          </w:tcPr>
          <w:p w:rsidR="000125E5" w:rsidRPr="002637F9" w:rsidRDefault="000125E5" w:rsidP="00FD03BB">
            <w:pPr>
              <w:jc w:val="center"/>
              <w:rPr>
                <w:rFonts w:ascii="新細明體"/>
                <w:b/>
              </w:rPr>
            </w:pPr>
            <w:r w:rsidRPr="002637F9">
              <w:rPr>
                <w:rFonts w:ascii="新細明體" w:hAnsi="新細明體" w:hint="eastAsia"/>
                <w:b/>
              </w:rPr>
              <w:t>家庭生活</w:t>
            </w:r>
          </w:p>
          <w:p w:rsidR="000125E5" w:rsidRPr="002637F9" w:rsidRDefault="000125E5" w:rsidP="00FD03BB">
            <w:pPr>
              <w:jc w:val="center"/>
              <w:rPr>
                <w:rFonts w:ascii="新細明體"/>
                <w:b/>
              </w:rPr>
            </w:pPr>
            <w:r w:rsidRPr="002637F9">
              <w:rPr>
                <w:rFonts w:ascii="新細明體" w:hAnsi="新細明體" w:hint="eastAsia"/>
                <w:b/>
              </w:rPr>
              <w:t>簡述</w:t>
            </w:r>
          </w:p>
        </w:tc>
        <w:tc>
          <w:tcPr>
            <w:tcW w:w="8154" w:type="dxa"/>
            <w:gridSpan w:val="5"/>
            <w:vAlign w:val="center"/>
          </w:tcPr>
          <w:p w:rsidR="000125E5" w:rsidRPr="000733D2" w:rsidRDefault="000125E5" w:rsidP="00EF4743">
            <w:pPr>
              <w:spacing w:line="300" w:lineRule="exact"/>
              <w:rPr>
                <w:rFonts w:eastAsia="標楷體"/>
              </w:rPr>
            </w:pPr>
            <w:r>
              <w:rPr>
                <w:rFonts w:ascii="標楷體" w:eastAsia="標楷體" w:hAnsi="標楷體" w:hint="eastAsia"/>
              </w:rPr>
              <w:t>與祖父母及舅舅同住，祖父務農，母親在外地工作，從小生父離棄，家境清寒</w:t>
            </w:r>
            <w:r w:rsidRPr="00093B24">
              <w:rPr>
                <w:rFonts w:ascii="標楷體" w:eastAsia="標楷體" w:hAnsi="標楷體" w:hint="eastAsia"/>
              </w:rPr>
              <w:t>。</w:t>
            </w:r>
            <w:r>
              <w:rPr>
                <w:rFonts w:ascii="標楷體" w:eastAsia="標楷體" w:hAnsi="標楷體" w:hint="eastAsia"/>
              </w:rPr>
              <w:t>祖父年紀大，母親又不在身邊，大人疏於管教，生活自理、衛生習慣和常規待加強。</w:t>
            </w:r>
            <w:r w:rsidRPr="00281EB6">
              <w:rPr>
                <w:rFonts w:ascii="標楷體" w:eastAsia="標楷體" w:hAnsi="標楷體" w:hint="eastAsia"/>
              </w:rPr>
              <w:t>回家後大多待在家中，</w:t>
            </w:r>
            <w:r>
              <w:rPr>
                <w:rFonts w:ascii="標楷體" w:eastAsia="標楷體" w:hAnsi="標楷體" w:hint="eastAsia"/>
              </w:rPr>
              <w:t>沒有</w:t>
            </w:r>
            <w:r w:rsidRPr="00281EB6">
              <w:rPr>
                <w:rFonts w:ascii="標楷體" w:eastAsia="標楷體" w:hAnsi="標楷體" w:hint="eastAsia"/>
              </w:rPr>
              <w:t>玩樂的同伴</w:t>
            </w:r>
            <w:r>
              <w:rPr>
                <w:rFonts w:ascii="標楷體" w:eastAsia="標楷體" w:hAnsi="標楷體" w:hint="eastAsia"/>
              </w:rPr>
              <w:t>，會到田裡四處奔跑，玩玩小狗和玩具，十分依賴祖父，生活作息較無規律。</w:t>
            </w:r>
          </w:p>
        </w:tc>
      </w:tr>
      <w:tr w:rsidR="000125E5" w:rsidRPr="000733D2" w:rsidTr="00402E8D">
        <w:trPr>
          <w:trHeight w:val="346"/>
        </w:trPr>
        <w:tc>
          <w:tcPr>
            <w:tcW w:w="1446" w:type="dxa"/>
            <w:gridSpan w:val="2"/>
            <w:vAlign w:val="center"/>
          </w:tcPr>
          <w:p w:rsidR="000125E5" w:rsidRPr="002637F9" w:rsidRDefault="000125E5" w:rsidP="00FD03BB">
            <w:pPr>
              <w:jc w:val="center"/>
              <w:rPr>
                <w:rFonts w:ascii="新細明體"/>
                <w:b/>
              </w:rPr>
            </w:pPr>
            <w:r w:rsidRPr="002637F9">
              <w:rPr>
                <w:rFonts w:ascii="新細明體" w:hAnsi="新細明體" w:hint="eastAsia"/>
                <w:b/>
              </w:rPr>
              <w:t>家庭對個案的支持現況</w:t>
            </w:r>
          </w:p>
        </w:tc>
        <w:tc>
          <w:tcPr>
            <w:tcW w:w="8154" w:type="dxa"/>
            <w:gridSpan w:val="5"/>
            <w:vAlign w:val="center"/>
          </w:tcPr>
          <w:p w:rsidR="000125E5" w:rsidRPr="0009456B" w:rsidRDefault="000125E5" w:rsidP="0041691F">
            <w:pPr>
              <w:spacing w:line="300" w:lineRule="exact"/>
              <w:ind w:left="962" w:hangingChars="401" w:hanging="962"/>
              <w:rPr>
                <w:rFonts w:eastAsia="標楷體"/>
              </w:rPr>
            </w:pPr>
            <w:r>
              <w:rPr>
                <w:rFonts w:eastAsia="標楷體"/>
              </w:rPr>
              <w:t>1.</w:t>
            </w:r>
            <w:r>
              <w:rPr>
                <w:rFonts w:eastAsia="標楷體" w:hint="eastAsia"/>
              </w:rPr>
              <w:t>經濟：</w:t>
            </w:r>
            <w:r>
              <w:rPr>
                <w:rFonts w:ascii="標楷體" w:eastAsia="標楷體" w:hAnsi="標楷體" w:hint="eastAsia"/>
              </w:rPr>
              <w:t>家中經濟情況清寒，勉能提供</w:t>
            </w:r>
            <w:r w:rsidRPr="003F6CD1">
              <w:rPr>
                <w:rFonts w:ascii="標楷體" w:eastAsia="標楷體" w:hAnsi="標楷體" w:hint="eastAsia"/>
                <w:color w:val="000000"/>
                <w:u w:val="single"/>
              </w:rPr>
              <w:t>○學</w:t>
            </w:r>
            <w:r>
              <w:rPr>
                <w:rFonts w:ascii="標楷體" w:eastAsia="標楷體" w:hAnsi="標楷體" w:hint="eastAsia"/>
              </w:rPr>
              <w:t>足夠的物質生活。</w:t>
            </w:r>
          </w:p>
          <w:p w:rsidR="000125E5" w:rsidRPr="00005305" w:rsidRDefault="000125E5" w:rsidP="0041691F">
            <w:pPr>
              <w:spacing w:line="300" w:lineRule="exact"/>
              <w:ind w:left="960" w:hangingChars="400" w:hanging="960"/>
              <w:rPr>
                <w:rFonts w:eastAsia="標楷體"/>
              </w:rPr>
            </w:pPr>
            <w:r>
              <w:rPr>
                <w:rFonts w:eastAsia="標楷體"/>
              </w:rPr>
              <w:t>2.</w:t>
            </w:r>
            <w:r>
              <w:rPr>
                <w:rFonts w:eastAsia="標楷體" w:hint="eastAsia"/>
              </w:rPr>
              <w:t>照顧：</w:t>
            </w:r>
            <w:r w:rsidRPr="00005305">
              <w:rPr>
                <w:rFonts w:eastAsia="標楷體" w:hint="eastAsia"/>
              </w:rPr>
              <w:t>從小生活照顧大都由</w:t>
            </w:r>
            <w:r w:rsidRPr="00005305">
              <w:rPr>
                <w:rFonts w:ascii="標楷體" w:eastAsia="標楷體" w:hAnsi="標楷體" w:hint="eastAsia"/>
              </w:rPr>
              <w:t>祖父</w:t>
            </w:r>
            <w:r w:rsidRPr="00005305">
              <w:rPr>
                <w:rFonts w:eastAsia="標楷體" w:hint="eastAsia"/>
              </w:rPr>
              <w:t>負責，每天由</w:t>
            </w:r>
            <w:r w:rsidRPr="00005305">
              <w:rPr>
                <w:rFonts w:ascii="標楷體" w:eastAsia="標楷體" w:hAnsi="標楷體" w:hint="eastAsia"/>
              </w:rPr>
              <w:t>祖父</w:t>
            </w:r>
            <w:r w:rsidRPr="00005305">
              <w:rPr>
                <w:rFonts w:eastAsia="標楷體" w:hint="eastAsia"/>
              </w:rPr>
              <w:t>送到學校，</w:t>
            </w:r>
            <w:r w:rsidRPr="00005305">
              <w:rPr>
                <w:rFonts w:ascii="標楷體" w:eastAsia="標楷體" w:hAnsi="標楷體" w:hint="eastAsia"/>
              </w:rPr>
              <w:t>偶爾才由祖母或舅舅代勞。</w:t>
            </w:r>
          </w:p>
          <w:p w:rsidR="000125E5" w:rsidRDefault="000125E5" w:rsidP="0041691F">
            <w:pPr>
              <w:spacing w:line="300" w:lineRule="exact"/>
              <w:ind w:left="840" w:hangingChars="350" w:hanging="840"/>
              <w:rPr>
                <w:rFonts w:eastAsia="標楷體"/>
              </w:rPr>
            </w:pPr>
            <w:r>
              <w:rPr>
                <w:rFonts w:eastAsia="標楷體"/>
              </w:rPr>
              <w:t>3.</w:t>
            </w:r>
            <w:r>
              <w:rPr>
                <w:rFonts w:eastAsia="標楷體" w:hint="eastAsia"/>
              </w:rPr>
              <w:t>教養：</w:t>
            </w:r>
            <w:r>
              <w:rPr>
                <w:rFonts w:ascii="標楷體" w:eastAsia="標楷體" w:hAnsi="標楷體" w:hint="eastAsia"/>
              </w:rPr>
              <w:t>家中主要教導者為祖父，假日母親回來才有空指導，平日下課後祖父會協助指導家課，但有時祖父農務較忙碌，就無法確實完成，大多由祖父接送上下課或到醫院復健，偶爾才由祖母或舅舅代勞。</w:t>
            </w:r>
          </w:p>
          <w:p w:rsidR="000125E5" w:rsidRDefault="000125E5" w:rsidP="0041691F">
            <w:pPr>
              <w:spacing w:line="300" w:lineRule="exact"/>
              <w:ind w:left="1685" w:hangingChars="702" w:hanging="1685"/>
              <w:rPr>
                <w:rFonts w:eastAsia="標楷體"/>
              </w:rPr>
            </w:pPr>
            <w:r>
              <w:rPr>
                <w:rFonts w:eastAsia="標楷體"/>
              </w:rPr>
              <w:t>4.</w:t>
            </w:r>
            <w:r>
              <w:rPr>
                <w:rFonts w:eastAsia="標楷體" w:hint="eastAsia"/>
              </w:rPr>
              <w:t>醫療和輔具：</w:t>
            </w:r>
            <w:r>
              <w:rPr>
                <w:rFonts w:ascii="標楷體" w:eastAsia="標楷體" w:hAnsi="標楷體" w:hint="eastAsia"/>
              </w:rPr>
              <w:t>個案有癲癇，早上需到校服藥，注意發作時之妥善照顧。個案無口語，有溝通輔具需求。</w:t>
            </w:r>
          </w:p>
        </w:tc>
      </w:tr>
      <w:tr w:rsidR="000125E5" w:rsidRPr="000733D2" w:rsidTr="00402E8D">
        <w:trPr>
          <w:trHeight w:val="346"/>
        </w:trPr>
        <w:tc>
          <w:tcPr>
            <w:tcW w:w="1446" w:type="dxa"/>
            <w:gridSpan w:val="2"/>
            <w:vAlign w:val="center"/>
          </w:tcPr>
          <w:p w:rsidR="000125E5" w:rsidRPr="002637F9" w:rsidRDefault="000125E5" w:rsidP="00FD03BB">
            <w:pPr>
              <w:jc w:val="center"/>
              <w:rPr>
                <w:rFonts w:ascii="新細明體"/>
                <w:b/>
              </w:rPr>
            </w:pPr>
            <w:r w:rsidRPr="002637F9">
              <w:rPr>
                <w:rFonts w:ascii="新細明體" w:hAnsi="新細明體" w:hint="eastAsia"/>
                <w:b/>
              </w:rPr>
              <w:t>家庭支持</w:t>
            </w:r>
          </w:p>
          <w:p w:rsidR="000125E5" w:rsidRPr="002637F9" w:rsidRDefault="000125E5" w:rsidP="00FD03BB">
            <w:pPr>
              <w:jc w:val="center"/>
              <w:rPr>
                <w:rFonts w:ascii="新細明體"/>
                <w:b/>
              </w:rPr>
            </w:pPr>
            <w:r w:rsidRPr="002637F9">
              <w:rPr>
                <w:rFonts w:ascii="新細明體" w:hAnsi="新細明體" w:hint="eastAsia"/>
                <w:b/>
              </w:rPr>
              <w:lastRenderedPageBreak/>
              <w:t>需求</w:t>
            </w:r>
          </w:p>
        </w:tc>
        <w:tc>
          <w:tcPr>
            <w:tcW w:w="8154" w:type="dxa"/>
            <w:gridSpan w:val="5"/>
            <w:vAlign w:val="center"/>
          </w:tcPr>
          <w:p w:rsidR="000125E5" w:rsidRDefault="000125E5" w:rsidP="0041691F">
            <w:pPr>
              <w:spacing w:line="300" w:lineRule="exact"/>
              <w:ind w:left="240" w:hangingChars="100" w:hanging="240"/>
              <w:rPr>
                <w:rFonts w:ascii="標楷體" w:eastAsia="標楷體" w:hAnsi="標楷體"/>
              </w:rPr>
            </w:pPr>
            <w:r>
              <w:rPr>
                <w:rFonts w:ascii="標楷體" w:eastAsia="標楷體" w:hAnsi="標楷體" w:hint="eastAsia"/>
              </w:rPr>
              <w:lastRenderedPageBreak/>
              <w:t>■經濟</w:t>
            </w:r>
            <w:r>
              <w:rPr>
                <w:rFonts w:ascii="標楷體" w:eastAsia="標楷體" w:hAnsi="標楷體"/>
              </w:rPr>
              <w:t xml:space="preserve">  </w:t>
            </w:r>
            <w:r w:rsidRPr="0070597B">
              <w:rPr>
                <w:rFonts w:ascii="標楷體" w:eastAsia="標楷體" w:hAnsi="標楷體" w:hint="eastAsia"/>
              </w:rPr>
              <w:t>□</w:t>
            </w:r>
            <w:r>
              <w:rPr>
                <w:rFonts w:ascii="標楷體" w:eastAsia="標楷體" w:hAnsi="標楷體" w:hint="eastAsia"/>
              </w:rPr>
              <w:t>家庭諮詢</w:t>
            </w:r>
            <w:r>
              <w:rPr>
                <w:rFonts w:ascii="標楷體" w:eastAsia="標楷體" w:hAnsi="標楷體"/>
              </w:rPr>
              <w:t xml:space="preserve">  </w:t>
            </w:r>
            <w:r w:rsidRPr="0070597B">
              <w:rPr>
                <w:rFonts w:ascii="標楷體" w:eastAsia="標楷體" w:hAnsi="標楷體" w:hint="eastAsia"/>
              </w:rPr>
              <w:t>□</w:t>
            </w:r>
            <w:r>
              <w:rPr>
                <w:rFonts w:ascii="標楷體" w:eastAsia="標楷體" w:hAnsi="標楷體" w:hint="eastAsia"/>
              </w:rPr>
              <w:t>輔導</w:t>
            </w:r>
            <w:r>
              <w:rPr>
                <w:rFonts w:ascii="標楷體" w:eastAsia="標楷體" w:hAnsi="標楷體"/>
              </w:rPr>
              <w:t xml:space="preserve">  </w:t>
            </w:r>
            <w:r>
              <w:rPr>
                <w:rFonts w:ascii="標楷體" w:eastAsia="標楷體" w:hAnsi="標楷體" w:hint="eastAsia"/>
              </w:rPr>
              <w:t>■親職教育</w:t>
            </w:r>
            <w:r>
              <w:rPr>
                <w:rFonts w:ascii="標楷體" w:eastAsia="標楷體" w:hAnsi="標楷體"/>
              </w:rPr>
              <w:t xml:space="preserve">  </w:t>
            </w:r>
            <w:r>
              <w:rPr>
                <w:rFonts w:ascii="標楷體" w:eastAsia="標楷體" w:hAnsi="標楷體" w:hint="eastAsia"/>
              </w:rPr>
              <w:t>■特教相關研習資訊</w:t>
            </w:r>
            <w:r>
              <w:rPr>
                <w:rFonts w:ascii="標楷體" w:eastAsia="標楷體" w:hAnsi="標楷體"/>
              </w:rPr>
              <w:t xml:space="preserve">  </w:t>
            </w:r>
          </w:p>
          <w:p w:rsidR="000125E5" w:rsidRPr="00055E09" w:rsidRDefault="000125E5" w:rsidP="0041691F">
            <w:pPr>
              <w:spacing w:line="300" w:lineRule="exact"/>
              <w:ind w:left="240" w:hangingChars="100" w:hanging="240"/>
              <w:rPr>
                <w:rFonts w:eastAsia="標楷體"/>
                <w:u w:val="single"/>
              </w:rPr>
            </w:pPr>
            <w:r w:rsidRPr="0070597B">
              <w:rPr>
                <w:rFonts w:ascii="標楷體" w:eastAsia="標楷體" w:hAnsi="標楷體" w:hint="eastAsia"/>
              </w:rPr>
              <w:lastRenderedPageBreak/>
              <w:t>□</w:t>
            </w:r>
            <w:r>
              <w:rPr>
                <w:rFonts w:ascii="標楷體" w:eastAsia="標楷體" w:hAnsi="標楷體" w:hint="eastAsia"/>
              </w:rPr>
              <w:t>轉介</w:t>
            </w:r>
            <w:r>
              <w:rPr>
                <w:rFonts w:ascii="標楷體" w:eastAsia="標楷體" w:hAnsi="標楷體"/>
              </w:rPr>
              <w:t xml:space="preserve">  </w:t>
            </w:r>
            <w:r w:rsidRPr="0070597B">
              <w:rPr>
                <w:rFonts w:ascii="標楷體" w:eastAsia="標楷體" w:hAnsi="標楷體" w:hint="eastAsia"/>
              </w:rPr>
              <w:t>□</w:t>
            </w:r>
            <w:r>
              <w:rPr>
                <w:rFonts w:ascii="標楷體" w:eastAsia="標楷體" w:hAnsi="標楷體" w:hint="eastAsia"/>
              </w:rPr>
              <w:t>協助家長申請相關機構服務</w:t>
            </w:r>
            <w:r>
              <w:rPr>
                <w:rFonts w:ascii="標楷體" w:eastAsia="標楷體" w:hAnsi="標楷體"/>
              </w:rPr>
              <w:t xml:space="preserve">  </w:t>
            </w:r>
            <w:r w:rsidRPr="0070597B">
              <w:rPr>
                <w:rFonts w:ascii="標楷體" w:eastAsia="標楷體" w:hAnsi="標楷體" w:hint="eastAsia"/>
              </w:rPr>
              <w:t>□</w:t>
            </w:r>
            <w:r>
              <w:rPr>
                <w:rFonts w:ascii="標楷體" w:eastAsia="標楷體" w:hAnsi="標楷體" w:hint="eastAsia"/>
              </w:rPr>
              <w:t>其他</w:t>
            </w:r>
          </w:p>
        </w:tc>
      </w:tr>
    </w:tbl>
    <w:p w:rsidR="000125E5" w:rsidRPr="00092805" w:rsidRDefault="000125E5" w:rsidP="006D063A">
      <w:pPr>
        <w:spacing w:line="240" w:lineRule="atLeast"/>
        <w:outlineLvl w:val="0"/>
        <w:rPr>
          <w:rFonts w:ascii="標楷體" w:eastAsia="標楷體" w:hAnsi="標楷體"/>
          <w:szCs w:val="28"/>
        </w:rPr>
      </w:pPr>
      <w:r w:rsidRPr="00092805">
        <w:rPr>
          <w:rFonts w:ascii="標楷體" w:eastAsia="標楷體" w:hAnsi="標楷體" w:hint="eastAsia"/>
          <w:b/>
          <w:sz w:val="28"/>
          <w:szCs w:val="28"/>
          <w:shd w:val="pct15" w:color="auto" w:fill="FFFFFF"/>
        </w:rPr>
        <w:lastRenderedPageBreak/>
        <w:t>三、學生能力現況描述與分析</w:t>
      </w:r>
    </w:p>
    <w:p w:rsidR="000125E5" w:rsidRDefault="000125E5" w:rsidP="006D063A">
      <w:pPr>
        <w:spacing w:line="240" w:lineRule="atLeast"/>
        <w:outlineLvl w:val="0"/>
        <w:rPr>
          <w:rFonts w:ascii="標楷體" w:eastAsia="標楷體" w:hAnsi="標楷體" w:hint="eastAsia"/>
          <w:szCs w:val="28"/>
        </w:rPr>
      </w:pPr>
      <w:r>
        <w:rPr>
          <w:rFonts w:ascii="標楷體" w:eastAsia="標楷體" w:hAnsi="標楷體" w:hint="eastAsia"/>
          <w:szCs w:val="28"/>
        </w:rPr>
        <w:t>（一）測驗與評量</w:t>
      </w:r>
    </w:p>
    <w:p w:rsidR="00377460" w:rsidRPr="00377460" w:rsidRDefault="00377460" w:rsidP="00BD2AB5">
      <w:pPr>
        <w:widowControl/>
        <w:numPr>
          <w:ilvl w:val="0"/>
          <w:numId w:val="8"/>
        </w:numPr>
        <w:spacing w:line="240" w:lineRule="atLeast"/>
        <w:ind w:left="510" w:hanging="270"/>
        <w:jc w:val="both"/>
        <w:rPr>
          <w:rFonts w:eastAsia="標楷體"/>
          <w:color w:val="000080"/>
          <w:sz w:val="20"/>
          <w:highlight w:val="yellow"/>
        </w:rPr>
      </w:pPr>
      <w:r w:rsidRPr="00377460">
        <w:rPr>
          <w:rFonts w:eastAsia="標楷體" w:cs="Times" w:hint="eastAsia"/>
          <w:color w:val="000080"/>
          <w:sz w:val="20"/>
          <w:highlight w:val="yellow"/>
        </w:rPr>
        <w:t>測驗</w:t>
      </w:r>
      <w:r w:rsidRPr="00377460">
        <w:rPr>
          <w:rFonts w:eastAsia="標楷體" w:cs="Times"/>
          <w:color w:val="000080"/>
          <w:sz w:val="20"/>
          <w:highlight w:val="yellow"/>
        </w:rPr>
        <w:t>:</w:t>
      </w:r>
      <w:r w:rsidRPr="00377460">
        <w:rPr>
          <w:rFonts w:eastAsia="標楷體" w:cs="Times" w:hint="eastAsia"/>
          <w:color w:val="000080"/>
          <w:sz w:val="20"/>
          <w:highlight w:val="yellow"/>
        </w:rPr>
        <w:t>個別或團體智力測驗、各類能力診斷測驗、性向</w:t>
      </w:r>
      <w:r w:rsidRPr="00377460">
        <w:rPr>
          <w:rFonts w:eastAsia="標楷體" w:cs="Times"/>
          <w:color w:val="000080"/>
          <w:sz w:val="20"/>
          <w:highlight w:val="yellow"/>
        </w:rPr>
        <w:t>/</w:t>
      </w:r>
      <w:r w:rsidRPr="00377460">
        <w:rPr>
          <w:rFonts w:eastAsia="標楷體" w:cs="Times" w:hint="eastAsia"/>
          <w:color w:val="000080"/>
          <w:sz w:val="20"/>
          <w:highlight w:val="yellow"/>
        </w:rPr>
        <w:t>興趣測驗等各式常模參照或標準參照測驗。</w:t>
      </w:r>
    </w:p>
    <w:p w:rsidR="00377460" w:rsidRPr="00377460" w:rsidRDefault="00377460" w:rsidP="00BD2AB5">
      <w:pPr>
        <w:widowControl/>
        <w:numPr>
          <w:ilvl w:val="0"/>
          <w:numId w:val="8"/>
        </w:numPr>
        <w:spacing w:line="240" w:lineRule="atLeast"/>
        <w:ind w:left="510" w:hanging="270"/>
        <w:jc w:val="both"/>
        <w:rPr>
          <w:rFonts w:eastAsia="標楷體"/>
          <w:color w:val="000080"/>
          <w:sz w:val="20"/>
          <w:highlight w:val="yellow"/>
        </w:rPr>
      </w:pPr>
      <w:r w:rsidRPr="00377460">
        <w:rPr>
          <w:rFonts w:eastAsia="標楷體" w:cs="Times" w:hint="eastAsia"/>
          <w:color w:val="000080"/>
          <w:sz w:val="20"/>
          <w:highlight w:val="yellow"/>
        </w:rPr>
        <w:t>檢核量表</w:t>
      </w:r>
      <w:r w:rsidRPr="00377460">
        <w:rPr>
          <w:rFonts w:eastAsia="標楷體" w:cs="Times"/>
          <w:color w:val="000080"/>
          <w:sz w:val="20"/>
          <w:highlight w:val="yellow"/>
        </w:rPr>
        <w:t>:</w:t>
      </w:r>
      <w:r w:rsidRPr="00377460">
        <w:rPr>
          <w:rFonts w:eastAsia="標楷體" w:cs="Times" w:hint="eastAsia"/>
          <w:color w:val="000080"/>
          <w:sz w:val="20"/>
          <w:highlight w:val="yellow"/>
        </w:rPr>
        <w:t>適應行為量表、各類障礙特質檢核表或相關量表等各式常模參照或標準參照量表</w:t>
      </w:r>
      <w:r w:rsidR="00817B9F">
        <w:rPr>
          <w:rFonts w:eastAsia="標楷體" w:cs="Times" w:hint="eastAsia"/>
          <w:color w:val="000080"/>
          <w:sz w:val="20"/>
          <w:highlight w:val="yellow"/>
        </w:rPr>
        <w:t>，分析要完整，把低落的部份敘寫出來</w:t>
      </w:r>
      <w:r w:rsidRPr="00377460">
        <w:rPr>
          <w:rFonts w:eastAsia="標楷體" w:cs="Times" w:hint="eastAsia"/>
          <w:color w:val="000080"/>
          <w:sz w:val="20"/>
          <w:highlight w:val="yellow"/>
        </w:rPr>
        <w:t>。</w:t>
      </w:r>
    </w:p>
    <w:p w:rsidR="00377460" w:rsidRPr="00377460" w:rsidRDefault="00377460" w:rsidP="00BD2AB5">
      <w:pPr>
        <w:widowControl/>
        <w:numPr>
          <w:ilvl w:val="0"/>
          <w:numId w:val="8"/>
        </w:numPr>
        <w:spacing w:line="240" w:lineRule="atLeast"/>
        <w:ind w:left="510" w:hanging="270"/>
        <w:jc w:val="both"/>
        <w:rPr>
          <w:rFonts w:eastAsia="標楷體"/>
          <w:color w:val="000080"/>
          <w:sz w:val="20"/>
          <w:highlight w:val="yellow"/>
        </w:rPr>
      </w:pPr>
      <w:r w:rsidRPr="00377460">
        <w:rPr>
          <w:rFonts w:eastAsia="標楷體" w:cs="Times" w:hint="eastAsia"/>
          <w:color w:val="000080"/>
          <w:sz w:val="20"/>
          <w:highlight w:val="yellow"/>
        </w:rPr>
        <w:t>其他</w:t>
      </w:r>
      <w:r w:rsidRPr="00377460">
        <w:rPr>
          <w:rFonts w:eastAsia="標楷體" w:cs="Times"/>
          <w:color w:val="000080"/>
          <w:sz w:val="20"/>
          <w:highlight w:val="yellow"/>
        </w:rPr>
        <w:t>:</w:t>
      </w:r>
      <w:r w:rsidRPr="00377460">
        <w:rPr>
          <w:rFonts w:eastAsia="標楷體" w:cs="Times" w:hint="eastAsia"/>
          <w:color w:val="000080"/>
          <w:sz w:val="20"/>
          <w:highlight w:val="yellow"/>
        </w:rPr>
        <w:t>觀察</w:t>
      </w:r>
      <w:r w:rsidRPr="00377460">
        <w:rPr>
          <w:rFonts w:eastAsia="標楷體" w:cs="Times"/>
          <w:color w:val="000080"/>
          <w:sz w:val="20"/>
          <w:highlight w:val="yellow"/>
        </w:rPr>
        <w:t>(</w:t>
      </w:r>
      <w:r w:rsidRPr="00377460">
        <w:rPr>
          <w:rFonts w:eastAsia="標楷體" w:cs="Times" w:hint="eastAsia"/>
          <w:color w:val="000080"/>
          <w:sz w:val="20"/>
          <w:highlight w:val="yellow"/>
        </w:rPr>
        <w:t>包括家長、學生、導師、任課教師、行政人員</w:t>
      </w:r>
      <w:r w:rsidRPr="00377460">
        <w:rPr>
          <w:rFonts w:eastAsia="標楷體" w:cs="Times"/>
          <w:color w:val="000080"/>
          <w:sz w:val="20"/>
          <w:highlight w:val="yellow"/>
        </w:rPr>
        <w:t>)</w:t>
      </w:r>
      <w:r w:rsidRPr="00377460">
        <w:rPr>
          <w:rFonts w:eastAsia="標楷體" w:cs="Times" w:hint="eastAsia"/>
          <w:color w:val="000080"/>
          <w:sz w:val="20"/>
          <w:highlight w:val="yellow"/>
        </w:rPr>
        <w:t>、晤談、學業表現</w:t>
      </w:r>
      <w:r w:rsidRPr="00377460">
        <w:rPr>
          <w:rFonts w:eastAsia="標楷體" w:cs="Times"/>
          <w:color w:val="000080"/>
          <w:sz w:val="20"/>
          <w:highlight w:val="yellow"/>
        </w:rPr>
        <w:t>(</w:t>
      </w:r>
      <w:r w:rsidRPr="00377460">
        <w:rPr>
          <w:rFonts w:eastAsia="標楷體" w:cs="Times" w:hint="eastAsia"/>
          <w:color w:val="000080"/>
          <w:sz w:val="20"/>
          <w:highlight w:val="yellow"/>
        </w:rPr>
        <w:t>段考成績或平均</w:t>
      </w:r>
      <w:r w:rsidRPr="00377460">
        <w:rPr>
          <w:rFonts w:eastAsia="標楷體" w:cs="Times"/>
          <w:color w:val="000080"/>
          <w:sz w:val="20"/>
          <w:highlight w:val="yellow"/>
        </w:rPr>
        <w:t>)</w:t>
      </w:r>
      <w:r w:rsidRPr="00377460">
        <w:rPr>
          <w:rFonts w:eastAsia="標楷體" w:cs="Times" w:hint="eastAsia"/>
          <w:color w:val="000080"/>
          <w:sz w:val="20"/>
          <w:highlight w:val="yellow"/>
        </w:rPr>
        <w:t>、相關專業治療記錄</w:t>
      </w:r>
      <w:r w:rsidRPr="00377460">
        <w:rPr>
          <w:rFonts w:eastAsia="標楷體"/>
          <w:color w:val="000080"/>
          <w:sz w:val="20"/>
          <w:highlight w:val="yellow"/>
        </w:rPr>
        <w:t>(</w:t>
      </w:r>
      <w:r w:rsidRPr="00377460">
        <w:rPr>
          <w:rFonts w:eastAsia="標楷體" w:cs="Times" w:hint="eastAsia"/>
          <w:color w:val="000080"/>
          <w:sz w:val="20"/>
          <w:highlight w:val="yellow"/>
        </w:rPr>
        <w:t>職能、物理、語言治療之評估結果及成效摘要</w:t>
      </w:r>
      <w:r w:rsidRPr="00377460">
        <w:rPr>
          <w:rFonts w:eastAsia="標楷體" w:cs="Times"/>
          <w:color w:val="000080"/>
          <w:sz w:val="20"/>
          <w:highlight w:val="yellow"/>
        </w:rPr>
        <w:t>)</w:t>
      </w:r>
      <w:r w:rsidRPr="00377460">
        <w:rPr>
          <w:rFonts w:eastAsia="標楷體" w:cs="Times" w:hint="eastAsia"/>
          <w:color w:val="000080"/>
          <w:sz w:val="20"/>
          <w:highlight w:val="yellow"/>
        </w:rPr>
        <w:t>、前次個別化教育計畫檢討紀錄摘要</w:t>
      </w:r>
      <w:r w:rsidRPr="00377460">
        <w:rPr>
          <w:rFonts w:eastAsia="標楷體" w:cs="Times"/>
          <w:color w:val="000080"/>
          <w:sz w:val="20"/>
          <w:highlight w:val="yellow"/>
        </w:rPr>
        <w:t xml:space="preserve"> (</w:t>
      </w:r>
      <w:r w:rsidRPr="00377460">
        <w:rPr>
          <w:rFonts w:eastAsia="標楷體" w:cs="Times" w:hint="eastAsia"/>
          <w:color w:val="000080"/>
          <w:sz w:val="20"/>
          <w:highlight w:val="yellow"/>
        </w:rPr>
        <w:t>依據前次會議紀錄或新生轉銜資料</w:t>
      </w:r>
      <w:r w:rsidRPr="00377460">
        <w:rPr>
          <w:rFonts w:eastAsia="標楷體" w:cs="Times"/>
          <w:color w:val="000080"/>
          <w:sz w:val="20"/>
          <w:highlight w:val="yellow"/>
        </w:rPr>
        <w:t>)</w:t>
      </w:r>
      <w:r w:rsidRPr="00377460">
        <w:rPr>
          <w:rFonts w:eastAsia="標楷體" w:cs="Times" w:hint="eastAsia"/>
          <w:color w:val="000080"/>
          <w:sz w:val="20"/>
          <w:highlight w:val="yellow"/>
        </w:rPr>
        <w:t>等。</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3"/>
        <w:gridCol w:w="1205"/>
        <w:gridCol w:w="1205"/>
        <w:gridCol w:w="1205"/>
        <w:gridCol w:w="5301"/>
      </w:tblGrid>
      <w:tr w:rsidR="000125E5" w:rsidRPr="000733D2" w:rsidTr="00116552">
        <w:trPr>
          <w:cantSplit/>
          <w:trHeight w:val="338"/>
        </w:trPr>
        <w:tc>
          <w:tcPr>
            <w:tcW w:w="723" w:type="dxa"/>
            <w:vAlign w:val="center"/>
          </w:tcPr>
          <w:p w:rsidR="000125E5" w:rsidRPr="00092805" w:rsidRDefault="000125E5" w:rsidP="006D063A">
            <w:pPr>
              <w:spacing w:line="280" w:lineRule="exact"/>
              <w:jc w:val="center"/>
              <w:rPr>
                <w:rFonts w:ascii="新細明體"/>
                <w:b/>
                <w:szCs w:val="24"/>
              </w:rPr>
            </w:pPr>
            <w:r w:rsidRPr="00092805">
              <w:rPr>
                <w:rFonts w:ascii="新細明體" w:hAnsi="新細明體" w:hint="eastAsia"/>
                <w:b/>
                <w:szCs w:val="24"/>
              </w:rPr>
              <w:t>評量</w:t>
            </w:r>
          </w:p>
          <w:p w:rsidR="000125E5" w:rsidRPr="00092805" w:rsidRDefault="000125E5" w:rsidP="006D063A">
            <w:pPr>
              <w:spacing w:line="280" w:lineRule="exact"/>
              <w:jc w:val="center"/>
              <w:rPr>
                <w:rFonts w:ascii="新細明體"/>
                <w:b/>
                <w:szCs w:val="24"/>
              </w:rPr>
            </w:pPr>
            <w:r w:rsidRPr="00092805">
              <w:rPr>
                <w:rFonts w:ascii="新細明體" w:hAnsi="新細明體" w:hint="eastAsia"/>
                <w:b/>
                <w:szCs w:val="24"/>
              </w:rPr>
              <w:t>類型</w:t>
            </w:r>
          </w:p>
        </w:tc>
        <w:tc>
          <w:tcPr>
            <w:tcW w:w="1205" w:type="dxa"/>
            <w:vAlign w:val="center"/>
          </w:tcPr>
          <w:p w:rsidR="000125E5" w:rsidRDefault="000125E5" w:rsidP="006D063A">
            <w:pPr>
              <w:pStyle w:val="Web"/>
              <w:widowControl w:val="0"/>
              <w:spacing w:before="0" w:beforeAutospacing="0" w:after="0" w:afterAutospacing="0" w:line="240" w:lineRule="atLeast"/>
              <w:jc w:val="center"/>
              <w:rPr>
                <w:rFonts w:ascii="新細明體"/>
                <w:b/>
              </w:rPr>
            </w:pPr>
            <w:r w:rsidRPr="00092805">
              <w:rPr>
                <w:rFonts w:ascii="新細明體" w:hAnsi="新細明體" w:hint="eastAsia"/>
                <w:b/>
              </w:rPr>
              <w:t>測驗名稱或</w:t>
            </w:r>
          </w:p>
          <w:p w:rsidR="000125E5" w:rsidRPr="00092805" w:rsidRDefault="000125E5" w:rsidP="006D063A">
            <w:pPr>
              <w:pStyle w:val="Web"/>
              <w:widowControl w:val="0"/>
              <w:spacing w:before="0" w:beforeAutospacing="0" w:after="0" w:afterAutospacing="0" w:line="240" w:lineRule="atLeast"/>
              <w:jc w:val="center"/>
              <w:rPr>
                <w:rFonts w:ascii="新細明體"/>
                <w:b/>
              </w:rPr>
            </w:pPr>
            <w:r w:rsidRPr="00092805">
              <w:rPr>
                <w:rFonts w:ascii="新細明體" w:hAnsi="新細明體" w:hint="eastAsia"/>
                <w:b/>
              </w:rPr>
              <w:t>評量方式</w:t>
            </w:r>
          </w:p>
        </w:tc>
        <w:tc>
          <w:tcPr>
            <w:tcW w:w="1205" w:type="dxa"/>
            <w:vAlign w:val="center"/>
          </w:tcPr>
          <w:p w:rsidR="000125E5" w:rsidRPr="00092805" w:rsidRDefault="000125E5" w:rsidP="006D063A">
            <w:pPr>
              <w:jc w:val="center"/>
              <w:rPr>
                <w:rFonts w:ascii="新細明體"/>
                <w:b/>
                <w:szCs w:val="24"/>
              </w:rPr>
            </w:pPr>
            <w:r w:rsidRPr="00092805">
              <w:rPr>
                <w:rFonts w:ascii="新細明體" w:hAnsi="新細明體" w:hint="eastAsia"/>
                <w:b/>
                <w:szCs w:val="24"/>
              </w:rPr>
              <w:t>評量者</w:t>
            </w:r>
          </w:p>
        </w:tc>
        <w:tc>
          <w:tcPr>
            <w:tcW w:w="1205" w:type="dxa"/>
            <w:vAlign w:val="center"/>
          </w:tcPr>
          <w:p w:rsidR="000125E5" w:rsidRDefault="000125E5" w:rsidP="006D063A">
            <w:pPr>
              <w:jc w:val="center"/>
              <w:rPr>
                <w:rFonts w:ascii="新細明體"/>
                <w:b/>
                <w:szCs w:val="24"/>
              </w:rPr>
            </w:pPr>
            <w:r w:rsidRPr="00092805">
              <w:rPr>
                <w:rFonts w:ascii="新細明體" w:hAnsi="新細明體" w:hint="eastAsia"/>
                <w:b/>
                <w:szCs w:val="24"/>
              </w:rPr>
              <w:t>評量</w:t>
            </w:r>
          </w:p>
          <w:p w:rsidR="000125E5" w:rsidRPr="00092805" w:rsidRDefault="000125E5" w:rsidP="006D063A">
            <w:pPr>
              <w:jc w:val="center"/>
              <w:rPr>
                <w:rFonts w:ascii="新細明體"/>
                <w:b/>
                <w:szCs w:val="24"/>
              </w:rPr>
            </w:pPr>
            <w:r w:rsidRPr="00092805">
              <w:rPr>
                <w:rFonts w:ascii="新細明體" w:hAnsi="新細明體" w:hint="eastAsia"/>
                <w:b/>
                <w:szCs w:val="24"/>
              </w:rPr>
              <w:t>日期</w:t>
            </w:r>
          </w:p>
        </w:tc>
        <w:tc>
          <w:tcPr>
            <w:tcW w:w="5301" w:type="dxa"/>
            <w:vAlign w:val="center"/>
          </w:tcPr>
          <w:p w:rsidR="000125E5" w:rsidRPr="00092805" w:rsidRDefault="000125E5" w:rsidP="006D063A">
            <w:pPr>
              <w:contextualSpacing/>
              <w:jc w:val="center"/>
              <w:rPr>
                <w:rFonts w:ascii="新細明體"/>
                <w:b/>
                <w:szCs w:val="24"/>
              </w:rPr>
            </w:pPr>
            <w:r w:rsidRPr="00092805">
              <w:rPr>
                <w:rFonts w:ascii="新細明體" w:hAnsi="新細明體" w:hint="eastAsia"/>
                <w:b/>
                <w:szCs w:val="24"/>
              </w:rPr>
              <w:t>評量結果摘要</w:t>
            </w:r>
          </w:p>
        </w:tc>
      </w:tr>
      <w:tr w:rsidR="000125E5" w:rsidRPr="000733D2" w:rsidTr="00116552">
        <w:trPr>
          <w:cantSplit/>
          <w:trHeight w:val="1726"/>
        </w:trPr>
        <w:tc>
          <w:tcPr>
            <w:tcW w:w="723" w:type="dxa"/>
            <w:vAlign w:val="center"/>
          </w:tcPr>
          <w:p w:rsidR="000125E5" w:rsidRPr="00454D03" w:rsidRDefault="000125E5" w:rsidP="00F4319E">
            <w:pPr>
              <w:spacing w:line="280" w:lineRule="exact"/>
              <w:jc w:val="center"/>
              <w:rPr>
                <w:rFonts w:ascii="標楷體" w:eastAsia="標楷體" w:hAnsi="標楷體"/>
                <w:szCs w:val="24"/>
              </w:rPr>
            </w:pPr>
            <w:r w:rsidRPr="00454D03">
              <w:rPr>
                <w:rFonts w:ascii="標楷體" w:eastAsia="標楷體" w:hAnsi="標楷體" w:hint="eastAsia"/>
                <w:szCs w:val="24"/>
              </w:rPr>
              <w:t>正式</w:t>
            </w:r>
          </w:p>
          <w:p w:rsidR="000125E5" w:rsidRPr="00454D03" w:rsidRDefault="000125E5" w:rsidP="00F4319E">
            <w:pPr>
              <w:spacing w:line="280" w:lineRule="exact"/>
              <w:jc w:val="center"/>
              <w:rPr>
                <w:rFonts w:ascii="標楷體" w:eastAsia="標楷體" w:hAnsi="標楷體"/>
                <w:szCs w:val="24"/>
              </w:rPr>
            </w:pPr>
            <w:r w:rsidRPr="00454D03">
              <w:rPr>
                <w:rFonts w:ascii="標楷體" w:eastAsia="標楷體" w:hAnsi="標楷體" w:hint="eastAsia"/>
                <w:szCs w:val="24"/>
              </w:rPr>
              <w:t>評量</w:t>
            </w:r>
          </w:p>
        </w:tc>
        <w:tc>
          <w:tcPr>
            <w:tcW w:w="1205" w:type="dxa"/>
            <w:vAlign w:val="center"/>
          </w:tcPr>
          <w:p w:rsidR="000125E5" w:rsidRPr="00454D03" w:rsidRDefault="000125E5" w:rsidP="00F4319E">
            <w:pPr>
              <w:pStyle w:val="Web"/>
              <w:spacing w:beforeAutospacing="0" w:afterAutospacing="0" w:line="276" w:lineRule="auto"/>
              <w:rPr>
                <w:rFonts w:ascii="標楷體" w:eastAsia="標楷體" w:hAnsi="標楷體"/>
              </w:rPr>
            </w:pPr>
            <w:r>
              <w:rPr>
                <w:rFonts w:ascii="標楷體" w:eastAsia="標楷體" w:hAnsi="標楷體" w:hint="eastAsia"/>
              </w:rPr>
              <w:t>學生行為評量表【家長評量】</w:t>
            </w:r>
          </w:p>
        </w:tc>
        <w:tc>
          <w:tcPr>
            <w:tcW w:w="1205" w:type="dxa"/>
            <w:vAlign w:val="center"/>
          </w:tcPr>
          <w:p w:rsidR="000125E5" w:rsidRPr="00454D03" w:rsidRDefault="000125E5" w:rsidP="00F4319E">
            <w:pPr>
              <w:spacing w:before="100" w:line="276" w:lineRule="auto"/>
              <w:jc w:val="center"/>
              <w:rPr>
                <w:rFonts w:ascii="標楷體" w:eastAsia="標楷體" w:hAnsi="標楷體"/>
                <w:sz w:val="22"/>
                <w:szCs w:val="22"/>
              </w:rPr>
            </w:pPr>
            <w:r>
              <w:rPr>
                <w:rFonts w:ascii="標楷體" w:eastAsia="標楷體" w:hAnsi="標楷體" w:hint="eastAsia"/>
              </w:rPr>
              <w:t>吳貞慧</w:t>
            </w:r>
          </w:p>
        </w:tc>
        <w:tc>
          <w:tcPr>
            <w:tcW w:w="1205" w:type="dxa"/>
            <w:vAlign w:val="center"/>
          </w:tcPr>
          <w:p w:rsidR="000125E5" w:rsidRPr="00454D03" w:rsidRDefault="000125E5" w:rsidP="00454D03">
            <w:pPr>
              <w:spacing w:before="100" w:line="276" w:lineRule="auto"/>
              <w:jc w:val="center"/>
              <w:rPr>
                <w:rFonts w:ascii="標楷體" w:eastAsia="標楷體" w:hAnsi="標楷體"/>
                <w:sz w:val="22"/>
                <w:szCs w:val="22"/>
              </w:rPr>
            </w:pPr>
            <w:r>
              <w:t>104.6.26</w:t>
            </w:r>
          </w:p>
        </w:tc>
        <w:tc>
          <w:tcPr>
            <w:tcW w:w="5301" w:type="dxa"/>
            <w:vAlign w:val="center"/>
          </w:tcPr>
          <w:p w:rsidR="000125E5" w:rsidRPr="003146AF" w:rsidRDefault="000125E5" w:rsidP="00373C75">
            <w:pPr>
              <w:spacing w:line="300" w:lineRule="exact"/>
              <w:contextualSpacing/>
              <w:rPr>
                <w:rFonts w:ascii="標楷體" w:eastAsia="標楷體" w:hAnsi="標楷體"/>
                <w:szCs w:val="24"/>
              </w:rPr>
            </w:pPr>
            <w:r w:rsidRPr="003146AF">
              <w:rPr>
                <w:rFonts w:ascii="標楷體" w:eastAsia="標楷體" w:hAnsi="標楷體" w:hint="eastAsia"/>
                <w:szCs w:val="24"/>
              </w:rPr>
              <w:t>結果：</w:t>
            </w:r>
          </w:p>
          <w:p w:rsidR="000125E5" w:rsidRPr="003146AF" w:rsidRDefault="000125E5" w:rsidP="00373C75">
            <w:pPr>
              <w:spacing w:line="300" w:lineRule="exact"/>
              <w:jc w:val="both"/>
              <w:rPr>
                <w:rFonts w:ascii="標楷體" w:eastAsia="標楷體" w:hAnsi="標楷體"/>
                <w:szCs w:val="24"/>
              </w:rPr>
            </w:pPr>
            <w:r w:rsidRPr="003146AF">
              <w:rPr>
                <w:rFonts w:ascii="標楷體" w:eastAsia="標楷體" w:hAnsi="標楷體" w:hint="eastAsia"/>
                <w:szCs w:val="24"/>
              </w:rPr>
              <w:t>第一部份：行為量尺</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highlight w:val="yellow"/>
              </w:rPr>
              <w:t>過動衝動</w:t>
            </w:r>
            <w:r w:rsidRPr="003146AF">
              <w:rPr>
                <w:rFonts w:ascii="標楷體" w:eastAsia="標楷體" w:hAnsi="標楷體"/>
                <w:szCs w:val="24"/>
                <w:highlight w:val="yellow"/>
              </w:rPr>
              <w:t>45</w:t>
            </w:r>
            <w:r w:rsidRPr="003146AF">
              <w:rPr>
                <w:rFonts w:ascii="標楷體" w:eastAsia="標楷體" w:hAnsi="標楷體" w:hint="eastAsia"/>
                <w:szCs w:val="24"/>
                <w:highlight w:val="yellow"/>
              </w:rPr>
              <w:t>分：百分等級</w:t>
            </w:r>
            <w:r w:rsidRPr="003146AF">
              <w:rPr>
                <w:rFonts w:ascii="標楷體" w:eastAsia="標楷體" w:hAnsi="標楷體"/>
                <w:szCs w:val="24"/>
                <w:highlight w:val="yellow"/>
              </w:rPr>
              <w:t>98</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rPr>
              <w:t>攻擊破壞</w:t>
            </w:r>
            <w:r w:rsidRPr="003146AF">
              <w:rPr>
                <w:rFonts w:ascii="標楷體" w:eastAsia="標楷體" w:hAnsi="標楷體"/>
                <w:szCs w:val="24"/>
              </w:rPr>
              <w:t>21</w:t>
            </w:r>
            <w:r w:rsidRPr="003146AF">
              <w:rPr>
                <w:rFonts w:ascii="標楷體" w:eastAsia="標楷體" w:hAnsi="標楷體" w:hint="eastAsia"/>
                <w:szCs w:val="24"/>
              </w:rPr>
              <w:t>分：百分等級</w:t>
            </w:r>
            <w:r w:rsidRPr="003146AF">
              <w:rPr>
                <w:rFonts w:ascii="標楷體" w:eastAsia="標楷體" w:hAnsi="標楷體"/>
                <w:szCs w:val="24"/>
              </w:rPr>
              <w:t>50</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highlight w:val="yellow"/>
              </w:rPr>
              <w:t>違規問題</w:t>
            </w:r>
            <w:r w:rsidRPr="003146AF">
              <w:rPr>
                <w:rFonts w:ascii="標楷體" w:eastAsia="標楷體" w:hAnsi="標楷體"/>
                <w:szCs w:val="24"/>
                <w:highlight w:val="yellow"/>
              </w:rPr>
              <w:t>17</w:t>
            </w:r>
            <w:r w:rsidRPr="003146AF">
              <w:rPr>
                <w:rFonts w:ascii="標楷體" w:eastAsia="標楷體" w:hAnsi="標楷體" w:hint="eastAsia"/>
                <w:szCs w:val="24"/>
                <w:highlight w:val="yellow"/>
              </w:rPr>
              <w:t>分：百分等級</w:t>
            </w:r>
            <w:r w:rsidRPr="003146AF">
              <w:rPr>
                <w:rFonts w:ascii="標楷體" w:eastAsia="標楷體" w:hAnsi="標楷體"/>
                <w:szCs w:val="24"/>
                <w:highlight w:val="yellow"/>
              </w:rPr>
              <w:t>98</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rPr>
              <w:t>憂鬱退縮</w:t>
            </w:r>
            <w:r w:rsidRPr="003146AF">
              <w:rPr>
                <w:rFonts w:ascii="標楷體" w:eastAsia="標楷體" w:hAnsi="標楷體"/>
                <w:szCs w:val="24"/>
              </w:rPr>
              <w:t>13</w:t>
            </w:r>
            <w:r w:rsidRPr="003146AF">
              <w:rPr>
                <w:rFonts w:ascii="標楷體" w:eastAsia="標楷體" w:hAnsi="標楷體" w:hint="eastAsia"/>
                <w:szCs w:val="24"/>
              </w:rPr>
              <w:t>分：百分等級</w:t>
            </w:r>
            <w:r w:rsidRPr="003146AF">
              <w:rPr>
                <w:rFonts w:ascii="標楷體" w:eastAsia="標楷體" w:hAnsi="標楷體"/>
                <w:szCs w:val="24"/>
              </w:rPr>
              <w:t>25</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rPr>
              <w:t>焦慮</w:t>
            </w:r>
            <w:r w:rsidRPr="003146AF">
              <w:rPr>
                <w:rFonts w:ascii="標楷體" w:eastAsia="標楷體" w:hAnsi="標楷體"/>
                <w:szCs w:val="24"/>
              </w:rPr>
              <w:t>14</w:t>
            </w:r>
            <w:r w:rsidRPr="003146AF">
              <w:rPr>
                <w:rFonts w:ascii="標楷體" w:eastAsia="標楷體" w:hAnsi="標楷體" w:hint="eastAsia"/>
                <w:szCs w:val="24"/>
              </w:rPr>
              <w:t>分：百分等級</w:t>
            </w:r>
            <w:r w:rsidRPr="003146AF">
              <w:rPr>
                <w:rFonts w:ascii="標楷體" w:eastAsia="標楷體" w:hAnsi="標楷體"/>
                <w:szCs w:val="24"/>
              </w:rPr>
              <w:t>25</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rPr>
              <w:t>人際適應</w:t>
            </w:r>
            <w:r w:rsidRPr="003146AF">
              <w:rPr>
                <w:rFonts w:ascii="標楷體" w:eastAsia="標楷體" w:hAnsi="標楷體"/>
                <w:szCs w:val="24"/>
              </w:rPr>
              <w:t>18</w:t>
            </w:r>
            <w:r w:rsidRPr="003146AF">
              <w:rPr>
                <w:rFonts w:ascii="標楷體" w:eastAsia="標楷體" w:hAnsi="標楷體" w:hint="eastAsia"/>
                <w:szCs w:val="24"/>
              </w:rPr>
              <w:t>分：百分等級</w:t>
            </w:r>
            <w:r w:rsidRPr="003146AF">
              <w:rPr>
                <w:rFonts w:ascii="標楷體" w:eastAsia="標楷體" w:hAnsi="標楷體"/>
                <w:szCs w:val="24"/>
              </w:rPr>
              <w:t>50</w:t>
            </w:r>
          </w:p>
          <w:p w:rsidR="000125E5" w:rsidRPr="003146AF" w:rsidRDefault="000125E5" w:rsidP="00373C75">
            <w:pPr>
              <w:numPr>
                <w:ilvl w:val="0"/>
                <w:numId w:val="1"/>
              </w:numPr>
              <w:spacing w:line="300" w:lineRule="exact"/>
              <w:jc w:val="both"/>
              <w:rPr>
                <w:rFonts w:ascii="標楷體" w:eastAsia="標楷體" w:hAnsi="標楷體"/>
                <w:szCs w:val="24"/>
              </w:rPr>
            </w:pPr>
            <w:r w:rsidRPr="003146AF">
              <w:rPr>
                <w:rFonts w:ascii="標楷體" w:eastAsia="標楷體" w:hAnsi="標楷體" w:hint="eastAsia"/>
                <w:szCs w:val="24"/>
              </w:rPr>
              <w:t>學業適應</w:t>
            </w:r>
            <w:r w:rsidRPr="003146AF">
              <w:rPr>
                <w:rFonts w:ascii="標楷體" w:eastAsia="標楷體" w:hAnsi="標楷體"/>
                <w:szCs w:val="24"/>
              </w:rPr>
              <w:t>12</w:t>
            </w:r>
            <w:r w:rsidRPr="003146AF">
              <w:rPr>
                <w:rFonts w:ascii="標楷體" w:eastAsia="標楷體" w:hAnsi="標楷體" w:hint="eastAsia"/>
                <w:szCs w:val="24"/>
              </w:rPr>
              <w:t>分：百分等級</w:t>
            </w:r>
            <w:r w:rsidRPr="003146AF">
              <w:rPr>
                <w:rFonts w:ascii="標楷體" w:eastAsia="標楷體" w:hAnsi="標楷體"/>
                <w:szCs w:val="24"/>
              </w:rPr>
              <w:t>25</w:t>
            </w:r>
          </w:p>
          <w:p w:rsidR="000125E5" w:rsidRPr="003146AF" w:rsidRDefault="000125E5" w:rsidP="00373C75">
            <w:pPr>
              <w:spacing w:line="300" w:lineRule="exact"/>
              <w:jc w:val="both"/>
              <w:rPr>
                <w:rFonts w:ascii="標楷體" w:eastAsia="標楷體" w:hAnsi="標楷體"/>
                <w:szCs w:val="24"/>
              </w:rPr>
            </w:pPr>
            <w:r w:rsidRPr="003146AF">
              <w:rPr>
                <w:rFonts w:ascii="標楷體" w:eastAsia="標楷體" w:hAnsi="標楷體" w:hint="eastAsia"/>
                <w:szCs w:val="24"/>
              </w:rPr>
              <w:t>第二部份：疾患量尺</w:t>
            </w:r>
          </w:p>
          <w:p w:rsidR="000125E5" w:rsidRPr="003146AF" w:rsidRDefault="000125E5" w:rsidP="00373C75">
            <w:pPr>
              <w:numPr>
                <w:ilvl w:val="0"/>
                <w:numId w:val="2"/>
              </w:numPr>
              <w:spacing w:line="300" w:lineRule="exact"/>
              <w:jc w:val="both"/>
              <w:rPr>
                <w:rFonts w:ascii="標楷體" w:eastAsia="標楷體" w:hAnsi="標楷體"/>
                <w:szCs w:val="24"/>
              </w:rPr>
            </w:pPr>
            <w:r w:rsidRPr="003146AF">
              <w:rPr>
                <w:rFonts w:ascii="標楷體" w:eastAsia="標楷體" w:hAnsi="標楷體" w:hint="eastAsia"/>
                <w:szCs w:val="24"/>
              </w:rPr>
              <w:t>自閉</w:t>
            </w:r>
            <w:r w:rsidRPr="003146AF">
              <w:rPr>
                <w:rFonts w:ascii="標楷體" w:eastAsia="標楷體" w:hAnsi="標楷體"/>
                <w:szCs w:val="24"/>
              </w:rPr>
              <w:t>15</w:t>
            </w:r>
            <w:r w:rsidRPr="003146AF">
              <w:rPr>
                <w:rFonts w:ascii="標楷體" w:eastAsia="標楷體" w:hAnsi="標楷體" w:hint="eastAsia"/>
                <w:szCs w:val="24"/>
              </w:rPr>
              <w:t>分：百分等級</w:t>
            </w:r>
            <w:r w:rsidRPr="003146AF">
              <w:rPr>
                <w:rFonts w:ascii="標楷體" w:eastAsia="標楷體" w:hAnsi="標楷體"/>
                <w:szCs w:val="24"/>
              </w:rPr>
              <w:t>50</w:t>
            </w:r>
          </w:p>
          <w:p w:rsidR="000125E5" w:rsidRPr="003146AF" w:rsidRDefault="000125E5" w:rsidP="00373C75">
            <w:pPr>
              <w:numPr>
                <w:ilvl w:val="0"/>
                <w:numId w:val="2"/>
              </w:numPr>
              <w:spacing w:line="300" w:lineRule="exact"/>
              <w:jc w:val="both"/>
              <w:rPr>
                <w:rFonts w:ascii="標楷體" w:eastAsia="標楷體" w:hAnsi="標楷體"/>
                <w:szCs w:val="24"/>
              </w:rPr>
            </w:pPr>
            <w:r w:rsidRPr="003146AF">
              <w:rPr>
                <w:rFonts w:ascii="標楷體" w:eastAsia="標楷體" w:hAnsi="標楷體" w:hint="eastAsia"/>
                <w:szCs w:val="24"/>
                <w:highlight w:val="yellow"/>
              </w:rPr>
              <w:t>焦慮</w:t>
            </w:r>
            <w:r w:rsidRPr="003146AF">
              <w:rPr>
                <w:rFonts w:ascii="標楷體" w:eastAsia="標楷體" w:hAnsi="標楷體"/>
                <w:szCs w:val="24"/>
                <w:highlight w:val="yellow"/>
              </w:rPr>
              <w:t>24</w:t>
            </w:r>
            <w:r w:rsidRPr="003146AF">
              <w:rPr>
                <w:rFonts w:ascii="標楷體" w:eastAsia="標楷體" w:hAnsi="標楷體" w:hint="eastAsia"/>
                <w:szCs w:val="24"/>
                <w:highlight w:val="yellow"/>
              </w:rPr>
              <w:t>分：百分等級</w:t>
            </w:r>
            <w:r w:rsidRPr="003146AF">
              <w:rPr>
                <w:rFonts w:ascii="標楷體" w:eastAsia="標楷體" w:hAnsi="標楷體"/>
                <w:szCs w:val="24"/>
                <w:highlight w:val="yellow"/>
              </w:rPr>
              <w:t>89</w:t>
            </w:r>
          </w:p>
          <w:p w:rsidR="000125E5" w:rsidRPr="003146AF" w:rsidRDefault="000125E5" w:rsidP="00373C75">
            <w:pPr>
              <w:numPr>
                <w:ilvl w:val="0"/>
                <w:numId w:val="2"/>
              </w:numPr>
              <w:spacing w:line="300" w:lineRule="exact"/>
              <w:jc w:val="both"/>
              <w:rPr>
                <w:rFonts w:ascii="標楷體" w:eastAsia="標楷體" w:hAnsi="標楷體"/>
                <w:szCs w:val="24"/>
              </w:rPr>
            </w:pPr>
            <w:r w:rsidRPr="003146AF">
              <w:rPr>
                <w:rFonts w:ascii="標楷體" w:eastAsia="標楷體" w:hAnsi="標楷體" w:hint="eastAsia"/>
                <w:szCs w:val="24"/>
              </w:rPr>
              <w:t>憂慮</w:t>
            </w:r>
            <w:r w:rsidRPr="003146AF">
              <w:rPr>
                <w:rFonts w:ascii="標楷體" w:eastAsia="標楷體" w:hAnsi="標楷體"/>
                <w:szCs w:val="24"/>
              </w:rPr>
              <w:t>17</w:t>
            </w:r>
            <w:r w:rsidRPr="003146AF">
              <w:rPr>
                <w:rFonts w:ascii="標楷體" w:eastAsia="標楷體" w:hAnsi="標楷體" w:hint="eastAsia"/>
                <w:szCs w:val="24"/>
              </w:rPr>
              <w:t>分：百分等級</w:t>
            </w:r>
            <w:r w:rsidRPr="003146AF">
              <w:rPr>
                <w:rFonts w:ascii="標楷體" w:eastAsia="標楷體" w:hAnsi="標楷體"/>
                <w:szCs w:val="24"/>
              </w:rPr>
              <w:t>50</w:t>
            </w:r>
          </w:p>
          <w:p w:rsidR="000125E5" w:rsidRPr="003146AF" w:rsidRDefault="000125E5" w:rsidP="00373C75">
            <w:pPr>
              <w:spacing w:line="300" w:lineRule="exact"/>
              <w:contextualSpacing/>
              <w:rPr>
                <w:rFonts w:ascii="標楷體" w:eastAsia="標楷體" w:hAnsi="標楷體"/>
                <w:szCs w:val="24"/>
              </w:rPr>
            </w:pPr>
            <w:r w:rsidRPr="003146AF">
              <w:rPr>
                <w:rFonts w:ascii="標楷體" w:eastAsia="標楷體" w:hAnsi="標楷體" w:hint="eastAsia"/>
                <w:szCs w:val="24"/>
              </w:rPr>
              <w:t>精神疾病</w:t>
            </w:r>
            <w:r w:rsidRPr="003146AF">
              <w:rPr>
                <w:rFonts w:ascii="標楷體" w:eastAsia="標楷體" w:hAnsi="標楷體"/>
                <w:szCs w:val="24"/>
              </w:rPr>
              <w:t>4</w:t>
            </w:r>
            <w:r w:rsidRPr="003146AF">
              <w:rPr>
                <w:rFonts w:ascii="標楷體" w:eastAsia="標楷體" w:hAnsi="標楷體" w:hint="eastAsia"/>
                <w:szCs w:val="24"/>
              </w:rPr>
              <w:t>分：百分等級</w:t>
            </w:r>
            <w:r w:rsidRPr="003146AF">
              <w:rPr>
                <w:rFonts w:ascii="標楷體" w:eastAsia="標楷體" w:hAnsi="標楷體"/>
                <w:szCs w:val="24"/>
              </w:rPr>
              <w:t>1</w:t>
            </w:r>
          </w:p>
          <w:p w:rsidR="000125E5" w:rsidRPr="003146AF" w:rsidRDefault="000125E5" w:rsidP="00373C75">
            <w:pPr>
              <w:spacing w:line="300" w:lineRule="exact"/>
              <w:contextualSpacing/>
              <w:rPr>
                <w:rFonts w:ascii="標楷體" w:eastAsia="標楷體" w:hAnsi="標楷體"/>
                <w:szCs w:val="24"/>
              </w:rPr>
            </w:pPr>
            <w:r w:rsidRPr="003146AF">
              <w:rPr>
                <w:rFonts w:ascii="標楷體" w:eastAsia="標楷體" w:hAnsi="標楷體" w:hint="eastAsia"/>
                <w:szCs w:val="24"/>
              </w:rPr>
              <w:t>分析：</w:t>
            </w:r>
          </w:p>
          <w:p w:rsidR="000125E5" w:rsidRPr="00C67376" w:rsidRDefault="000125E5" w:rsidP="00373C75">
            <w:pPr>
              <w:spacing w:line="300" w:lineRule="exact"/>
              <w:contextualSpacing/>
              <w:rPr>
                <w:rFonts w:ascii="標楷體" w:eastAsia="標楷體" w:hAnsi="標楷體"/>
                <w:b/>
                <w:szCs w:val="24"/>
              </w:rPr>
            </w:pPr>
            <w:r w:rsidRPr="003146AF">
              <w:rPr>
                <w:rFonts w:ascii="標楷體" w:eastAsia="標楷體" w:hAnsi="標楷體" w:cs="新細明體" w:hint="eastAsia"/>
                <w:bCs/>
                <w:szCs w:val="24"/>
              </w:rPr>
              <w:t>在百分等級</w:t>
            </w:r>
            <w:r w:rsidRPr="003146AF">
              <w:rPr>
                <w:rFonts w:ascii="標楷體" w:eastAsia="標楷體" w:hAnsi="標楷體" w:cs="新細明體"/>
                <w:bCs/>
                <w:szCs w:val="24"/>
              </w:rPr>
              <w:t>75</w:t>
            </w:r>
            <w:r w:rsidRPr="003146AF">
              <w:rPr>
                <w:rFonts w:ascii="標楷體" w:eastAsia="標楷體" w:hAnsi="標楷體" w:cs="新細明體" w:hint="eastAsia"/>
                <w:bCs/>
                <w:szCs w:val="24"/>
              </w:rPr>
              <w:t>以上就需要特別關注，百分等級愈高，問題愈嚴重，因此有過動衝動、違規問題及焦慮情形</w:t>
            </w:r>
            <w:r w:rsidRPr="003146AF">
              <w:rPr>
                <w:rFonts w:ascii="標楷體" w:eastAsia="標楷體" w:hAnsi="標楷體" w:hint="eastAsia"/>
                <w:szCs w:val="24"/>
              </w:rPr>
              <w:t>。</w:t>
            </w:r>
          </w:p>
        </w:tc>
      </w:tr>
      <w:tr w:rsidR="000125E5" w:rsidRPr="000733D2" w:rsidTr="00116552">
        <w:trPr>
          <w:cantSplit/>
          <w:trHeight w:val="2302"/>
        </w:trPr>
        <w:tc>
          <w:tcPr>
            <w:tcW w:w="723" w:type="dxa"/>
            <w:vAlign w:val="center"/>
          </w:tcPr>
          <w:p w:rsidR="000125E5" w:rsidRPr="00713A9A" w:rsidRDefault="000125E5" w:rsidP="00116552">
            <w:pPr>
              <w:spacing w:line="280" w:lineRule="exact"/>
              <w:jc w:val="center"/>
              <w:rPr>
                <w:rFonts w:ascii="標楷體" w:eastAsia="標楷體" w:hAnsi="標楷體"/>
                <w:szCs w:val="24"/>
              </w:rPr>
            </w:pPr>
            <w:r w:rsidRPr="00713A9A">
              <w:rPr>
                <w:rFonts w:ascii="標楷體" w:eastAsia="標楷體" w:hAnsi="標楷體" w:hint="eastAsia"/>
                <w:szCs w:val="24"/>
              </w:rPr>
              <w:t>正式</w:t>
            </w:r>
          </w:p>
          <w:p w:rsidR="000125E5" w:rsidRPr="00713A9A" w:rsidRDefault="000125E5" w:rsidP="00116552">
            <w:pPr>
              <w:spacing w:line="280" w:lineRule="exact"/>
              <w:jc w:val="center"/>
              <w:rPr>
                <w:rFonts w:ascii="標楷體" w:eastAsia="標楷體" w:hAnsi="標楷體"/>
                <w:szCs w:val="24"/>
              </w:rPr>
            </w:pPr>
            <w:r w:rsidRPr="00713A9A">
              <w:rPr>
                <w:rFonts w:ascii="標楷體" w:eastAsia="標楷體" w:hAnsi="標楷體" w:hint="eastAsia"/>
                <w:szCs w:val="24"/>
              </w:rPr>
              <w:t>評量</w:t>
            </w:r>
          </w:p>
        </w:tc>
        <w:tc>
          <w:tcPr>
            <w:tcW w:w="1205" w:type="dxa"/>
            <w:vAlign w:val="center"/>
          </w:tcPr>
          <w:p w:rsidR="000125E5" w:rsidRDefault="000125E5" w:rsidP="00E75C50">
            <w:pPr>
              <w:pStyle w:val="Web"/>
              <w:spacing w:beforeAutospacing="0" w:afterAutospacing="0" w:line="276" w:lineRule="auto"/>
              <w:rPr>
                <w:rFonts w:ascii="標楷體" w:eastAsia="標楷體" w:hAnsi="標楷體"/>
              </w:rPr>
            </w:pPr>
            <w:r>
              <w:rPr>
                <w:rFonts w:ascii="標楷體" w:eastAsia="標楷體" w:hAnsi="標楷體" w:hint="eastAsia"/>
              </w:rPr>
              <w:t>學生適應調查表</w:t>
            </w:r>
          </w:p>
        </w:tc>
        <w:tc>
          <w:tcPr>
            <w:tcW w:w="1205" w:type="dxa"/>
            <w:vAlign w:val="center"/>
          </w:tcPr>
          <w:p w:rsidR="000125E5" w:rsidRPr="00713A9A" w:rsidRDefault="000125E5" w:rsidP="00D579B7">
            <w:pPr>
              <w:spacing w:before="100" w:line="276" w:lineRule="auto"/>
              <w:jc w:val="center"/>
              <w:rPr>
                <w:rFonts w:ascii="標楷體" w:eastAsia="標楷體" w:hAnsi="標楷體"/>
                <w:sz w:val="22"/>
                <w:szCs w:val="22"/>
              </w:rPr>
            </w:pPr>
            <w:r>
              <w:rPr>
                <w:rFonts w:ascii="標楷體" w:eastAsia="標楷體" w:hAnsi="標楷體" w:hint="eastAsia"/>
              </w:rPr>
              <w:t>吳貞慧</w:t>
            </w:r>
          </w:p>
        </w:tc>
        <w:tc>
          <w:tcPr>
            <w:tcW w:w="1205" w:type="dxa"/>
            <w:vAlign w:val="center"/>
          </w:tcPr>
          <w:p w:rsidR="000125E5" w:rsidRDefault="000125E5" w:rsidP="00D579B7">
            <w:pPr>
              <w:jc w:val="center"/>
            </w:pPr>
            <w:r>
              <w:t>104.6.26</w:t>
            </w:r>
          </w:p>
        </w:tc>
        <w:tc>
          <w:tcPr>
            <w:tcW w:w="5301" w:type="dxa"/>
            <w:vAlign w:val="center"/>
          </w:tcPr>
          <w:p w:rsidR="000125E5" w:rsidRDefault="000125E5" w:rsidP="00116552">
            <w:pPr>
              <w:contextualSpacing/>
              <w:rPr>
                <w:rFonts w:ascii="標楷體" w:eastAsia="標楷體" w:hAnsi="標楷體"/>
              </w:rPr>
            </w:pPr>
            <w:r w:rsidRPr="006178A5">
              <w:rPr>
                <w:rFonts w:ascii="標楷體" w:eastAsia="標楷體" w:hAnsi="標楷體" w:hint="eastAsia"/>
              </w:rPr>
              <w:t>結果</w:t>
            </w:r>
            <w:r>
              <w:rPr>
                <w:rFonts w:ascii="標楷體" w:eastAsia="標楷體" w:hAnsi="標楷體" w:hint="eastAsia"/>
              </w:rPr>
              <w:t>：</w:t>
            </w:r>
          </w:p>
          <w:p w:rsidR="000125E5" w:rsidRPr="00116552" w:rsidRDefault="000125E5" w:rsidP="00BD2AB5">
            <w:pPr>
              <w:pStyle w:val="Web"/>
              <w:numPr>
                <w:ilvl w:val="0"/>
                <w:numId w:val="3"/>
              </w:numPr>
              <w:spacing w:before="0" w:beforeAutospacing="0" w:after="0" w:afterAutospacing="0"/>
              <w:ind w:left="357" w:hanging="357"/>
              <w:rPr>
                <w:rFonts w:ascii="標楷體" w:eastAsia="標楷體" w:hAnsi="標楷體" w:cs="新細明體"/>
                <w:bCs/>
              </w:rPr>
            </w:pPr>
            <w:r w:rsidRPr="00116552">
              <w:rPr>
                <w:rFonts w:ascii="標楷體" w:eastAsia="標楷體" w:hAnsi="標楷體" w:cs="新細明體" w:hint="eastAsia"/>
                <w:bCs/>
              </w:rPr>
              <w:t>家居生活標準分數</w:t>
            </w:r>
            <w:r w:rsidRPr="00116552">
              <w:rPr>
                <w:rFonts w:ascii="標楷體" w:eastAsia="標楷體" w:hAnsi="標楷體" w:cs="新細明體"/>
                <w:bCs/>
              </w:rPr>
              <w:t>:3</w:t>
            </w:r>
          </w:p>
          <w:p w:rsidR="000125E5" w:rsidRPr="00116552" w:rsidRDefault="000125E5" w:rsidP="00116552">
            <w:pPr>
              <w:pStyle w:val="Web"/>
              <w:numPr>
                <w:ilvl w:val="0"/>
                <w:numId w:val="3"/>
              </w:numPr>
              <w:rPr>
                <w:rFonts w:ascii="標楷體" w:eastAsia="標楷體" w:hAnsi="標楷體" w:cs="新細明體"/>
                <w:bCs/>
              </w:rPr>
            </w:pPr>
            <w:r w:rsidRPr="00116552">
              <w:rPr>
                <w:rFonts w:ascii="標楷體" w:eastAsia="標楷體" w:hAnsi="標楷體" w:cs="新細明體" w:hint="eastAsia"/>
                <w:bCs/>
              </w:rPr>
              <w:t>人際適應標準分數</w:t>
            </w:r>
            <w:r w:rsidRPr="00116552">
              <w:rPr>
                <w:rFonts w:ascii="標楷體" w:eastAsia="標楷體" w:hAnsi="標楷體" w:cs="新細明體"/>
                <w:bCs/>
              </w:rPr>
              <w:t>:10</w:t>
            </w:r>
          </w:p>
          <w:p w:rsidR="000125E5" w:rsidRPr="00116552" w:rsidRDefault="000125E5" w:rsidP="00116552">
            <w:pPr>
              <w:pStyle w:val="Web"/>
              <w:numPr>
                <w:ilvl w:val="0"/>
                <w:numId w:val="3"/>
              </w:numPr>
              <w:rPr>
                <w:rFonts w:ascii="標楷體" w:eastAsia="標楷體" w:hAnsi="標楷體" w:cs="新細明體"/>
                <w:bCs/>
              </w:rPr>
            </w:pPr>
            <w:r w:rsidRPr="00116552">
              <w:rPr>
                <w:rFonts w:ascii="標楷體" w:eastAsia="標楷體" w:hAnsi="標楷體" w:cs="新細明體" w:hint="eastAsia"/>
                <w:bCs/>
              </w:rPr>
              <w:t>活動適應標準分數</w:t>
            </w:r>
            <w:r w:rsidRPr="00116552">
              <w:rPr>
                <w:rFonts w:ascii="標楷體" w:eastAsia="標楷體" w:hAnsi="標楷體" w:cs="新細明體"/>
                <w:bCs/>
              </w:rPr>
              <w:t>:5</w:t>
            </w:r>
          </w:p>
          <w:p w:rsidR="000125E5" w:rsidRPr="00116552" w:rsidRDefault="000125E5" w:rsidP="00116552">
            <w:pPr>
              <w:pStyle w:val="Web"/>
              <w:numPr>
                <w:ilvl w:val="0"/>
                <w:numId w:val="3"/>
              </w:numPr>
              <w:rPr>
                <w:rFonts w:ascii="標楷體" w:eastAsia="標楷體" w:hAnsi="標楷體" w:cs="新細明體"/>
                <w:bCs/>
              </w:rPr>
            </w:pPr>
            <w:r w:rsidRPr="00116552">
              <w:rPr>
                <w:rFonts w:ascii="標楷體" w:eastAsia="標楷體" w:hAnsi="標楷體" w:cs="新細明體" w:hint="eastAsia"/>
                <w:bCs/>
              </w:rPr>
              <w:t>溝通能力標準分數</w:t>
            </w:r>
            <w:r w:rsidRPr="00116552">
              <w:rPr>
                <w:rFonts w:ascii="標楷體" w:eastAsia="標楷體" w:hAnsi="標楷體" w:cs="新細明體"/>
                <w:bCs/>
              </w:rPr>
              <w:t>:2</w:t>
            </w:r>
          </w:p>
          <w:p w:rsidR="000125E5" w:rsidRPr="00116552" w:rsidRDefault="000125E5" w:rsidP="00116552">
            <w:pPr>
              <w:pStyle w:val="Web"/>
              <w:numPr>
                <w:ilvl w:val="0"/>
                <w:numId w:val="3"/>
              </w:numPr>
              <w:rPr>
                <w:rFonts w:ascii="標楷體" w:eastAsia="標楷體" w:hAnsi="標楷體" w:cs="新細明體"/>
                <w:bCs/>
              </w:rPr>
            </w:pPr>
            <w:r w:rsidRPr="00116552">
              <w:rPr>
                <w:rFonts w:ascii="標楷體" w:eastAsia="標楷體" w:hAnsi="標楷體" w:cs="新細明體" w:hint="eastAsia"/>
                <w:bCs/>
              </w:rPr>
              <w:t>自我指導標準分數</w:t>
            </w:r>
            <w:r w:rsidRPr="00116552">
              <w:rPr>
                <w:rFonts w:ascii="標楷體" w:eastAsia="標楷體" w:hAnsi="標楷體" w:cs="新細明體"/>
                <w:bCs/>
              </w:rPr>
              <w:t>:7</w:t>
            </w:r>
          </w:p>
          <w:p w:rsidR="000125E5" w:rsidRPr="00116552" w:rsidRDefault="000125E5" w:rsidP="00116552">
            <w:pPr>
              <w:pStyle w:val="Web"/>
              <w:numPr>
                <w:ilvl w:val="0"/>
                <w:numId w:val="3"/>
              </w:numPr>
              <w:rPr>
                <w:rFonts w:ascii="標楷體" w:eastAsia="標楷體" w:hAnsi="標楷體"/>
              </w:rPr>
            </w:pPr>
            <w:r w:rsidRPr="00116552">
              <w:rPr>
                <w:rFonts w:ascii="標楷體" w:eastAsia="標楷體" w:hAnsi="標楷體" w:hint="eastAsia"/>
              </w:rPr>
              <w:t>標準分數總分</w:t>
            </w:r>
            <w:r w:rsidRPr="00116552">
              <w:rPr>
                <w:rFonts w:ascii="標楷體" w:eastAsia="標楷體" w:hAnsi="標楷體"/>
              </w:rPr>
              <w:t>:27</w:t>
            </w:r>
          </w:p>
          <w:p w:rsidR="000125E5" w:rsidRPr="00116552" w:rsidRDefault="000125E5" w:rsidP="00BD2AB5">
            <w:pPr>
              <w:pStyle w:val="Web"/>
              <w:numPr>
                <w:ilvl w:val="0"/>
                <w:numId w:val="3"/>
              </w:numPr>
              <w:spacing w:after="0" w:afterAutospacing="0"/>
              <w:ind w:left="357" w:hanging="357"/>
              <w:rPr>
                <w:rFonts w:ascii="標楷體" w:eastAsia="標楷體" w:hAnsi="標楷體"/>
              </w:rPr>
            </w:pPr>
            <w:r w:rsidRPr="00116552">
              <w:rPr>
                <w:rFonts w:ascii="標楷體" w:eastAsia="標楷體" w:hAnsi="標楷體" w:hint="eastAsia"/>
              </w:rPr>
              <w:t>適應商數</w:t>
            </w:r>
            <w:r w:rsidRPr="00116552">
              <w:rPr>
                <w:rFonts w:ascii="標楷體" w:eastAsia="標楷體" w:hAnsi="標楷體"/>
              </w:rPr>
              <w:t>:71</w:t>
            </w:r>
          </w:p>
          <w:p w:rsidR="000125E5" w:rsidRDefault="000125E5" w:rsidP="00116552">
            <w:pPr>
              <w:contextualSpacing/>
              <w:rPr>
                <w:rFonts w:ascii="標楷體" w:eastAsia="標楷體" w:hAnsi="標楷體"/>
              </w:rPr>
            </w:pPr>
            <w:r>
              <w:rPr>
                <w:rFonts w:ascii="標楷體" w:eastAsia="標楷體" w:hAnsi="標楷體" w:hint="eastAsia"/>
              </w:rPr>
              <w:t>分析：</w:t>
            </w:r>
          </w:p>
          <w:p w:rsidR="000125E5" w:rsidRDefault="000125E5" w:rsidP="00116552">
            <w:pPr>
              <w:contextualSpacing/>
              <w:rPr>
                <w:rFonts w:ascii="標楷體" w:eastAsia="標楷體" w:hAnsi="標楷體" w:cs="新細明體"/>
                <w:bCs/>
              </w:rPr>
            </w:pPr>
            <w:r>
              <w:rPr>
                <w:rFonts w:ascii="標楷體" w:eastAsia="標楷體" w:hAnsi="標楷體" w:cs="新細明體"/>
                <w:bCs/>
              </w:rPr>
              <w:t>1.</w:t>
            </w:r>
            <w:r>
              <w:rPr>
                <w:rFonts w:ascii="標楷體" w:eastAsia="標楷體" w:hAnsi="標楷體" w:cs="新細明體" w:hint="eastAsia"/>
                <w:bCs/>
              </w:rPr>
              <w:t>適應商數</w:t>
            </w:r>
            <w:r>
              <w:rPr>
                <w:rFonts w:ascii="標楷體" w:eastAsia="標楷體" w:hAnsi="標楷體" w:cs="新細明體"/>
                <w:bCs/>
              </w:rPr>
              <w:t>&lt;76</w:t>
            </w:r>
            <w:r>
              <w:rPr>
                <w:rFonts w:ascii="標楷體" w:eastAsia="標楷體" w:hAnsi="標楷體" w:cs="新細明體" w:hint="eastAsia"/>
                <w:bCs/>
              </w:rPr>
              <w:t>，有輕度適應障礙情形</w:t>
            </w:r>
          </w:p>
          <w:p w:rsidR="000125E5" w:rsidRPr="006178A5" w:rsidRDefault="000125E5" w:rsidP="0041691F">
            <w:pPr>
              <w:ind w:left="211" w:hangingChars="88" w:hanging="211"/>
              <w:contextualSpacing/>
              <w:rPr>
                <w:rFonts w:ascii="標楷體" w:eastAsia="標楷體" w:hAnsi="標楷體"/>
              </w:rPr>
            </w:pPr>
            <w:r>
              <w:rPr>
                <w:rFonts w:ascii="標楷體" w:eastAsia="標楷體" w:hAnsi="標楷體" w:cs="新細明體"/>
                <w:bCs/>
              </w:rPr>
              <w:t>2.</w:t>
            </w:r>
            <w:r>
              <w:rPr>
                <w:rFonts w:ascii="標楷體" w:eastAsia="標楷體" w:hAnsi="標楷體" w:cs="新細明體" w:hint="eastAsia"/>
                <w:bCs/>
              </w:rPr>
              <w:t>個人內在能力以居家生活和溝通能力最低，這兩方面有顯著適應的困難</w:t>
            </w:r>
          </w:p>
        </w:tc>
      </w:tr>
      <w:tr w:rsidR="000125E5" w:rsidRPr="000733D2" w:rsidTr="00116552">
        <w:trPr>
          <w:cantSplit/>
          <w:trHeight w:val="2302"/>
        </w:trPr>
        <w:tc>
          <w:tcPr>
            <w:tcW w:w="723" w:type="dxa"/>
            <w:vAlign w:val="center"/>
          </w:tcPr>
          <w:p w:rsidR="000125E5" w:rsidRPr="00713A9A" w:rsidRDefault="000125E5" w:rsidP="00116552">
            <w:pPr>
              <w:spacing w:line="280" w:lineRule="exact"/>
              <w:jc w:val="center"/>
              <w:rPr>
                <w:rFonts w:ascii="標楷體" w:eastAsia="標楷體" w:hAnsi="標楷體"/>
                <w:szCs w:val="24"/>
              </w:rPr>
            </w:pPr>
            <w:r w:rsidRPr="00713A9A">
              <w:rPr>
                <w:rFonts w:ascii="標楷體" w:eastAsia="標楷體" w:hAnsi="標楷體" w:hint="eastAsia"/>
                <w:szCs w:val="24"/>
              </w:rPr>
              <w:lastRenderedPageBreak/>
              <w:t>正式</w:t>
            </w:r>
          </w:p>
          <w:p w:rsidR="000125E5" w:rsidRPr="00713A9A" w:rsidRDefault="000125E5" w:rsidP="00116552">
            <w:pPr>
              <w:spacing w:line="280" w:lineRule="exact"/>
              <w:jc w:val="center"/>
              <w:rPr>
                <w:rFonts w:ascii="標楷體" w:eastAsia="標楷體" w:hAnsi="標楷體"/>
                <w:szCs w:val="24"/>
              </w:rPr>
            </w:pPr>
            <w:r w:rsidRPr="00713A9A">
              <w:rPr>
                <w:rFonts w:ascii="標楷體" w:eastAsia="標楷體" w:hAnsi="標楷體" w:hint="eastAsia"/>
                <w:szCs w:val="24"/>
              </w:rPr>
              <w:t>評量</w:t>
            </w:r>
          </w:p>
        </w:tc>
        <w:tc>
          <w:tcPr>
            <w:tcW w:w="1205" w:type="dxa"/>
            <w:vAlign w:val="center"/>
          </w:tcPr>
          <w:p w:rsidR="000125E5" w:rsidRPr="00146A53" w:rsidRDefault="000125E5" w:rsidP="00116552">
            <w:pPr>
              <w:jc w:val="center"/>
              <w:rPr>
                <w:rFonts w:ascii="標楷體" w:eastAsia="標楷體" w:hAnsi="標楷體"/>
              </w:rPr>
            </w:pPr>
            <w:r>
              <w:rPr>
                <w:rFonts w:ascii="標楷體" w:eastAsia="標楷體" w:hAnsi="標楷體" w:cs="T1659" w:hint="eastAsia"/>
                <w:kern w:val="0"/>
                <w:szCs w:val="24"/>
              </w:rPr>
              <w:t>文蘭適應行為</w:t>
            </w:r>
            <w:r w:rsidRPr="001C0358">
              <w:rPr>
                <w:rFonts w:ascii="標楷體" w:eastAsia="標楷體" w:hAnsi="標楷體" w:cs="T1659" w:hint="eastAsia"/>
                <w:kern w:val="0"/>
                <w:szCs w:val="24"/>
              </w:rPr>
              <w:t>量表</w:t>
            </w:r>
          </w:p>
          <w:p w:rsidR="000125E5" w:rsidRDefault="000125E5" w:rsidP="00E75C50">
            <w:pPr>
              <w:pStyle w:val="Web"/>
              <w:spacing w:beforeAutospacing="0" w:afterAutospacing="0" w:line="276" w:lineRule="auto"/>
              <w:rPr>
                <w:rFonts w:ascii="標楷體" w:eastAsia="標楷體" w:hAnsi="標楷體"/>
              </w:rPr>
            </w:pPr>
          </w:p>
        </w:tc>
        <w:tc>
          <w:tcPr>
            <w:tcW w:w="1205" w:type="dxa"/>
            <w:vAlign w:val="center"/>
          </w:tcPr>
          <w:p w:rsidR="000125E5" w:rsidRDefault="000125E5" w:rsidP="00D579B7">
            <w:pPr>
              <w:spacing w:before="100" w:line="276" w:lineRule="auto"/>
              <w:jc w:val="center"/>
              <w:rPr>
                <w:rFonts w:ascii="標楷體" w:eastAsia="標楷體" w:hAnsi="標楷體"/>
              </w:rPr>
            </w:pPr>
            <w:r>
              <w:rPr>
                <w:rFonts w:ascii="標楷體" w:eastAsia="標楷體" w:hAnsi="標楷體" w:hint="eastAsia"/>
              </w:rPr>
              <w:t>林家安</w:t>
            </w:r>
          </w:p>
        </w:tc>
        <w:tc>
          <w:tcPr>
            <w:tcW w:w="1205" w:type="dxa"/>
            <w:vAlign w:val="center"/>
          </w:tcPr>
          <w:p w:rsidR="000125E5" w:rsidRDefault="000125E5" w:rsidP="00D579B7">
            <w:pPr>
              <w:jc w:val="center"/>
            </w:pPr>
            <w:r>
              <w:t>106.5.26</w:t>
            </w:r>
          </w:p>
        </w:tc>
        <w:tc>
          <w:tcPr>
            <w:tcW w:w="5301" w:type="dxa"/>
            <w:vAlign w:val="center"/>
          </w:tcPr>
          <w:p w:rsidR="000125E5" w:rsidRDefault="000125E5" w:rsidP="00116552">
            <w:pPr>
              <w:rPr>
                <w:rFonts w:ascii="標楷體" w:eastAsia="標楷體" w:hAnsi="標楷體"/>
              </w:rPr>
            </w:pPr>
            <w:r>
              <w:rPr>
                <w:rFonts w:ascii="標楷體" w:eastAsia="標楷體" w:hAnsi="標楷體" w:cs="T1659" w:hint="eastAsia"/>
                <w:kern w:val="0"/>
                <w:szCs w:val="24"/>
              </w:rPr>
              <w:t>結果</w:t>
            </w:r>
            <w:r>
              <w:rPr>
                <w:rFonts w:ascii="標楷體" w:eastAsia="標楷體" w:hAnsi="標楷體" w:hint="eastAsia"/>
              </w:rPr>
              <w:t>：</w:t>
            </w:r>
          </w:p>
          <w:p w:rsidR="000125E5" w:rsidRDefault="000125E5" w:rsidP="00FE7B28">
            <w:pPr>
              <w:numPr>
                <w:ilvl w:val="0"/>
                <w:numId w:val="4"/>
              </w:numPr>
              <w:rPr>
                <w:rFonts w:eastAsia="標楷體"/>
                <w:szCs w:val="24"/>
              </w:rPr>
            </w:pPr>
            <w:r w:rsidRPr="00FE7B28">
              <w:rPr>
                <w:rFonts w:ascii="標楷體" w:eastAsia="標楷體" w:hAnsi="標楷體" w:hint="eastAsia"/>
                <w:b/>
                <w:szCs w:val="24"/>
              </w:rPr>
              <w:t>溝通</w:t>
            </w:r>
            <w:r w:rsidRPr="00116552">
              <w:rPr>
                <w:rFonts w:ascii="標楷體" w:eastAsia="標楷體" w:hAnsi="標楷體" w:hint="eastAsia"/>
                <w:szCs w:val="24"/>
              </w:rPr>
              <w:t>領域原始分數</w:t>
            </w:r>
            <w:r w:rsidRPr="00116552">
              <w:rPr>
                <w:rFonts w:eastAsia="標楷體"/>
                <w:szCs w:val="24"/>
              </w:rPr>
              <w:t>19</w:t>
            </w:r>
            <w:r w:rsidRPr="00116552">
              <w:rPr>
                <w:rFonts w:eastAsia="標楷體" w:hint="eastAsia"/>
                <w:szCs w:val="24"/>
              </w:rPr>
              <w:t>，</w:t>
            </w:r>
            <w:r w:rsidRPr="00116552">
              <w:rPr>
                <w:rFonts w:ascii="標楷體" w:eastAsia="標楷體" w:hAnsi="標楷體" w:hint="eastAsia"/>
                <w:szCs w:val="24"/>
              </w:rPr>
              <w:t>標準分數</w:t>
            </w:r>
            <w:r w:rsidRPr="00116552">
              <w:rPr>
                <w:rFonts w:eastAsia="標楷體"/>
                <w:szCs w:val="24"/>
              </w:rPr>
              <w:t>50</w:t>
            </w:r>
            <w:r w:rsidRPr="00116552">
              <w:rPr>
                <w:rFonts w:eastAsia="標楷體" w:hint="eastAsia"/>
                <w:szCs w:val="24"/>
              </w:rPr>
              <w:t>，</w:t>
            </w:r>
            <w:r w:rsidRPr="00116552">
              <w:rPr>
                <w:rFonts w:ascii="標楷體" w:eastAsia="標楷體" w:hAnsi="標楷體" w:hint="eastAsia"/>
                <w:szCs w:val="24"/>
              </w:rPr>
              <w:t>百分等級</w:t>
            </w:r>
            <w:r w:rsidRPr="00116552">
              <w:rPr>
                <w:rFonts w:eastAsia="標楷體"/>
                <w:szCs w:val="24"/>
              </w:rPr>
              <w:t>0.1</w:t>
            </w:r>
            <w:r w:rsidRPr="00116552">
              <w:rPr>
                <w:rFonts w:eastAsia="標楷體" w:hint="eastAsia"/>
                <w:szCs w:val="24"/>
              </w:rPr>
              <w:t>以下，</w:t>
            </w:r>
            <w:r w:rsidRPr="00116552">
              <w:rPr>
                <w:rFonts w:ascii="標楷體" w:eastAsia="標楷體" w:hAnsi="標楷體" w:hint="eastAsia"/>
                <w:szCs w:val="24"/>
              </w:rPr>
              <w:t>年齡分數</w:t>
            </w:r>
            <w:r w:rsidRPr="00116552">
              <w:rPr>
                <w:rFonts w:eastAsia="標楷體"/>
                <w:szCs w:val="24"/>
              </w:rPr>
              <w:t>2-0</w:t>
            </w:r>
            <w:r w:rsidRPr="00116552">
              <w:rPr>
                <w:rFonts w:eastAsia="標楷體" w:hint="eastAsia"/>
                <w:szCs w:val="24"/>
              </w:rPr>
              <w:t>；</w:t>
            </w:r>
          </w:p>
          <w:p w:rsidR="000125E5" w:rsidRPr="00FE7B28" w:rsidRDefault="000125E5" w:rsidP="00FE7B28">
            <w:pPr>
              <w:numPr>
                <w:ilvl w:val="0"/>
                <w:numId w:val="4"/>
              </w:numPr>
              <w:rPr>
                <w:rFonts w:ascii="標楷體" w:eastAsia="標楷體" w:hAnsi="標楷體" w:cs="T1659"/>
                <w:kern w:val="0"/>
                <w:szCs w:val="24"/>
              </w:rPr>
            </w:pPr>
            <w:r w:rsidRPr="00FE7B28">
              <w:rPr>
                <w:rFonts w:ascii="標楷體" w:eastAsia="標楷體" w:hAnsi="標楷體" w:hint="eastAsia"/>
                <w:b/>
              </w:rPr>
              <w:t>日常生活技巧</w:t>
            </w:r>
            <w:r w:rsidRPr="00FE7B28">
              <w:rPr>
                <w:rFonts w:ascii="標楷體" w:eastAsia="標楷體" w:hAnsi="標楷體" w:hint="eastAsia"/>
              </w:rPr>
              <w:t>領域</w:t>
            </w:r>
            <w:r w:rsidRPr="00116552">
              <w:rPr>
                <w:rFonts w:ascii="標楷體" w:eastAsia="標楷體" w:hAnsi="標楷體" w:hint="eastAsia"/>
                <w:szCs w:val="24"/>
              </w:rPr>
              <w:t>原始分數</w:t>
            </w:r>
            <w:r>
              <w:rPr>
                <w:rFonts w:eastAsia="標楷體"/>
              </w:rPr>
              <w:t>52</w:t>
            </w:r>
            <w:r w:rsidRPr="00116552">
              <w:rPr>
                <w:rFonts w:eastAsia="標楷體" w:hint="eastAsia"/>
                <w:szCs w:val="24"/>
              </w:rPr>
              <w:t>，</w:t>
            </w:r>
            <w:r w:rsidRPr="00116552">
              <w:rPr>
                <w:rFonts w:ascii="標楷體" w:eastAsia="標楷體" w:hAnsi="標楷體" w:hint="eastAsia"/>
                <w:szCs w:val="24"/>
              </w:rPr>
              <w:t>標準分數</w:t>
            </w:r>
            <w:r>
              <w:rPr>
                <w:rFonts w:eastAsia="標楷體"/>
              </w:rPr>
              <w:t>52</w:t>
            </w:r>
            <w:r w:rsidRPr="00116552">
              <w:rPr>
                <w:rFonts w:eastAsia="標楷體" w:hint="eastAsia"/>
                <w:szCs w:val="24"/>
              </w:rPr>
              <w:t>，</w:t>
            </w:r>
            <w:r w:rsidRPr="00116552">
              <w:rPr>
                <w:rFonts w:ascii="標楷體" w:eastAsia="標楷體" w:hAnsi="標楷體" w:hint="eastAsia"/>
                <w:szCs w:val="24"/>
              </w:rPr>
              <w:t>百分等級</w:t>
            </w:r>
            <w:r w:rsidRPr="00116552">
              <w:rPr>
                <w:rFonts w:eastAsia="標楷體"/>
                <w:szCs w:val="24"/>
              </w:rPr>
              <w:t>0.1</w:t>
            </w:r>
            <w:r w:rsidRPr="00116552">
              <w:rPr>
                <w:rFonts w:eastAsia="標楷體" w:hint="eastAsia"/>
                <w:szCs w:val="24"/>
              </w:rPr>
              <w:t>，</w:t>
            </w:r>
            <w:r w:rsidRPr="00116552">
              <w:rPr>
                <w:rFonts w:ascii="標楷體" w:eastAsia="標楷體" w:hAnsi="標楷體" w:hint="eastAsia"/>
                <w:szCs w:val="24"/>
              </w:rPr>
              <w:t>年齡分數</w:t>
            </w:r>
            <w:r>
              <w:rPr>
                <w:rFonts w:eastAsia="標楷體"/>
              </w:rPr>
              <w:t>2</w:t>
            </w:r>
            <w:r w:rsidRPr="007F524F">
              <w:rPr>
                <w:rFonts w:eastAsia="標楷體"/>
              </w:rPr>
              <w:t>-8</w:t>
            </w:r>
            <w:r w:rsidRPr="00116552">
              <w:rPr>
                <w:rFonts w:eastAsia="標楷體" w:hint="eastAsia"/>
                <w:szCs w:val="24"/>
              </w:rPr>
              <w:t>；</w:t>
            </w:r>
          </w:p>
          <w:p w:rsidR="000125E5" w:rsidRPr="00FE7B28" w:rsidRDefault="000125E5" w:rsidP="00FE7B28">
            <w:pPr>
              <w:numPr>
                <w:ilvl w:val="0"/>
                <w:numId w:val="4"/>
              </w:numPr>
              <w:rPr>
                <w:rFonts w:ascii="標楷體" w:eastAsia="標楷體" w:hAnsi="標楷體" w:cs="T1659"/>
                <w:kern w:val="0"/>
                <w:szCs w:val="24"/>
              </w:rPr>
            </w:pPr>
            <w:r w:rsidRPr="00A31E7F">
              <w:rPr>
                <w:rFonts w:ascii="標楷體" w:eastAsia="標楷體" w:hAnsi="標楷體" w:hint="eastAsia"/>
                <w:b/>
              </w:rPr>
              <w:t>社會化</w:t>
            </w:r>
            <w:r w:rsidRPr="00FE7B28">
              <w:rPr>
                <w:rFonts w:ascii="標楷體" w:eastAsia="標楷體" w:hAnsi="標楷體" w:hint="eastAsia"/>
              </w:rPr>
              <w:t>領域</w:t>
            </w:r>
            <w:r w:rsidRPr="00116552">
              <w:rPr>
                <w:rFonts w:ascii="標楷體" w:eastAsia="標楷體" w:hAnsi="標楷體" w:hint="eastAsia"/>
                <w:szCs w:val="24"/>
              </w:rPr>
              <w:t>原始分數</w:t>
            </w:r>
            <w:r>
              <w:rPr>
                <w:rFonts w:eastAsia="標楷體"/>
              </w:rPr>
              <w:t>36</w:t>
            </w:r>
            <w:r w:rsidRPr="00116552">
              <w:rPr>
                <w:rFonts w:eastAsia="標楷體" w:hint="eastAsia"/>
                <w:szCs w:val="24"/>
              </w:rPr>
              <w:t>，</w:t>
            </w:r>
            <w:r w:rsidRPr="00116552">
              <w:rPr>
                <w:rFonts w:ascii="標楷體" w:eastAsia="標楷體" w:hAnsi="標楷體" w:hint="eastAsia"/>
                <w:szCs w:val="24"/>
              </w:rPr>
              <w:t>標準分數</w:t>
            </w:r>
            <w:r w:rsidRPr="007F524F">
              <w:rPr>
                <w:rFonts w:eastAsia="標楷體"/>
              </w:rPr>
              <w:t>6</w:t>
            </w:r>
            <w:r>
              <w:rPr>
                <w:rFonts w:eastAsia="標楷體"/>
              </w:rPr>
              <w:t>2</w:t>
            </w:r>
            <w:r w:rsidRPr="00116552">
              <w:rPr>
                <w:rFonts w:eastAsia="標楷體" w:hint="eastAsia"/>
                <w:szCs w:val="24"/>
              </w:rPr>
              <w:t>，</w:t>
            </w:r>
            <w:r w:rsidRPr="00116552">
              <w:rPr>
                <w:rFonts w:ascii="標楷體" w:eastAsia="標楷體" w:hAnsi="標楷體" w:hint="eastAsia"/>
                <w:szCs w:val="24"/>
              </w:rPr>
              <w:t>百分等級</w:t>
            </w:r>
            <w:r w:rsidRPr="00116552">
              <w:rPr>
                <w:rFonts w:eastAsia="標楷體"/>
                <w:szCs w:val="24"/>
              </w:rPr>
              <w:t>1</w:t>
            </w:r>
            <w:r w:rsidRPr="00116552">
              <w:rPr>
                <w:rFonts w:eastAsia="標楷體" w:hint="eastAsia"/>
                <w:szCs w:val="24"/>
              </w:rPr>
              <w:t>，</w:t>
            </w:r>
            <w:r w:rsidRPr="00116552">
              <w:rPr>
                <w:rFonts w:ascii="標楷體" w:eastAsia="標楷體" w:hAnsi="標楷體" w:hint="eastAsia"/>
                <w:szCs w:val="24"/>
              </w:rPr>
              <w:t>年齡分數</w:t>
            </w:r>
            <w:r w:rsidRPr="007F524F">
              <w:rPr>
                <w:rFonts w:eastAsia="標楷體"/>
              </w:rPr>
              <w:t>2-0</w:t>
            </w:r>
            <w:r w:rsidRPr="00116552">
              <w:rPr>
                <w:rFonts w:eastAsia="標楷體" w:hint="eastAsia"/>
                <w:szCs w:val="24"/>
              </w:rPr>
              <w:t>；</w:t>
            </w:r>
          </w:p>
          <w:p w:rsidR="000125E5" w:rsidRPr="00FE7B28" w:rsidRDefault="000125E5" w:rsidP="00FE7B28">
            <w:pPr>
              <w:numPr>
                <w:ilvl w:val="0"/>
                <w:numId w:val="4"/>
              </w:numPr>
              <w:rPr>
                <w:rFonts w:ascii="標楷體" w:eastAsia="標楷體" w:hAnsi="標楷體" w:cs="T1659"/>
                <w:kern w:val="0"/>
                <w:szCs w:val="24"/>
              </w:rPr>
            </w:pPr>
            <w:r w:rsidRPr="007F524F">
              <w:rPr>
                <w:rFonts w:ascii="標楷體" w:eastAsia="標楷體" w:hAnsi="標楷體" w:hint="eastAsia"/>
                <w:b/>
                <w:spacing w:val="-16"/>
              </w:rPr>
              <w:t>動作技巧</w:t>
            </w:r>
            <w:r w:rsidRPr="00FE7B28">
              <w:rPr>
                <w:rFonts w:ascii="標楷體" w:eastAsia="標楷體" w:hAnsi="標楷體" w:hint="eastAsia"/>
              </w:rPr>
              <w:t>領域</w:t>
            </w:r>
            <w:r w:rsidRPr="00116552">
              <w:rPr>
                <w:rFonts w:ascii="標楷體" w:eastAsia="標楷體" w:hAnsi="標楷體" w:hint="eastAsia"/>
                <w:szCs w:val="24"/>
              </w:rPr>
              <w:t>原始分數</w:t>
            </w:r>
            <w:r>
              <w:rPr>
                <w:rFonts w:eastAsia="標楷體"/>
              </w:rPr>
              <w:t>31</w:t>
            </w:r>
            <w:r w:rsidRPr="00116552">
              <w:rPr>
                <w:rFonts w:eastAsia="標楷體" w:hint="eastAsia"/>
                <w:szCs w:val="24"/>
              </w:rPr>
              <w:t>，</w:t>
            </w:r>
            <w:r w:rsidRPr="00116552">
              <w:rPr>
                <w:rFonts w:ascii="標楷體" w:eastAsia="標楷體" w:hAnsi="標楷體" w:hint="eastAsia"/>
                <w:szCs w:val="24"/>
              </w:rPr>
              <w:t>標準分數</w:t>
            </w:r>
            <w:r w:rsidRPr="007F524F">
              <w:rPr>
                <w:rFonts w:eastAsia="標楷體"/>
              </w:rPr>
              <w:t>63</w:t>
            </w:r>
            <w:r w:rsidRPr="00116552">
              <w:rPr>
                <w:rFonts w:eastAsia="標楷體" w:hint="eastAsia"/>
                <w:szCs w:val="24"/>
              </w:rPr>
              <w:t>，</w:t>
            </w:r>
            <w:r w:rsidRPr="00116552">
              <w:rPr>
                <w:rFonts w:ascii="標楷體" w:eastAsia="標楷體" w:hAnsi="標楷體" w:hint="eastAsia"/>
                <w:szCs w:val="24"/>
              </w:rPr>
              <w:t>百分等級</w:t>
            </w:r>
            <w:r w:rsidRPr="00116552">
              <w:rPr>
                <w:rFonts w:eastAsia="標楷體"/>
                <w:szCs w:val="24"/>
              </w:rPr>
              <w:t>1</w:t>
            </w:r>
            <w:r w:rsidRPr="00116552">
              <w:rPr>
                <w:rFonts w:eastAsia="標楷體" w:hint="eastAsia"/>
                <w:szCs w:val="24"/>
              </w:rPr>
              <w:t>，</w:t>
            </w:r>
            <w:r w:rsidRPr="00116552">
              <w:rPr>
                <w:rFonts w:ascii="標楷體" w:eastAsia="標楷體" w:hAnsi="標楷體" w:hint="eastAsia"/>
                <w:szCs w:val="24"/>
              </w:rPr>
              <w:t>年齡分數</w:t>
            </w:r>
            <w:r w:rsidRPr="007F524F">
              <w:rPr>
                <w:rFonts w:eastAsia="標楷體"/>
              </w:rPr>
              <w:t>3-</w:t>
            </w:r>
            <w:r>
              <w:rPr>
                <w:rFonts w:eastAsia="標楷體"/>
              </w:rPr>
              <w:t>4</w:t>
            </w:r>
            <w:r w:rsidRPr="00116552">
              <w:rPr>
                <w:rFonts w:eastAsia="標楷體" w:hint="eastAsia"/>
                <w:szCs w:val="24"/>
              </w:rPr>
              <w:t>；</w:t>
            </w:r>
          </w:p>
          <w:p w:rsidR="000125E5" w:rsidRPr="00116552" w:rsidRDefault="000125E5" w:rsidP="00FE7B28">
            <w:pPr>
              <w:numPr>
                <w:ilvl w:val="0"/>
                <w:numId w:val="4"/>
              </w:numPr>
              <w:rPr>
                <w:rFonts w:ascii="標楷體" w:eastAsia="標楷體" w:hAnsi="標楷體" w:cs="T1659"/>
                <w:kern w:val="0"/>
                <w:szCs w:val="24"/>
              </w:rPr>
            </w:pPr>
            <w:r w:rsidRPr="00A31E7F">
              <w:rPr>
                <w:rFonts w:ascii="標楷體" w:eastAsia="標楷體" w:hAnsi="標楷體" w:hint="eastAsia"/>
                <w:b/>
              </w:rPr>
              <w:t>適應行為總量表</w:t>
            </w:r>
            <w:r w:rsidRPr="00116552">
              <w:rPr>
                <w:rFonts w:ascii="標楷體" w:eastAsia="標楷體" w:hAnsi="標楷體" w:hint="eastAsia"/>
                <w:szCs w:val="24"/>
              </w:rPr>
              <w:t>原始分數</w:t>
            </w:r>
            <w:r>
              <w:rPr>
                <w:rFonts w:eastAsia="標楷體"/>
              </w:rPr>
              <w:t>138</w:t>
            </w:r>
            <w:r w:rsidRPr="00116552">
              <w:rPr>
                <w:rFonts w:eastAsia="標楷體" w:hint="eastAsia"/>
                <w:szCs w:val="24"/>
              </w:rPr>
              <w:t>，</w:t>
            </w:r>
            <w:r w:rsidRPr="00116552">
              <w:rPr>
                <w:rFonts w:ascii="標楷體" w:eastAsia="標楷體" w:hAnsi="標楷體" w:hint="eastAsia"/>
                <w:szCs w:val="24"/>
              </w:rPr>
              <w:t>標準分數</w:t>
            </w:r>
            <w:r w:rsidRPr="007F524F">
              <w:rPr>
                <w:rFonts w:eastAsia="標楷體"/>
              </w:rPr>
              <w:t>5</w:t>
            </w:r>
            <w:r>
              <w:rPr>
                <w:rFonts w:eastAsia="標楷體"/>
              </w:rPr>
              <w:t>0</w:t>
            </w:r>
            <w:r w:rsidRPr="00116552">
              <w:rPr>
                <w:rFonts w:eastAsia="標楷體" w:hint="eastAsia"/>
                <w:szCs w:val="24"/>
              </w:rPr>
              <w:t>，</w:t>
            </w:r>
            <w:r w:rsidRPr="00116552">
              <w:rPr>
                <w:rFonts w:ascii="標楷體" w:eastAsia="標楷體" w:hAnsi="標楷體" w:hint="eastAsia"/>
                <w:szCs w:val="24"/>
              </w:rPr>
              <w:t>百分等級</w:t>
            </w:r>
            <w:r w:rsidRPr="00116552">
              <w:rPr>
                <w:rFonts w:eastAsia="標楷體"/>
                <w:szCs w:val="24"/>
              </w:rPr>
              <w:t>1</w:t>
            </w:r>
            <w:r w:rsidRPr="00116552">
              <w:rPr>
                <w:rFonts w:eastAsia="標楷體" w:hint="eastAsia"/>
                <w:szCs w:val="24"/>
              </w:rPr>
              <w:t>以下，</w:t>
            </w:r>
            <w:r w:rsidRPr="00116552">
              <w:rPr>
                <w:rFonts w:ascii="標楷體" w:eastAsia="標楷體" w:hAnsi="標楷體" w:hint="eastAsia"/>
                <w:szCs w:val="24"/>
              </w:rPr>
              <w:t>年齡分數</w:t>
            </w:r>
            <w:r>
              <w:rPr>
                <w:rFonts w:eastAsia="標楷體"/>
              </w:rPr>
              <w:t>2</w:t>
            </w:r>
            <w:r w:rsidRPr="007F524F">
              <w:rPr>
                <w:rFonts w:eastAsia="標楷體"/>
              </w:rPr>
              <w:t>-8</w:t>
            </w:r>
            <w:r>
              <w:rPr>
                <w:rFonts w:eastAsia="標楷體" w:hint="eastAsia"/>
              </w:rPr>
              <w:t>。</w:t>
            </w:r>
          </w:p>
          <w:p w:rsidR="000125E5" w:rsidRDefault="000125E5" w:rsidP="00116552">
            <w:pPr>
              <w:rPr>
                <w:rFonts w:ascii="標楷體" w:eastAsia="標楷體" w:hAnsi="標楷體"/>
              </w:rPr>
            </w:pPr>
            <w:r>
              <w:rPr>
                <w:rFonts w:ascii="標楷體" w:eastAsia="標楷體" w:hAnsi="標楷體" w:cs="T1659" w:hint="eastAsia"/>
                <w:kern w:val="0"/>
                <w:szCs w:val="24"/>
              </w:rPr>
              <w:t>分</w:t>
            </w:r>
            <w:r>
              <w:rPr>
                <w:rFonts w:ascii="標楷體" w:eastAsia="標楷體" w:hAnsi="標楷體" w:hint="eastAsia"/>
              </w:rPr>
              <w:t>析：</w:t>
            </w:r>
          </w:p>
          <w:p w:rsidR="000125E5" w:rsidRDefault="000125E5" w:rsidP="00116552">
            <w:pPr>
              <w:contextualSpacing/>
              <w:rPr>
                <w:rFonts w:ascii="標楷體" w:eastAsia="標楷體" w:hAnsi="標楷體" w:hint="eastAsia"/>
              </w:rPr>
            </w:pPr>
            <w:r>
              <w:rPr>
                <w:rFonts w:ascii="標楷體" w:eastAsia="標楷體" w:hAnsi="標楷體" w:hint="eastAsia"/>
              </w:rPr>
              <w:t>梁生所有領域皆介於負二到負四個標準差之間，顯示適應行為偏低。由以上結果分析，學習的重點著重於：語文領域，多加強替代性溝通表達的訓練。數學領域</w:t>
            </w:r>
            <w:r w:rsidR="00D65840">
              <w:rPr>
                <w:rFonts w:ascii="標楷體" w:eastAsia="標楷體" w:hAnsi="標楷體" w:hint="eastAsia"/>
              </w:rPr>
              <w:t>：</w:t>
            </w:r>
            <w:r>
              <w:rPr>
                <w:rFonts w:ascii="標楷體" w:eastAsia="標楷體" w:hAnsi="標楷體" w:hint="eastAsia"/>
              </w:rPr>
              <w:t>學習功能性數學和生活有關的主題。</w:t>
            </w:r>
            <w:r w:rsidR="00D65840">
              <w:rPr>
                <w:rFonts w:ascii="標楷體" w:eastAsia="標楷體" w:hAnsi="標楷體" w:hint="eastAsia"/>
              </w:rPr>
              <w:t>增設</w:t>
            </w:r>
            <w:r>
              <w:rPr>
                <w:rFonts w:ascii="標楷體" w:eastAsia="標楷體" w:hAnsi="標楷體" w:hint="eastAsia"/>
              </w:rPr>
              <w:t>特殊需求領域，</w:t>
            </w:r>
            <w:r w:rsidR="00D65840">
              <w:rPr>
                <w:rFonts w:ascii="標楷體" w:eastAsia="標楷體" w:hAnsi="標楷體" w:hint="eastAsia"/>
              </w:rPr>
              <w:t>加</w:t>
            </w:r>
            <w:r>
              <w:rPr>
                <w:rFonts w:ascii="標楷體" w:eastAsia="標楷體" w:hAnsi="標楷體" w:hint="eastAsia"/>
              </w:rPr>
              <w:t>強溝通</w:t>
            </w:r>
            <w:r w:rsidR="00D65840">
              <w:rPr>
                <w:rFonts w:ascii="標楷體" w:eastAsia="標楷體" w:hAnsi="標楷體" w:hint="eastAsia"/>
              </w:rPr>
              <w:t>訓練</w:t>
            </w:r>
            <w:r>
              <w:rPr>
                <w:rFonts w:ascii="標楷體" w:eastAsia="標楷體" w:hAnsi="標楷體" w:hint="eastAsia"/>
              </w:rPr>
              <w:t>、</w:t>
            </w:r>
            <w:r w:rsidR="00D65840">
              <w:rPr>
                <w:rFonts w:ascii="標楷體" w:eastAsia="標楷體" w:hAnsi="標楷體" w:hint="eastAsia"/>
              </w:rPr>
              <w:t>功能性</w:t>
            </w:r>
            <w:r>
              <w:rPr>
                <w:rFonts w:ascii="標楷體" w:eastAsia="標楷體" w:hAnsi="標楷體" w:hint="eastAsia"/>
              </w:rPr>
              <w:t>動作</w:t>
            </w:r>
            <w:r w:rsidR="00D65840">
              <w:rPr>
                <w:rFonts w:ascii="標楷體" w:eastAsia="標楷體" w:hAnsi="標楷體" w:hint="eastAsia"/>
              </w:rPr>
              <w:t>訓練</w:t>
            </w:r>
            <w:r>
              <w:rPr>
                <w:rFonts w:ascii="標楷體" w:eastAsia="標楷體" w:hAnsi="標楷體" w:hint="eastAsia"/>
              </w:rPr>
              <w:t>、生活</w:t>
            </w:r>
            <w:r w:rsidR="00D65840">
              <w:rPr>
                <w:rFonts w:ascii="標楷體" w:eastAsia="標楷體" w:hAnsi="標楷體" w:hint="eastAsia"/>
              </w:rPr>
              <w:t>管理課程</w:t>
            </w:r>
            <w:r>
              <w:rPr>
                <w:rFonts w:ascii="標楷體" w:eastAsia="標楷體" w:hAnsi="標楷體" w:hint="eastAsia"/>
              </w:rPr>
              <w:t>。</w:t>
            </w:r>
            <w:r w:rsidR="00050EA8">
              <w:rPr>
                <w:rFonts w:ascii="標楷體" w:eastAsia="標楷體" w:hAnsi="標楷體" w:hint="eastAsia"/>
              </w:rPr>
              <w:t>依各領域測驗項目</w:t>
            </w:r>
            <w:r w:rsidR="00D65840">
              <w:rPr>
                <w:rFonts w:ascii="標楷體" w:eastAsia="標楷體" w:hAnsi="標楷體" w:hint="eastAsia"/>
              </w:rPr>
              <w:t>結果，摘要出</w:t>
            </w:r>
            <w:r w:rsidR="0018605E">
              <w:rPr>
                <w:rFonts w:ascii="標楷體" w:eastAsia="標楷體" w:hAnsi="標楷體" w:hint="eastAsia"/>
              </w:rPr>
              <w:t>目前</w:t>
            </w:r>
            <w:r w:rsidR="00FA422A">
              <w:rPr>
                <w:rFonts w:ascii="標楷體" w:eastAsia="標楷體" w:hAnsi="標楷體" w:hint="eastAsia"/>
              </w:rPr>
              <w:t>能</w:t>
            </w:r>
            <w:r w:rsidR="00FC3FC1">
              <w:rPr>
                <w:rFonts w:ascii="標楷體" w:eastAsia="標楷體" w:hAnsi="標楷體" w:hint="eastAsia"/>
              </w:rPr>
              <w:t>力較不足</w:t>
            </w:r>
            <w:r w:rsidR="00FA422A">
              <w:rPr>
                <w:rFonts w:ascii="標楷體" w:eastAsia="標楷體" w:hAnsi="標楷體" w:hint="eastAsia"/>
              </w:rPr>
              <w:t>的</w:t>
            </w:r>
            <w:r w:rsidR="00D65840">
              <w:rPr>
                <w:rFonts w:ascii="標楷體" w:eastAsia="標楷體" w:hAnsi="標楷體" w:hint="eastAsia"/>
              </w:rPr>
              <w:t>部份：</w:t>
            </w:r>
          </w:p>
          <w:p w:rsidR="00050EA8" w:rsidRDefault="00D65840" w:rsidP="00116552">
            <w:pPr>
              <w:contextualSpacing/>
              <w:rPr>
                <w:rFonts w:ascii="標楷體" w:eastAsia="標楷體" w:hAnsi="標楷體" w:hint="eastAsia"/>
              </w:rPr>
            </w:pPr>
            <w:r>
              <w:rPr>
                <w:rFonts w:ascii="標楷體" w:eastAsia="標楷體" w:hAnsi="標楷體" w:hint="eastAsia"/>
              </w:rPr>
              <w:t>1.</w:t>
            </w:r>
            <w:r w:rsidR="00050EA8">
              <w:rPr>
                <w:rFonts w:ascii="標楷體" w:eastAsia="標楷體" w:hAnsi="標楷體" w:hint="eastAsia"/>
              </w:rPr>
              <w:t>溝通</w:t>
            </w:r>
            <w:r>
              <w:rPr>
                <w:rFonts w:ascii="標楷體" w:eastAsia="標楷體" w:hAnsi="標楷體" w:hint="eastAsia"/>
              </w:rPr>
              <w:t>領域-表達性</w:t>
            </w:r>
            <w:r w:rsidR="00050EA8">
              <w:rPr>
                <w:rFonts w:ascii="標楷體" w:eastAsia="標楷體" w:hAnsi="標楷體" w:hint="eastAsia"/>
              </w:rPr>
              <w:t>：</w:t>
            </w:r>
          </w:p>
          <w:p w:rsidR="00050EA8" w:rsidRDefault="00D65840" w:rsidP="00116552">
            <w:pPr>
              <w:contextualSpacing/>
              <w:rPr>
                <w:rFonts w:ascii="標楷體" w:eastAsia="標楷體" w:hAnsi="標楷體" w:hint="eastAsia"/>
              </w:rPr>
            </w:pPr>
            <w:r>
              <w:rPr>
                <w:rFonts w:ascii="標楷體" w:eastAsia="標楷體" w:hAnsi="標楷體" w:hint="eastAsia"/>
              </w:rPr>
              <w:t>(1)</w:t>
            </w:r>
            <w:r w:rsidR="00FA422A">
              <w:rPr>
                <w:rFonts w:ascii="標楷體" w:eastAsia="標楷體" w:hAnsi="標楷體" w:hint="eastAsia"/>
              </w:rPr>
              <w:t>能用溝通輔具替代口語說出常見的字詞。</w:t>
            </w:r>
          </w:p>
          <w:p w:rsidR="00FA422A" w:rsidRDefault="00FA422A" w:rsidP="003A295C">
            <w:pPr>
              <w:ind w:left="360" w:hangingChars="150" w:hanging="360"/>
              <w:contextualSpacing/>
              <w:rPr>
                <w:rFonts w:ascii="標楷體" w:eastAsia="標楷體" w:hAnsi="標楷體" w:hint="eastAsia"/>
              </w:rPr>
            </w:pPr>
            <w:r>
              <w:rPr>
                <w:rFonts w:ascii="標楷體" w:eastAsia="標楷體" w:hAnsi="標楷體" w:hint="eastAsia"/>
              </w:rPr>
              <w:t>(2)能用溝通輔具替代口語說出包含名詞、動詞或兩個名詞的片語。</w:t>
            </w:r>
          </w:p>
          <w:p w:rsidR="00FA422A" w:rsidRDefault="00FA422A" w:rsidP="00116552">
            <w:pPr>
              <w:contextualSpacing/>
              <w:rPr>
                <w:rFonts w:ascii="標楷體" w:eastAsia="標楷體" w:hAnsi="標楷體" w:hint="eastAsia"/>
              </w:rPr>
            </w:pPr>
            <w:r>
              <w:rPr>
                <w:rFonts w:ascii="標楷體" w:eastAsia="標楷體" w:hAnsi="標楷體" w:hint="eastAsia"/>
              </w:rPr>
              <w:t>(3)</w:t>
            </w:r>
            <w:r w:rsidR="0018605E">
              <w:rPr>
                <w:rFonts w:ascii="標楷體" w:eastAsia="標楷體" w:hAnsi="標楷體" w:hint="eastAsia"/>
              </w:rPr>
              <w:t>能用溝通輔具主動以簡單字詞敘述經驗。</w:t>
            </w:r>
          </w:p>
          <w:p w:rsidR="0018605E" w:rsidRDefault="0018605E" w:rsidP="00116552">
            <w:pPr>
              <w:contextualSpacing/>
              <w:rPr>
                <w:rFonts w:ascii="標楷體" w:eastAsia="標楷體" w:hAnsi="標楷體" w:hint="eastAsia"/>
              </w:rPr>
            </w:pPr>
            <w:r>
              <w:rPr>
                <w:rFonts w:ascii="標楷體" w:eastAsia="標楷體" w:hAnsi="標楷體" w:hint="eastAsia"/>
              </w:rPr>
              <w:t>(4)能用字卡拼出自己的姓和名。</w:t>
            </w:r>
          </w:p>
          <w:p w:rsidR="0018605E" w:rsidRDefault="0018605E" w:rsidP="00116552">
            <w:pPr>
              <w:contextualSpacing/>
              <w:rPr>
                <w:rFonts w:ascii="標楷體" w:eastAsia="標楷體" w:hAnsi="標楷體" w:hint="eastAsia"/>
              </w:rPr>
            </w:pPr>
            <w:r>
              <w:rPr>
                <w:rFonts w:ascii="標楷體" w:eastAsia="標楷體" w:hAnsi="標楷體" w:hint="eastAsia"/>
              </w:rPr>
              <w:t>(5)</w:t>
            </w:r>
            <w:r w:rsidR="00435FC0">
              <w:rPr>
                <w:rFonts w:ascii="標楷體" w:eastAsia="標楷體" w:hAnsi="標楷體" w:hint="eastAsia"/>
              </w:rPr>
              <w:t>能用數字卡拼出自己家裡的電話號碼。</w:t>
            </w:r>
          </w:p>
          <w:p w:rsidR="00831FED" w:rsidRDefault="00831FED" w:rsidP="00116552">
            <w:pPr>
              <w:contextualSpacing/>
              <w:rPr>
                <w:rFonts w:ascii="標楷體" w:eastAsia="標楷體" w:hAnsi="標楷體" w:hint="eastAsia"/>
              </w:rPr>
            </w:pPr>
            <w:r>
              <w:rPr>
                <w:rFonts w:ascii="標楷體" w:eastAsia="標楷體" w:hAnsi="標楷體" w:hint="eastAsia"/>
              </w:rPr>
              <w:t>2.日常生活技巧領域-個人：</w:t>
            </w:r>
          </w:p>
          <w:p w:rsidR="00831FED" w:rsidRDefault="00831FED" w:rsidP="00116552">
            <w:pPr>
              <w:contextualSpacing/>
              <w:rPr>
                <w:rFonts w:ascii="標楷體" w:eastAsia="標楷體" w:hAnsi="標楷體" w:hint="eastAsia"/>
              </w:rPr>
            </w:pPr>
            <w:r>
              <w:rPr>
                <w:rFonts w:ascii="標楷體" w:eastAsia="標楷體" w:hAnsi="標楷體" w:hint="eastAsia"/>
              </w:rPr>
              <w:t>(1)會使用筷子。</w:t>
            </w:r>
          </w:p>
          <w:p w:rsidR="00831FED" w:rsidRDefault="00831FED" w:rsidP="00116552">
            <w:pPr>
              <w:contextualSpacing/>
              <w:rPr>
                <w:rFonts w:ascii="標楷體" w:eastAsia="標楷體" w:hAnsi="標楷體" w:hint="eastAsia"/>
              </w:rPr>
            </w:pPr>
            <w:r>
              <w:rPr>
                <w:rFonts w:ascii="標楷體" w:eastAsia="標楷體" w:hAnsi="標楷體" w:hint="eastAsia"/>
              </w:rPr>
              <w:t>(2)半夜會自行如廁。</w:t>
            </w:r>
          </w:p>
          <w:p w:rsidR="00831FED" w:rsidRDefault="00831FED" w:rsidP="0080775C">
            <w:pPr>
              <w:ind w:left="454" w:hangingChars="189" w:hanging="454"/>
              <w:contextualSpacing/>
              <w:rPr>
                <w:rFonts w:ascii="標楷體" w:eastAsia="標楷體" w:hAnsi="標楷體" w:hint="eastAsia"/>
              </w:rPr>
            </w:pPr>
            <w:r>
              <w:rPr>
                <w:rFonts w:ascii="標楷體" w:eastAsia="標楷體" w:hAnsi="標楷體" w:hint="eastAsia"/>
              </w:rPr>
              <w:t>(3)在協助下會自己洗澡及擦乾及用</w:t>
            </w:r>
            <w:r w:rsidR="0080775C">
              <w:rPr>
                <w:rFonts w:ascii="標楷體" w:eastAsia="標楷體" w:hAnsi="標楷體" w:hint="eastAsia"/>
              </w:rPr>
              <w:t>肥皂</w:t>
            </w:r>
            <w:r>
              <w:rPr>
                <w:rFonts w:ascii="標楷體" w:eastAsia="標楷體" w:hAnsi="標楷體" w:hint="eastAsia"/>
              </w:rPr>
              <w:t>洗臉</w:t>
            </w:r>
            <w:r w:rsidR="0080775C">
              <w:rPr>
                <w:rFonts w:ascii="標楷體" w:eastAsia="標楷體" w:hAnsi="標楷體" w:hint="eastAsia"/>
              </w:rPr>
              <w:t>擦乾</w:t>
            </w:r>
            <w:r>
              <w:rPr>
                <w:rFonts w:ascii="標楷體" w:eastAsia="標楷體" w:hAnsi="標楷體" w:hint="eastAsia"/>
              </w:rPr>
              <w:t>。</w:t>
            </w:r>
          </w:p>
          <w:p w:rsidR="00831FED" w:rsidRDefault="00831FED" w:rsidP="00116552">
            <w:pPr>
              <w:contextualSpacing/>
              <w:rPr>
                <w:rFonts w:ascii="標楷體" w:eastAsia="標楷體" w:hAnsi="標楷體" w:hint="eastAsia"/>
              </w:rPr>
            </w:pPr>
            <w:r>
              <w:rPr>
                <w:rFonts w:ascii="標楷體" w:eastAsia="標楷體" w:hAnsi="標楷體" w:hint="eastAsia"/>
              </w:rPr>
              <w:t>(4)</w:t>
            </w:r>
            <w:r w:rsidR="0080775C">
              <w:rPr>
                <w:rFonts w:ascii="標楷體" w:eastAsia="標楷體" w:hAnsi="標楷體" w:hint="eastAsia"/>
              </w:rPr>
              <w:t>不需協助會扣釦子及拉拉鏈。</w:t>
            </w:r>
          </w:p>
          <w:p w:rsidR="0080775C" w:rsidRDefault="0080775C" w:rsidP="00116552">
            <w:pPr>
              <w:contextualSpacing/>
              <w:rPr>
                <w:rFonts w:ascii="標楷體" w:eastAsia="標楷體" w:hAnsi="標楷體" w:hint="eastAsia"/>
              </w:rPr>
            </w:pPr>
            <w:r>
              <w:rPr>
                <w:rFonts w:ascii="標楷體" w:eastAsia="標楷體" w:hAnsi="標楷體" w:hint="eastAsia"/>
              </w:rPr>
              <w:t>3.動作技巧領域-</w:t>
            </w:r>
            <w:r w:rsidR="00E47181">
              <w:rPr>
                <w:rFonts w:ascii="標楷體" w:eastAsia="標楷體" w:hAnsi="標楷體" w:hint="eastAsia"/>
              </w:rPr>
              <w:t>粗大動作和精細動作：</w:t>
            </w:r>
          </w:p>
          <w:p w:rsidR="00E47181" w:rsidRDefault="00E47181" w:rsidP="00E47181">
            <w:pPr>
              <w:ind w:left="454" w:hangingChars="189" w:hanging="454"/>
              <w:contextualSpacing/>
              <w:rPr>
                <w:rFonts w:ascii="標楷體" w:eastAsia="標楷體" w:hAnsi="標楷體" w:hint="eastAsia"/>
              </w:rPr>
            </w:pPr>
            <w:r>
              <w:rPr>
                <w:rFonts w:ascii="標楷體" w:eastAsia="標楷體" w:hAnsi="標楷體" w:hint="eastAsia"/>
              </w:rPr>
              <w:t>(1)能在不失去平衡或跌倒的狀況下，向前單腳跳至少三次。</w:t>
            </w:r>
          </w:p>
          <w:p w:rsidR="00E47181" w:rsidRDefault="00E47181" w:rsidP="00E47181">
            <w:pPr>
              <w:ind w:left="454" w:hangingChars="189" w:hanging="454"/>
              <w:contextualSpacing/>
              <w:rPr>
                <w:rFonts w:ascii="標楷體" w:eastAsia="標楷體" w:hAnsi="標楷體" w:hint="eastAsia"/>
              </w:rPr>
            </w:pPr>
            <w:r>
              <w:rPr>
                <w:rFonts w:ascii="標楷體" w:eastAsia="標楷體" w:hAnsi="標楷體" w:hint="eastAsia"/>
              </w:rPr>
              <w:t>(2)能接三公尺外投擲過來的球(</w:t>
            </w:r>
            <w:r w:rsidR="00E44CD7">
              <w:rPr>
                <w:rFonts w:ascii="標楷體" w:eastAsia="標楷體" w:hAnsi="標楷體" w:hint="eastAsia"/>
              </w:rPr>
              <w:t>可以用桶子</w:t>
            </w:r>
            <w:r>
              <w:rPr>
                <w:rFonts w:ascii="標楷體" w:eastAsia="標楷體" w:hAnsi="標楷體" w:hint="eastAsia"/>
              </w:rPr>
              <w:t>替</w:t>
            </w:r>
            <w:r w:rsidR="00E44CD7">
              <w:rPr>
                <w:rFonts w:ascii="標楷體" w:eastAsia="標楷體" w:hAnsi="標楷體" w:hint="eastAsia"/>
              </w:rPr>
              <w:t>代</w:t>
            </w:r>
            <w:r>
              <w:rPr>
                <w:rFonts w:ascii="標楷體" w:eastAsia="標楷體" w:hAnsi="標楷體" w:hint="eastAsia"/>
              </w:rPr>
              <w:t>手)，且能在需要時移動位置去接球。</w:t>
            </w:r>
          </w:p>
          <w:p w:rsidR="00E44CD7" w:rsidRDefault="00E44CD7" w:rsidP="00E47181">
            <w:pPr>
              <w:ind w:left="454" w:hangingChars="189" w:hanging="454"/>
              <w:contextualSpacing/>
              <w:rPr>
                <w:rFonts w:ascii="標楷體" w:eastAsia="標楷體" w:hAnsi="標楷體" w:hint="eastAsia"/>
              </w:rPr>
            </w:pPr>
            <w:r>
              <w:rPr>
                <w:rFonts w:ascii="標楷體" w:eastAsia="標楷體" w:hAnsi="標楷體" w:hint="eastAsia"/>
              </w:rPr>
              <w:t>(3)能完成6塊以上的拼圖。</w:t>
            </w:r>
          </w:p>
          <w:p w:rsidR="00E44CD7" w:rsidRDefault="00E44CD7" w:rsidP="00E47181">
            <w:pPr>
              <w:ind w:left="454" w:hangingChars="189" w:hanging="454"/>
              <w:contextualSpacing/>
              <w:rPr>
                <w:rFonts w:ascii="標楷體" w:eastAsia="標楷體" w:hAnsi="標楷體" w:hint="eastAsia"/>
              </w:rPr>
            </w:pPr>
            <w:r>
              <w:rPr>
                <w:rFonts w:ascii="標楷體" w:eastAsia="標楷體" w:hAnsi="標楷體" w:hint="eastAsia"/>
              </w:rPr>
              <w:t>(4)會打開鑰匙鎖。</w:t>
            </w:r>
          </w:p>
          <w:p w:rsidR="00E44CD7" w:rsidRPr="006178A5" w:rsidRDefault="00E44CD7" w:rsidP="00E47181">
            <w:pPr>
              <w:ind w:left="454" w:hangingChars="189" w:hanging="454"/>
              <w:contextualSpacing/>
              <w:rPr>
                <w:rFonts w:ascii="標楷體" w:eastAsia="標楷體" w:hAnsi="標楷體" w:hint="eastAsia"/>
              </w:rPr>
            </w:pPr>
            <w:r>
              <w:rPr>
                <w:rFonts w:ascii="標楷體" w:eastAsia="標楷體" w:hAnsi="標楷體" w:hint="eastAsia"/>
              </w:rPr>
              <w:t>(5)會用剪刀沿線剪紙。</w:t>
            </w:r>
          </w:p>
        </w:tc>
      </w:tr>
      <w:tr w:rsidR="000125E5" w:rsidRPr="000733D2" w:rsidTr="00D579B7">
        <w:trPr>
          <w:cantSplit/>
          <w:trHeight w:val="1730"/>
        </w:trPr>
        <w:tc>
          <w:tcPr>
            <w:tcW w:w="723" w:type="dxa"/>
            <w:vAlign w:val="center"/>
          </w:tcPr>
          <w:p w:rsidR="000125E5" w:rsidRPr="00020FA7" w:rsidRDefault="000125E5" w:rsidP="00E971A8">
            <w:pPr>
              <w:spacing w:line="280" w:lineRule="exact"/>
              <w:jc w:val="center"/>
              <w:rPr>
                <w:rFonts w:ascii="標楷體" w:eastAsia="標楷體" w:hAnsi="標楷體"/>
                <w:szCs w:val="24"/>
              </w:rPr>
            </w:pPr>
            <w:r w:rsidRPr="00020FA7">
              <w:rPr>
                <w:rFonts w:ascii="標楷體" w:eastAsia="標楷體" w:hAnsi="標楷體" w:hint="eastAsia"/>
                <w:szCs w:val="24"/>
              </w:rPr>
              <w:lastRenderedPageBreak/>
              <w:t>非正式</w:t>
            </w:r>
          </w:p>
          <w:p w:rsidR="000125E5" w:rsidRPr="00713A9A" w:rsidRDefault="000125E5" w:rsidP="00E971A8">
            <w:pPr>
              <w:spacing w:line="280" w:lineRule="exact"/>
              <w:jc w:val="center"/>
              <w:rPr>
                <w:rFonts w:ascii="標楷體" w:eastAsia="標楷體" w:hAnsi="標楷體"/>
                <w:szCs w:val="24"/>
              </w:rPr>
            </w:pPr>
            <w:r w:rsidRPr="00020FA7">
              <w:rPr>
                <w:rFonts w:ascii="標楷體" w:eastAsia="標楷體" w:hAnsi="標楷體" w:hint="eastAsia"/>
                <w:szCs w:val="24"/>
              </w:rPr>
              <w:t>評量</w:t>
            </w:r>
          </w:p>
        </w:tc>
        <w:tc>
          <w:tcPr>
            <w:tcW w:w="1205" w:type="dxa"/>
            <w:vAlign w:val="center"/>
          </w:tcPr>
          <w:p w:rsidR="000125E5" w:rsidRPr="00B63EF0" w:rsidRDefault="000125E5" w:rsidP="00E971A8">
            <w:pPr>
              <w:rPr>
                <w:rFonts w:ascii="標楷體" w:eastAsia="標楷體" w:hAnsi="標楷體"/>
              </w:rPr>
            </w:pPr>
            <w:r w:rsidRPr="00B63EF0">
              <w:rPr>
                <w:rFonts w:ascii="標楷體" w:eastAsia="標楷體" w:hAnsi="標楷體" w:hint="eastAsia"/>
              </w:rPr>
              <w:t>□觀察</w:t>
            </w:r>
          </w:p>
          <w:p w:rsidR="000125E5" w:rsidRPr="00B63EF0" w:rsidRDefault="000125E5" w:rsidP="00E971A8">
            <w:pPr>
              <w:rPr>
                <w:rFonts w:ascii="標楷體" w:eastAsia="標楷體" w:hAnsi="標楷體"/>
              </w:rPr>
            </w:pPr>
            <w:r w:rsidRPr="005A17B3">
              <w:rPr>
                <w:rFonts w:ascii="標楷體" w:eastAsia="標楷體" w:hAnsi="標楷體" w:hint="eastAsia"/>
              </w:rPr>
              <w:t>■</w:t>
            </w:r>
            <w:r w:rsidRPr="00B63EF0">
              <w:rPr>
                <w:rFonts w:ascii="標楷體" w:eastAsia="標楷體" w:hAnsi="標楷體" w:hint="eastAsia"/>
              </w:rPr>
              <w:t>晤談對象</w:t>
            </w:r>
            <w:r w:rsidRPr="00B63EF0">
              <w:rPr>
                <w:rFonts w:ascii="標楷體" w:eastAsia="標楷體" w:hAnsi="標楷體"/>
              </w:rPr>
              <w:t>:</w:t>
            </w:r>
            <w:r w:rsidRPr="00801E11">
              <w:rPr>
                <w:rFonts w:ascii="標楷體" w:eastAsia="標楷體" w:hAnsi="標楷體" w:hint="eastAsia"/>
                <w:u w:val="single"/>
              </w:rPr>
              <w:t>祖父</w:t>
            </w:r>
          </w:p>
          <w:p w:rsidR="000125E5" w:rsidRDefault="000125E5" w:rsidP="00E971A8">
            <w:pPr>
              <w:jc w:val="center"/>
              <w:rPr>
                <w:rFonts w:ascii="標楷體" w:eastAsia="標楷體" w:hAnsi="標楷體" w:cs="T1659"/>
                <w:kern w:val="0"/>
                <w:szCs w:val="24"/>
              </w:rPr>
            </w:pPr>
            <w:r w:rsidRPr="00B63EF0">
              <w:rPr>
                <w:rFonts w:ascii="標楷體" w:eastAsia="標楷體" w:hAnsi="標楷體" w:hint="eastAsia"/>
              </w:rPr>
              <w:t>□檢核表</w:t>
            </w:r>
          </w:p>
        </w:tc>
        <w:tc>
          <w:tcPr>
            <w:tcW w:w="1205" w:type="dxa"/>
            <w:vAlign w:val="center"/>
          </w:tcPr>
          <w:p w:rsidR="000125E5" w:rsidRDefault="000125E5" w:rsidP="00D579B7">
            <w:pPr>
              <w:spacing w:before="100" w:line="276" w:lineRule="auto"/>
              <w:jc w:val="center"/>
              <w:rPr>
                <w:rFonts w:ascii="標楷體" w:eastAsia="標楷體" w:hAnsi="標楷體"/>
              </w:rPr>
            </w:pPr>
            <w:r w:rsidRPr="00DB0464">
              <w:rPr>
                <w:rFonts w:ascii="標楷體" w:eastAsia="標楷體" w:hAnsi="標楷體" w:hint="eastAsia"/>
              </w:rPr>
              <w:t>林家安</w:t>
            </w:r>
          </w:p>
        </w:tc>
        <w:tc>
          <w:tcPr>
            <w:tcW w:w="1205" w:type="dxa"/>
            <w:vAlign w:val="center"/>
          </w:tcPr>
          <w:p w:rsidR="000125E5" w:rsidRDefault="000125E5" w:rsidP="00D579B7">
            <w:pPr>
              <w:jc w:val="center"/>
              <w:rPr>
                <w:rFonts w:ascii="標楷體" w:eastAsia="標楷體" w:hAnsi="標楷體"/>
              </w:rPr>
            </w:pPr>
          </w:p>
          <w:p w:rsidR="000125E5" w:rsidRDefault="000125E5" w:rsidP="00D579B7">
            <w:pPr>
              <w:jc w:val="center"/>
              <w:rPr>
                <w:rFonts w:ascii="標楷體" w:eastAsia="標楷體" w:hAnsi="標楷體"/>
              </w:rPr>
            </w:pPr>
            <w:r>
              <w:rPr>
                <w:rFonts w:ascii="標楷體" w:eastAsia="標楷體" w:hAnsi="標楷體"/>
              </w:rPr>
              <w:t>106.11.30</w:t>
            </w:r>
          </w:p>
        </w:tc>
        <w:tc>
          <w:tcPr>
            <w:tcW w:w="5301" w:type="dxa"/>
          </w:tcPr>
          <w:p w:rsidR="000125E5" w:rsidRPr="00010A1C" w:rsidRDefault="000125E5" w:rsidP="00D579B7">
            <w:pPr>
              <w:spacing w:line="400" w:lineRule="exact"/>
              <w:jc w:val="both"/>
              <w:rPr>
                <w:rFonts w:ascii="標楷體" w:eastAsia="標楷體" w:hAnsi="標楷體"/>
                <w:szCs w:val="24"/>
                <w:u w:val="single"/>
              </w:rPr>
            </w:pPr>
            <w:r w:rsidRPr="00010A1C">
              <w:rPr>
                <w:rFonts w:ascii="標楷體" w:eastAsia="標楷體" w:hAnsi="標楷體" w:hint="eastAsia"/>
                <w:szCs w:val="24"/>
              </w:rPr>
              <w:t>老師曾發現</w:t>
            </w:r>
            <w:r w:rsidRPr="00ED2E54">
              <w:rPr>
                <w:rFonts w:ascii="標楷體" w:eastAsia="標楷體" w:hAnsi="標楷體" w:hint="eastAsia"/>
                <w:u w:val="single"/>
              </w:rPr>
              <w:t>○</w:t>
            </w:r>
            <w:r w:rsidRPr="00ED2E54">
              <w:rPr>
                <w:rFonts w:ascii="標楷體" w:eastAsia="標楷體" w:hAnsi="標楷體" w:hint="eastAsia"/>
                <w:szCs w:val="24"/>
                <w:u w:val="single"/>
              </w:rPr>
              <w:t>學</w:t>
            </w:r>
            <w:r w:rsidRPr="00010A1C">
              <w:rPr>
                <w:rFonts w:ascii="標楷體" w:eastAsia="標楷體" w:hAnsi="標楷體" w:hint="eastAsia"/>
                <w:szCs w:val="24"/>
              </w:rPr>
              <w:t>眼屎很多，阿公有帶去看眼科拿藥，那陣子就有好一點，但這陣子除了感冒了二週還未完全好，眼屎又發現多了起來，請阿公讓他若還有眼藥水要繼續點喔！因為有眼屎除了眼睛看不清楚影響學</w:t>
            </w:r>
            <w:r>
              <w:rPr>
                <w:rFonts w:ascii="標楷體" w:eastAsia="標楷體" w:hAnsi="標楷體" w:hint="eastAsia"/>
                <w:szCs w:val="24"/>
              </w:rPr>
              <w:t>習</w:t>
            </w:r>
            <w:r w:rsidRPr="00010A1C">
              <w:rPr>
                <w:rFonts w:ascii="標楷體" w:eastAsia="標楷體" w:hAnsi="標楷體" w:hint="eastAsia"/>
                <w:szCs w:val="24"/>
              </w:rPr>
              <w:t>，基本的衛生及禮貌也是要注意！</w:t>
            </w:r>
          </w:p>
        </w:tc>
      </w:tr>
      <w:tr w:rsidR="000125E5" w:rsidRPr="000733D2" w:rsidTr="00D579B7">
        <w:trPr>
          <w:cantSplit/>
          <w:trHeight w:val="1730"/>
        </w:trPr>
        <w:tc>
          <w:tcPr>
            <w:tcW w:w="723" w:type="dxa"/>
            <w:vAlign w:val="center"/>
          </w:tcPr>
          <w:p w:rsidR="000125E5" w:rsidRPr="00020FA7" w:rsidRDefault="000125E5" w:rsidP="00D579B7">
            <w:pPr>
              <w:spacing w:line="280" w:lineRule="exact"/>
              <w:jc w:val="center"/>
              <w:rPr>
                <w:rFonts w:ascii="標楷體" w:eastAsia="標楷體" w:hAnsi="標楷體"/>
                <w:szCs w:val="24"/>
              </w:rPr>
            </w:pPr>
            <w:r w:rsidRPr="00020FA7">
              <w:rPr>
                <w:rFonts w:ascii="標楷體" w:eastAsia="標楷體" w:hAnsi="標楷體" w:hint="eastAsia"/>
                <w:szCs w:val="24"/>
              </w:rPr>
              <w:t>非正式</w:t>
            </w:r>
          </w:p>
          <w:p w:rsidR="000125E5" w:rsidRPr="00713A9A" w:rsidRDefault="000125E5" w:rsidP="00D579B7">
            <w:pPr>
              <w:spacing w:line="280" w:lineRule="exact"/>
              <w:jc w:val="center"/>
              <w:rPr>
                <w:rFonts w:ascii="標楷體" w:eastAsia="標楷體" w:hAnsi="標楷體"/>
                <w:szCs w:val="24"/>
              </w:rPr>
            </w:pPr>
            <w:r w:rsidRPr="00020FA7">
              <w:rPr>
                <w:rFonts w:ascii="標楷體" w:eastAsia="標楷體" w:hAnsi="標楷體" w:hint="eastAsia"/>
                <w:szCs w:val="24"/>
              </w:rPr>
              <w:t>評量</w:t>
            </w:r>
          </w:p>
        </w:tc>
        <w:tc>
          <w:tcPr>
            <w:tcW w:w="1205" w:type="dxa"/>
            <w:vAlign w:val="center"/>
          </w:tcPr>
          <w:p w:rsidR="000125E5" w:rsidRPr="00B63EF0" w:rsidRDefault="000125E5" w:rsidP="00D579B7">
            <w:pPr>
              <w:rPr>
                <w:rFonts w:ascii="標楷體" w:eastAsia="標楷體" w:hAnsi="標楷體"/>
              </w:rPr>
            </w:pPr>
            <w:r w:rsidRPr="00B63EF0">
              <w:rPr>
                <w:rFonts w:ascii="標楷體" w:eastAsia="標楷體" w:hAnsi="標楷體" w:hint="eastAsia"/>
              </w:rPr>
              <w:t>□觀察</w:t>
            </w:r>
          </w:p>
          <w:p w:rsidR="000125E5" w:rsidRPr="00B63EF0" w:rsidRDefault="000125E5" w:rsidP="00D579B7">
            <w:pPr>
              <w:rPr>
                <w:rFonts w:ascii="標楷體" w:eastAsia="標楷體" w:hAnsi="標楷體"/>
              </w:rPr>
            </w:pPr>
            <w:r w:rsidRPr="005A17B3">
              <w:rPr>
                <w:rFonts w:ascii="標楷體" w:eastAsia="標楷體" w:hAnsi="標楷體" w:hint="eastAsia"/>
              </w:rPr>
              <w:t>■</w:t>
            </w:r>
            <w:r w:rsidRPr="00B63EF0">
              <w:rPr>
                <w:rFonts w:ascii="標楷體" w:eastAsia="標楷體" w:hAnsi="標楷體" w:hint="eastAsia"/>
              </w:rPr>
              <w:t>晤談對象</w:t>
            </w:r>
            <w:r w:rsidRPr="00B63EF0">
              <w:rPr>
                <w:rFonts w:ascii="標楷體" w:eastAsia="標楷體" w:hAnsi="標楷體"/>
              </w:rPr>
              <w:t>:</w:t>
            </w:r>
            <w:r w:rsidRPr="00801E11">
              <w:rPr>
                <w:rFonts w:ascii="標楷體" w:eastAsia="標楷體" w:hAnsi="標楷體" w:hint="eastAsia"/>
                <w:u w:val="single"/>
              </w:rPr>
              <w:t>祖父</w:t>
            </w:r>
          </w:p>
          <w:p w:rsidR="000125E5" w:rsidRDefault="000125E5" w:rsidP="00D579B7">
            <w:pPr>
              <w:jc w:val="center"/>
              <w:rPr>
                <w:rFonts w:ascii="標楷體" w:eastAsia="標楷體" w:hAnsi="標楷體" w:cs="T1659"/>
                <w:kern w:val="0"/>
                <w:szCs w:val="24"/>
              </w:rPr>
            </w:pPr>
            <w:r w:rsidRPr="00B63EF0">
              <w:rPr>
                <w:rFonts w:ascii="標楷體" w:eastAsia="標楷體" w:hAnsi="標楷體" w:hint="eastAsia"/>
              </w:rPr>
              <w:t>□檢核表</w:t>
            </w:r>
          </w:p>
        </w:tc>
        <w:tc>
          <w:tcPr>
            <w:tcW w:w="1205" w:type="dxa"/>
            <w:vAlign w:val="center"/>
          </w:tcPr>
          <w:p w:rsidR="000125E5" w:rsidRDefault="000125E5" w:rsidP="00D579B7">
            <w:pPr>
              <w:spacing w:before="100" w:line="276" w:lineRule="auto"/>
              <w:jc w:val="center"/>
              <w:rPr>
                <w:rFonts w:ascii="標楷體" w:eastAsia="標楷體" w:hAnsi="標楷體"/>
              </w:rPr>
            </w:pPr>
            <w:r w:rsidRPr="00DB0464">
              <w:rPr>
                <w:rFonts w:ascii="標楷體" w:eastAsia="標楷體" w:hAnsi="標楷體" w:hint="eastAsia"/>
              </w:rPr>
              <w:t>林家安</w:t>
            </w:r>
          </w:p>
        </w:tc>
        <w:tc>
          <w:tcPr>
            <w:tcW w:w="1205" w:type="dxa"/>
            <w:vAlign w:val="center"/>
          </w:tcPr>
          <w:p w:rsidR="000125E5" w:rsidRDefault="000125E5" w:rsidP="00D579B7">
            <w:pPr>
              <w:jc w:val="center"/>
              <w:rPr>
                <w:rFonts w:ascii="標楷體" w:eastAsia="標楷體" w:hAnsi="標楷體"/>
              </w:rPr>
            </w:pPr>
            <w:r>
              <w:rPr>
                <w:rFonts w:ascii="標楷體" w:eastAsia="標楷體" w:hAnsi="標楷體"/>
              </w:rPr>
              <w:t>107.1.13</w:t>
            </w:r>
          </w:p>
        </w:tc>
        <w:tc>
          <w:tcPr>
            <w:tcW w:w="5301" w:type="dxa"/>
          </w:tcPr>
          <w:p w:rsidR="000125E5" w:rsidRPr="00010A1C" w:rsidRDefault="000125E5" w:rsidP="00D579B7">
            <w:pPr>
              <w:spacing w:line="400" w:lineRule="exact"/>
              <w:jc w:val="both"/>
              <w:rPr>
                <w:rFonts w:ascii="標楷體" w:eastAsia="標楷體" w:hAnsi="標楷體"/>
                <w:szCs w:val="24"/>
              </w:rPr>
            </w:pPr>
            <w:r w:rsidRPr="00010A1C">
              <w:rPr>
                <w:rFonts w:ascii="標楷體" w:eastAsia="標楷體" w:hAnsi="標楷體" w:hint="eastAsia"/>
                <w:szCs w:val="24"/>
              </w:rPr>
              <w:t>早上癲癇藥的膠囊和藥水改為在學校由老師協助餵藥，再請阿公將藥的外包裝帶到學校，以利詳細登記藥名和用藥注意事項。放學過後，建議阿公可詢問鹿滿教會，是否能讓</w:t>
            </w:r>
            <w:r w:rsidRPr="00ED2E54">
              <w:rPr>
                <w:rFonts w:ascii="標楷體" w:eastAsia="標楷體" w:hAnsi="標楷體" w:hint="eastAsia"/>
                <w:u w:val="single"/>
              </w:rPr>
              <w:t>○</w:t>
            </w:r>
            <w:r w:rsidRPr="00ED2E54">
              <w:rPr>
                <w:rFonts w:ascii="標楷體" w:eastAsia="標楷體" w:hAnsi="標楷體" w:hint="eastAsia"/>
                <w:szCs w:val="24"/>
                <w:u w:val="single"/>
              </w:rPr>
              <w:t>學</w:t>
            </w:r>
            <w:r w:rsidRPr="00010A1C">
              <w:rPr>
                <w:rFonts w:ascii="標楷體" w:eastAsia="標楷體" w:hAnsi="標楷體" w:hint="eastAsia"/>
                <w:szCs w:val="24"/>
              </w:rPr>
              <w:t>參加課後輔導。</w:t>
            </w:r>
          </w:p>
        </w:tc>
      </w:tr>
      <w:tr w:rsidR="000125E5" w:rsidRPr="000733D2" w:rsidTr="00D579B7">
        <w:trPr>
          <w:cantSplit/>
          <w:trHeight w:val="1730"/>
        </w:trPr>
        <w:tc>
          <w:tcPr>
            <w:tcW w:w="723" w:type="dxa"/>
            <w:vAlign w:val="center"/>
          </w:tcPr>
          <w:p w:rsidR="000125E5" w:rsidRPr="00020FA7" w:rsidRDefault="000125E5" w:rsidP="00D579B7">
            <w:pPr>
              <w:spacing w:line="280" w:lineRule="exact"/>
              <w:jc w:val="center"/>
              <w:rPr>
                <w:rFonts w:ascii="標楷體" w:eastAsia="標楷體" w:hAnsi="標楷體"/>
                <w:szCs w:val="24"/>
              </w:rPr>
            </w:pPr>
            <w:r w:rsidRPr="00020FA7">
              <w:rPr>
                <w:rFonts w:ascii="標楷體" w:eastAsia="標楷體" w:hAnsi="標楷體" w:hint="eastAsia"/>
                <w:szCs w:val="24"/>
              </w:rPr>
              <w:t>非正式</w:t>
            </w:r>
          </w:p>
          <w:p w:rsidR="000125E5" w:rsidRPr="00020FA7" w:rsidRDefault="000125E5" w:rsidP="00D579B7">
            <w:pPr>
              <w:spacing w:line="280" w:lineRule="exact"/>
              <w:jc w:val="center"/>
              <w:rPr>
                <w:rFonts w:ascii="標楷體" w:eastAsia="標楷體" w:hAnsi="標楷體"/>
                <w:szCs w:val="24"/>
              </w:rPr>
            </w:pPr>
            <w:r w:rsidRPr="00020FA7">
              <w:rPr>
                <w:rFonts w:ascii="標楷體" w:eastAsia="標楷體" w:hAnsi="標楷體" w:hint="eastAsia"/>
                <w:szCs w:val="24"/>
              </w:rPr>
              <w:t>評量</w:t>
            </w:r>
          </w:p>
        </w:tc>
        <w:tc>
          <w:tcPr>
            <w:tcW w:w="1205" w:type="dxa"/>
            <w:vAlign w:val="center"/>
          </w:tcPr>
          <w:p w:rsidR="000125E5" w:rsidRPr="00B63EF0" w:rsidRDefault="000125E5" w:rsidP="00D579B7">
            <w:pPr>
              <w:rPr>
                <w:rFonts w:ascii="標楷體" w:eastAsia="標楷體" w:hAnsi="標楷體"/>
              </w:rPr>
            </w:pPr>
            <w:r w:rsidRPr="00B63EF0">
              <w:rPr>
                <w:rFonts w:ascii="標楷體" w:eastAsia="標楷體" w:hAnsi="標楷體" w:hint="eastAsia"/>
              </w:rPr>
              <w:t>□觀察</w:t>
            </w:r>
          </w:p>
          <w:p w:rsidR="000125E5" w:rsidRPr="00B63EF0" w:rsidRDefault="000125E5" w:rsidP="00D579B7">
            <w:pPr>
              <w:rPr>
                <w:rFonts w:ascii="標楷體" w:eastAsia="標楷體" w:hAnsi="標楷體"/>
              </w:rPr>
            </w:pPr>
            <w:r w:rsidRPr="005A17B3">
              <w:rPr>
                <w:rFonts w:ascii="標楷體" w:eastAsia="標楷體" w:hAnsi="標楷體" w:hint="eastAsia"/>
              </w:rPr>
              <w:t>■</w:t>
            </w:r>
            <w:r w:rsidRPr="00B63EF0">
              <w:rPr>
                <w:rFonts w:ascii="標楷體" w:eastAsia="標楷體" w:hAnsi="標楷體" w:hint="eastAsia"/>
              </w:rPr>
              <w:t>晤談對象</w:t>
            </w:r>
            <w:r w:rsidRPr="00B63EF0">
              <w:rPr>
                <w:rFonts w:ascii="標楷體" w:eastAsia="標楷體" w:hAnsi="標楷體"/>
              </w:rPr>
              <w:t>:</w:t>
            </w:r>
            <w:r>
              <w:rPr>
                <w:rFonts w:ascii="標楷體" w:eastAsia="標楷體" w:hAnsi="標楷體" w:hint="eastAsia"/>
                <w:u w:val="single"/>
              </w:rPr>
              <w:t>舅舅</w:t>
            </w:r>
          </w:p>
          <w:p w:rsidR="000125E5" w:rsidRPr="00B63EF0" w:rsidRDefault="000125E5" w:rsidP="00D579B7">
            <w:pPr>
              <w:rPr>
                <w:rFonts w:ascii="標楷體" w:eastAsia="標楷體" w:hAnsi="標楷體"/>
              </w:rPr>
            </w:pPr>
            <w:r w:rsidRPr="00B63EF0">
              <w:rPr>
                <w:rFonts w:ascii="標楷體" w:eastAsia="標楷體" w:hAnsi="標楷體" w:hint="eastAsia"/>
              </w:rPr>
              <w:t>□檢核表</w:t>
            </w:r>
          </w:p>
        </w:tc>
        <w:tc>
          <w:tcPr>
            <w:tcW w:w="1205" w:type="dxa"/>
            <w:vAlign w:val="center"/>
          </w:tcPr>
          <w:p w:rsidR="000125E5" w:rsidRPr="00DB0464" w:rsidRDefault="000125E5" w:rsidP="00D579B7">
            <w:pPr>
              <w:spacing w:before="100" w:line="276" w:lineRule="auto"/>
              <w:jc w:val="center"/>
              <w:rPr>
                <w:rFonts w:ascii="標楷體" w:eastAsia="標楷體" w:hAnsi="標楷體"/>
              </w:rPr>
            </w:pPr>
            <w:r w:rsidRPr="00DB0464">
              <w:rPr>
                <w:rFonts w:ascii="標楷體" w:eastAsia="標楷體" w:hAnsi="標楷體" w:hint="eastAsia"/>
              </w:rPr>
              <w:t>林家安</w:t>
            </w:r>
          </w:p>
        </w:tc>
        <w:tc>
          <w:tcPr>
            <w:tcW w:w="1205" w:type="dxa"/>
            <w:vAlign w:val="center"/>
          </w:tcPr>
          <w:p w:rsidR="000125E5" w:rsidRDefault="000125E5" w:rsidP="00D579B7">
            <w:pPr>
              <w:jc w:val="center"/>
              <w:rPr>
                <w:rFonts w:ascii="標楷體" w:eastAsia="標楷體" w:hAnsi="標楷體"/>
              </w:rPr>
            </w:pPr>
          </w:p>
          <w:p w:rsidR="000125E5" w:rsidRDefault="000125E5" w:rsidP="00D579B7">
            <w:pPr>
              <w:jc w:val="center"/>
              <w:rPr>
                <w:rFonts w:ascii="標楷體" w:eastAsia="標楷體" w:hAnsi="標楷體"/>
              </w:rPr>
            </w:pPr>
            <w:r>
              <w:rPr>
                <w:rFonts w:ascii="標楷體" w:eastAsia="標楷體" w:hAnsi="標楷體"/>
              </w:rPr>
              <w:t>107.6.25</w:t>
            </w:r>
          </w:p>
        </w:tc>
        <w:tc>
          <w:tcPr>
            <w:tcW w:w="5301" w:type="dxa"/>
          </w:tcPr>
          <w:p w:rsidR="000125E5" w:rsidRPr="00010A1C" w:rsidRDefault="000125E5" w:rsidP="00D579B7">
            <w:pPr>
              <w:spacing w:line="400" w:lineRule="exact"/>
              <w:jc w:val="both"/>
              <w:rPr>
                <w:rFonts w:ascii="標楷體" w:eastAsia="標楷體" w:hAnsi="標楷體"/>
                <w:szCs w:val="24"/>
                <w:u w:val="single"/>
              </w:rPr>
            </w:pPr>
            <w:r w:rsidRPr="00010A1C">
              <w:rPr>
                <w:rFonts w:ascii="標楷體" w:eastAsia="標楷體" w:hAnsi="標楷體" w:hint="eastAsia"/>
                <w:szCs w:val="24"/>
              </w:rPr>
              <w:t>到校上課要穿運動鞋和襪子，不要穿涼鞋，上體育課不方便運動。到校外社區教學，都要耳提面命，不可亂跑亂摸，甚至要牽住手約束。</w:t>
            </w:r>
            <w:r w:rsidRPr="00ED2E54">
              <w:rPr>
                <w:rFonts w:ascii="標楷體" w:eastAsia="標楷體" w:hAnsi="標楷體" w:hint="eastAsia"/>
                <w:u w:val="single"/>
              </w:rPr>
              <w:t>○</w:t>
            </w:r>
            <w:r w:rsidRPr="00ED2E54">
              <w:rPr>
                <w:rFonts w:ascii="標楷體" w:eastAsia="標楷體" w:hAnsi="標楷體" w:hint="eastAsia"/>
                <w:szCs w:val="24"/>
                <w:u w:val="single"/>
              </w:rPr>
              <w:t>學</w:t>
            </w:r>
            <w:r w:rsidRPr="00010A1C">
              <w:rPr>
                <w:rFonts w:ascii="標楷體" w:eastAsia="標楷體" w:hAnsi="標楷體" w:hint="eastAsia"/>
                <w:szCs w:val="24"/>
              </w:rPr>
              <w:t>有學習動機，但需要家人多陪伴，適時給予物質或口頭獎勵，都能收到效果。</w:t>
            </w:r>
          </w:p>
        </w:tc>
      </w:tr>
    </w:tbl>
    <w:p w:rsidR="000125E5" w:rsidRDefault="000125E5" w:rsidP="0041691F">
      <w:pPr>
        <w:spacing w:line="240" w:lineRule="atLeast"/>
        <w:ind w:left="2160" w:hangingChars="900" w:hanging="2160"/>
        <w:rPr>
          <w:rFonts w:ascii="標楷體" w:eastAsia="標楷體" w:hAnsi="標楷體" w:hint="eastAsia"/>
          <w:szCs w:val="28"/>
        </w:rPr>
      </w:pPr>
      <w:r>
        <w:rPr>
          <w:rFonts w:ascii="標楷體" w:eastAsia="標楷體" w:hAnsi="標楷體" w:hint="eastAsia"/>
          <w:szCs w:val="28"/>
        </w:rPr>
        <w:t>（二）學生能力現況</w:t>
      </w:r>
    </w:p>
    <w:p w:rsidR="00377460" w:rsidRPr="00377460" w:rsidRDefault="00377460" w:rsidP="00BD2AB5">
      <w:pPr>
        <w:widowControl/>
        <w:numPr>
          <w:ilvl w:val="0"/>
          <w:numId w:val="9"/>
        </w:numPr>
        <w:ind w:left="540" w:hanging="300"/>
        <w:jc w:val="both"/>
        <w:rPr>
          <w:rFonts w:eastAsia="標楷體"/>
          <w:color w:val="000080"/>
          <w:sz w:val="20"/>
          <w:szCs w:val="24"/>
          <w:highlight w:val="yellow"/>
        </w:rPr>
      </w:pPr>
      <w:r w:rsidRPr="00377460">
        <w:rPr>
          <w:rFonts w:eastAsia="標楷體" w:hint="eastAsia"/>
          <w:color w:val="000080"/>
          <w:sz w:val="20"/>
          <w:szCs w:val="24"/>
          <w:highlight w:val="yellow"/>
        </w:rPr>
        <w:t>應根據</w:t>
      </w:r>
      <w:r w:rsidRPr="00377460">
        <w:rPr>
          <w:rFonts w:eastAsia="標楷體"/>
          <w:color w:val="000080"/>
          <w:sz w:val="20"/>
          <w:szCs w:val="24"/>
          <w:highlight w:val="yellow"/>
        </w:rPr>
        <w:t>(</w:t>
      </w:r>
      <w:r w:rsidRPr="00377460">
        <w:rPr>
          <w:rFonts w:eastAsia="標楷體" w:hint="eastAsia"/>
          <w:color w:val="000080"/>
          <w:sz w:val="20"/>
          <w:szCs w:val="24"/>
          <w:highlight w:val="yellow"/>
        </w:rPr>
        <w:t>一</w:t>
      </w:r>
      <w:r w:rsidRPr="00377460">
        <w:rPr>
          <w:rFonts w:eastAsia="標楷體"/>
          <w:color w:val="000080"/>
          <w:sz w:val="20"/>
          <w:szCs w:val="24"/>
          <w:highlight w:val="yellow"/>
        </w:rPr>
        <w:t>)</w:t>
      </w:r>
      <w:r w:rsidRPr="00377460">
        <w:rPr>
          <w:rFonts w:eastAsia="標楷體" w:hint="eastAsia"/>
          <w:color w:val="000080"/>
          <w:sz w:val="20"/>
          <w:szCs w:val="24"/>
          <w:highlight w:val="yellow"/>
        </w:rPr>
        <w:t>之評量紀錄結果分析整合敘述</w:t>
      </w:r>
    </w:p>
    <w:p w:rsidR="00377460" w:rsidRPr="00377460" w:rsidRDefault="00377460" w:rsidP="00BD2AB5">
      <w:pPr>
        <w:widowControl/>
        <w:numPr>
          <w:ilvl w:val="0"/>
          <w:numId w:val="9"/>
        </w:numPr>
        <w:ind w:left="540" w:hanging="300"/>
        <w:jc w:val="both"/>
        <w:rPr>
          <w:rFonts w:eastAsia="標楷體"/>
          <w:color w:val="000080"/>
          <w:sz w:val="20"/>
          <w:szCs w:val="24"/>
          <w:highlight w:val="yellow"/>
        </w:rPr>
      </w:pPr>
      <w:r w:rsidRPr="00377460">
        <w:rPr>
          <w:rFonts w:eastAsia="標楷體" w:hint="eastAsia"/>
          <w:color w:val="000080"/>
          <w:sz w:val="20"/>
          <w:szCs w:val="24"/>
          <w:highlight w:val="yellow"/>
        </w:rPr>
        <w:t>應說明修改日期及修改內容</w:t>
      </w:r>
      <w:r w:rsidR="00401CB3">
        <w:rPr>
          <w:rFonts w:eastAsia="標楷體" w:hint="eastAsia"/>
          <w:color w:val="000080"/>
          <w:sz w:val="20"/>
          <w:szCs w:val="24"/>
          <w:highlight w:val="yellow"/>
        </w:rPr>
        <w:t>，每學年要改。</w:t>
      </w:r>
    </w:p>
    <w:p w:rsidR="00377460" w:rsidRPr="00C6038C" w:rsidRDefault="00377460" w:rsidP="0041691F">
      <w:pPr>
        <w:spacing w:line="240" w:lineRule="atLeast"/>
        <w:ind w:left="2160" w:hangingChars="900" w:hanging="2160"/>
        <w:rPr>
          <w:rFonts w:ascii="標楷體" w:eastAsia="標楷體" w:hAnsi="標楷體"/>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09"/>
        <w:gridCol w:w="8258"/>
      </w:tblGrid>
      <w:tr w:rsidR="000125E5" w:rsidRPr="00D64323" w:rsidTr="00D12C88">
        <w:tc>
          <w:tcPr>
            <w:tcW w:w="1418" w:type="dxa"/>
            <w:gridSpan w:val="2"/>
          </w:tcPr>
          <w:p w:rsidR="000125E5" w:rsidRPr="00D64323" w:rsidRDefault="000125E5" w:rsidP="00D12C88">
            <w:pPr>
              <w:rPr>
                <w:rFonts w:ascii="標楷體" w:eastAsia="標楷體" w:hAnsi="標楷體"/>
                <w:b/>
                <w:sz w:val="28"/>
                <w:szCs w:val="28"/>
              </w:rPr>
            </w:pPr>
            <w:r w:rsidRPr="00D64323">
              <w:rPr>
                <w:rFonts w:ascii="標楷體" w:eastAsia="標楷體" w:hAnsi="標楷體" w:hint="eastAsia"/>
                <w:szCs w:val="24"/>
              </w:rPr>
              <w:t>項</w:t>
            </w:r>
            <w:r w:rsidRPr="00D64323">
              <w:rPr>
                <w:rFonts w:ascii="標楷體" w:eastAsia="標楷體" w:hAnsi="標楷體"/>
                <w:szCs w:val="24"/>
              </w:rPr>
              <w:t xml:space="preserve">  </w:t>
            </w:r>
            <w:r w:rsidRPr="00D64323">
              <w:rPr>
                <w:rFonts w:ascii="標楷體" w:eastAsia="標楷體" w:hAnsi="標楷體" w:hint="eastAsia"/>
                <w:szCs w:val="24"/>
              </w:rPr>
              <w:t>目</w:t>
            </w:r>
          </w:p>
        </w:tc>
        <w:tc>
          <w:tcPr>
            <w:tcW w:w="8258" w:type="dxa"/>
          </w:tcPr>
          <w:p w:rsidR="000125E5" w:rsidRPr="00D64323" w:rsidRDefault="000125E5" w:rsidP="00D12C88">
            <w:pPr>
              <w:jc w:val="center"/>
              <w:rPr>
                <w:rFonts w:ascii="標楷體" w:eastAsia="標楷體" w:hAnsi="標楷體"/>
                <w:b/>
                <w:sz w:val="28"/>
                <w:szCs w:val="28"/>
              </w:rPr>
            </w:pPr>
            <w:r w:rsidRPr="00D64323">
              <w:rPr>
                <w:rFonts w:ascii="標楷體" w:eastAsia="標楷體" w:hAnsi="標楷體" w:hint="eastAsia"/>
                <w:b/>
                <w:sz w:val="28"/>
                <w:szCs w:val="28"/>
              </w:rPr>
              <w:t>能力現況描述</w:t>
            </w:r>
          </w:p>
        </w:tc>
      </w:tr>
      <w:tr w:rsidR="000125E5" w:rsidRPr="00D64323" w:rsidTr="00D12C88">
        <w:trPr>
          <w:trHeight w:val="1168"/>
        </w:trPr>
        <w:tc>
          <w:tcPr>
            <w:tcW w:w="1418" w:type="dxa"/>
            <w:gridSpan w:val="2"/>
            <w:vAlign w:val="center"/>
          </w:tcPr>
          <w:p w:rsidR="000125E5" w:rsidRPr="00D64323" w:rsidRDefault="000125E5" w:rsidP="00D12C88">
            <w:pPr>
              <w:jc w:val="center"/>
              <w:rPr>
                <w:rFonts w:ascii="標楷體" w:eastAsia="標楷體" w:hAnsi="標楷體"/>
                <w:b/>
                <w:sz w:val="28"/>
                <w:szCs w:val="28"/>
              </w:rPr>
            </w:pPr>
            <w:r w:rsidRPr="00D64323">
              <w:rPr>
                <w:rFonts w:ascii="標楷體" w:eastAsia="標楷體" w:hAnsi="標楷體" w:hint="eastAsia"/>
                <w:szCs w:val="24"/>
              </w:rPr>
              <w:t>健康狀況</w:t>
            </w:r>
          </w:p>
        </w:tc>
        <w:tc>
          <w:tcPr>
            <w:tcW w:w="8258" w:type="dxa"/>
          </w:tcPr>
          <w:p w:rsidR="000125E5" w:rsidRPr="00086A36" w:rsidRDefault="000125E5" w:rsidP="00D12C88">
            <w:pPr>
              <w:rPr>
                <w:rFonts w:ascii="標楷體" w:eastAsia="標楷體" w:hAnsi="標楷體"/>
                <w:sz w:val="16"/>
                <w:szCs w:val="16"/>
                <w:shd w:val="pct15" w:color="auto" w:fill="FFFFFF"/>
              </w:rPr>
            </w:pPr>
            <w:r w:rsidRPr="00086A36">
              <w:rPr>
                <w:rFonts w:ascii="標楷體" w:eastAsia="標楷體" w:hAnsi="標楷體"/>
                <w:sz w:val="16"/>
                <w:szCs w:val="16"/>
                <w:shd w:val="pct15" w:color="auto" w:fill="FFFFFF"/>
              </w:rPr>
              <w:t>(</w:t>
            </w:r>
            <w:r w:rsidRPr="00086A36">
              <w:rPr>
                <w:rFonts w:ascii="標楷體" w:eastAsia="標楷體" w:hAnsi="標楷體" w:hint="eastAsia"/>
                <w:sz w:val="16"/>
                <w:szCs w:val="16"/>
                <w:shd w:val="pct15" w:color="auto" w:fill="FFFFFF"/>
              </w:rPr>
              <w:t>生理健康、心理健康、疾病等，身體病弱或長期服藥應詳細填寫</w:t>
            </w:r>
            <w:r w:rsidRPr="00086A36">
              <w:rPr>
                <w:rFonts w:ascii="標楷體" w:eastAsia="標楷體" w:hAnsi="標楷體"/>
                <w:sz w:val="16"/>
                <w:szCs w:val="16"/>
                <w:shd w:val="pct15" w:color="auto" w:fill="FFFFFF"/>
              </w:rPr>
              <w:t>)</w:t>
            </w:r>
          </w:p>
          <w:p w:rsidR="000125E5" w:rsidRDefault="000125E5" w:rsidP="00D579B7">
            <w:pPr>
              <w:jc w:val="both"/>
              <w:rPr>
                <w:rFonts w:ascii="標楷體" w:eastAsia="標楷體" w:hAnsi="標楷體"/>
              </w:rPr>
            </w:pPr>
            <w:r w:rsidRPr="006178A5">
              <w:rPr>
                <w:rFonts w:ascii="標楷體" w:eastAsia="標楷體" w:hAnsi="標楷體"/>
              </w:rPr>
              <w:t>1</w:t>
            </w:r>
            <w:r>
              <w:rPr>
                <w:rFonts w:ascii="標楷體" w:eastAsia="標楷體" w:hAnsi="標楷體"/>
              </w:rPr>
              <w:t>.</w:t>
            </w:r>
            <w:r w:rsidRPr="006178A5">
              <w:rPr>
                <w:rFonts w:ascii="標楷體" w:eastAsia="標楷體" w:hAnsi="標楷體" w:hint="eastAsia"/>
              </w:rPr>
              <w:t>特殊醫療史：</w:t>
            </w:r>
            <w:r>
              <w:rPr>
                <w:rFonts w:ascii="標楷體" w:eastAsia="標楷體" w:hAnsi="標楷體" w:hint="eastAsia"/>
              </w:rPr>
              <w:t>癲癇</w:t>
            </w:r>
          </w:p>
          <w:p w:rsidR="000125E5" w:rsidRPr="006178A5" w:rsidRDefault="000125E5" w:rsidP="00D579B7">
            <w:pPr>
              <w:jc w:val="both"/>
              <w:rPr>
                <w:rFonts w:ascii="標楷體" w:eastAsia="標楷體" w:hAnsi="標楷體" w:cs="T1647"/>
                <w:kern w:val="0"/>
                <w:szCs w:val="24"/>
              </w:rPr>
            </w:pPr>
            <w:r w:rsidRPr="006178A5">
              <w:rPr>
                <w:rFonts w:ascii="標楷體" w:eastAsia="標楷體" w:hAnsi="標楷體"/>
              </w:rPr>
              <w:t>2</w:t>
            </w:r>
            <w:r>
              <w:rPr>
                <w:rFonts w:ascii="標楷體" w:eastAsia="標楷體" w:hAnsi="標楷體"/>
              </w:rPr>
              <w:t>.</w:t>
            </w:r>
            <w:r w:rsidRPr="006178A5">
              <w:rPr>
                <w:rFonts w:ascii="標楷體" w:eastAsia="標楷體" w:hAnsi="標楷體" w:cs="T1647" w:hint="eastAsia"/>
                <w:kern w:val="0"/>
                <w:szCs w:val="24"/>
              </w:rPr>
              <w:t>服用</w:t>
            </w:r>
            <w:r w:rsidRPr="006178A5">
              <w:rPr>
                <w:rFonts w:ascii="標楷體" w:eastAsia="標楷體" w:hAnsi="標楷體" w:cs="T1650" w:hint="eastAsia"/>
                <w:kern w:val="0"/>
                <w:szCs w:val="24"/>
              </w:rPr>
              <w:t>藥</w:t>
            </w:r>
            <w:r w:rsidRPr="006178A5">
              <w:rPr>
                <w:rFonts w:ascii="標楷體" w:eastAsia="標楷體" w:hAnsi="標楷體" w:cs="T1646" w:hint="eastAsia"/>
                <w:kern w:val="0"/>
                <w:szCs w:val="24"/>
              </w:rPr>
              <w:t>物</w:t>
            </w:r>
            <w:r w:rsidRPr="006178A5">
              <w:rPr>
                <w:rFonts w:ascii="標楷體" w:eastAsia="標楷體" w:hAnsi="標楷體" w:cs="T1647" w:hint="eastAsia"/>
                <w:kern w:val="0"/>
                <w:szCs w:val="24"/>
              </w:rPr>
              <w:t>：</w:t>
            </w:r>
            <w:r>
              <w:rPr>
                <w:rFonts w:ascii="標楷體" w:eastAsia="標楷體" w:hAnsi="標楷體" w:hint="eastAsia"/>
              </w:rPr>
              <w:t>□</w:t>
            </w:r>
            <w:r w:rsidRPr="006178A5">
              <w:rPr>
                <w:rFonts w:ascii="標楷體" w:eastAsia="標楷體" w:hAnsi="標楷體" w:cs="T1647" w:hint="eastAsia"/>
                <w:kern w:val="0"/>
                <w:szCs w:val="24"/>
              </w:rPr>
              <w:t>無</w:t>
            </w:r>
            <w:r w:rsidRPr="002661C7">
              <w:rPr>
                <w:rFonts w:ascii="標楷體" w:eastAsia="標楷體" w:hAnsi="標楷體" w:hint="eastAsia"/>
              </w:rPr>
              <w:t>■</w:t>
            </w:r>
            <w:r w:rsidRPr="006178A5">
              <w:rPr>
                <w:rFonts w:ascii="標楷體" w:eastAsia="標楷體" w:hAnsi="標楷體" w:cs="T1647" w:hint="eastAsia"/>
                <w:kern w:val="0"/>
                <w:szCs w:val="24"/>
              </w:rPr>
              <w:t>有</w:t>
            </w:r>
          </w:p>
          <w:p w:rsidR="000125E5" w:rsidRDefault="000125E5" w:rsidP="00D579B7">
            <w:pPr>
              <w:jc w:val="both"/>
              <w:rPr>
                <w:rFonts w:ascii="標楷體" w:eastAsia="標楷體" w:hAnsi="標楷體"/>
                <w:u w:val="single"/>
              </w:rPr>
            </w:pPr>
            <w:r w:rsidRPr="006178A5">
              <w:rPr>
                <w:rFonts w:ascii="標楷體" w:eastAsia="標楷體" w:hAnsi="標楷體" w:cs="T1650" w:hint="eastAsia"/>
                <w:kern w:val="0"/>
                <w:szCs w:val="24"/>
              </w:rPr>
              <w:t>藥</w:t>
            </w:r>
            <w:r w:rsidRPr="006178A5">
              <w:rPr>
                <w:rFonts w:ascii="標楷體" w:eastAsia="標楷體" w:hAnsi="標楷體" w:cs="T1646" w:hint="eastAsia"/>
                <w:kern w:val="0"/>
                <w:szCs w:val="24"/>
              </w:rPr>
              <w:t>物名稱</w:t>
            </w:r>
            <w:r>
              <w:rPr>
                <w:rFonts w:ascii="標楷體" w:eastAsia="標楷體" w:hAnsi="標楷體" w:cs="T1646" w:hint="eastAsia"/>
                <w:kern w:val="0"/>
                <w:szCs w:val="24"/>
              </w:rPr>
              <w:t>：</w:t>
            </w:r>
            <w:r w:rsidRPr="00D06022">
              <w:rPr>
                <w:rFonts w:ascii="標楷體" w:eastAsia="標楷體" w:hAnsi="標楷體" w:hint="eastAsia"/>
                <w:u w:val="single"/>
              </w:rPr>
              <w:t>帝</w:t>
            </w:r>
            <w:r>
              <w:rPr>
                <w:rFonts w:ascii="標楷體" w:eastAsia="標楷體" w:hAnsi="標楷體" w:hint="eastAsia"/>
                <w:u w:val="single"/>
              </w:rPr>
              <w:t>除癲達口服懸服液、妥泰分散型膠囊</w:t>
            </w:r>
          </w:p>
          <w:p w:rsidR="000125E5" w:rsidRDefault="000125E5" w:rsidP="00D579B7">
            <w:pPr>
              <w:jc w:val="both"/>
              <w:rPr>
                <w:rFonts w:ascii="標楷體" w:eastAsia="標楷體" w:hAnsi="標楷體" w:cs="T1648"/>
                <w:kern w:val="0"/>
                <w:szCs w:val="24"/>
                <w:u w:val="single"/>
              </w:rPr>
            </w:pPr>
            <w:r w:rsidRPr="006178A5">
              <w:rPr>
                <w:rFonts w:ascii="標楷體" w:eastAsia="標楷體" w:hAnsi="標楷體" w:cs="T1647" w:hint="eastAsia"/>
                <w:kern w:val="0"/>
                <w:szCs w:val="24"/>
              </w:rPr>
              <w:t>服</w:t>
            </w:r>
            <w:r w:rsidRPr="006178A5">
              <w:rPr>
                <w:rFonts w:ascii="標楷體" w:eastAsia="標楷體" w:hAnsi="標楷體" w:cs="T1650" w:hint="eastAsia"/>
                <w:kern w:val="0"/>
                <w:szCs w:val="24"/>
              </w:rPr>
              <w:t>藥</w:t>
            </w:r>
            <w:r w:rsidRPr="006178A5">
              <w:rPr>
                <w:rFonts w:ascii="標楷體" w:eastAsia="標楷體" w:hAnsi="標楷體" w:cs="T1648" w:hint="eastAsia"/>
                <w:kern w:val="0"/>
                <w:szCs w:val="24"/>
              </w:rPr>
              <w:t>時間</w:t>
            </w:r>
            <w:r>
              <w:rPr>
                <w:rFonts w:ascii="標楷體" w:eastAsia="標楷體" w:hAnsi="標楷體" w:cs="T1648" w:hint="eastAsia"/>
                <w:kern w:val="0"/>
                <w:szCs w:val="24"/>
              </w:rPr>
              <w:t>：</w:t>
            </w:r>
            <w:r>
              <w:rPr>
                <w:rFonts w:ascii="標楷體" w:eastAsia="標楷體" w:hAnsi="標楷體" w:cs="T1648" w:hint="eastAsia"/>
                <w:kern w:val="0"/>
                <w:szCs w:val="24"/>
                <w:u w:val="single"/>
              </w:rPr>
              <w:t>早上</w:t>
            </w:r>
            <w:r>
              <w:rPr>
                <w:rFonts w:ascii="標楷體" w:eastAsia="標楷體" w:hAnsi="標楷體" w:hint="eastAsia"/>
                <w:u w:val="single"/>
              </w:rPr>
              <w:t>懸服液</w:t>
            </w:r>
            <w:smartTag w:uri="urn:schemas-microsoft-com:office:smarttags" w:element="chmetcnv">
              <w:smartTagPr>
                <w:attr w:name="UnitName" w:val="C"/>
                <w:attr w:name="SourceValue" w:val="4"/>
                <w:attr w:name="HasSpace" w:val="False"/>
                <w:attr w:name="Negative" w:val="False"/>
                <w:attr w:name="NumberType" w:val="1"/>
                <w:attr w:name="TCSC" w:val="0"/>
              </w:smartTagPr>
              <w:r>
                <w:rPr>
                  <w:rFonts w:ascii="標楷體" w:eastAsia="標楷體" w:hAnsi="標楷體" w:cs="T1648"/>
                  <w:kern w:val="0"/>
                  <w:szCs w:val="24"/>
                  <w:u w:val="single"/>
                </w:rPr>
                <w:t>4c</w:t>
              </w:r>
            </w:smartTag>
            <w:r>
              <w:rPr>
                <w:rFonts w:ascii="標楷體" w:eastAsia="標楷體" w:hAnsi="標楷體" w:cs="T1648"/>
                <w:kern w:val="0"/>
                <w:szCs w:val="24"/>
                <w:u w:val="single"/>
              </w:rPr>
              <w:t>.c.</w:t>
            </w:r>
            <w:r>
              <w:rPr>
                <w:rFonts w:ascii="標楷體" w:eastAsia="標楷體" w:hAnsi="標楷體" w:cs="T1648" w:hint="eastAsia"/>
                <w:kern w:val="0"/>
                <w:szCs w:val="24"/>
                <w:u w:val="single"/>
              </w:rPr>
              <w:t>、</w:t>
            </w:r>
            <w:r>
              <w:rPr>
                <w:rFonts w:ascii="標楷體" w:eastAsia="標楷體" w:hAnsi="標楷體" w:hint="eastAsia"/>
                <w:u w:val="single"/>
              </w:rPr>
              <w:t>膠囊</w:t>
            </w:r>
            <w:r>
              <w:rPr>
                <w:rFonts w:ascii="標楷體" w:eastAsia="標楷體" w:hAnsi="標楷體"/>
                <w:u w:val="single"/>
              </w:rPr>
              <w:t>1</w:t>
            </w:r>
            <w:r>
              <w:rPr>
                <w:rFonts w:ascii="標楷體" w:eastAsia="標楷體" w:hAnsi="標楷體" w:hint="eastAsia"/>
                <w:u w:val="single"/>
              </w:rPr>
              <w:t>顆</w:t>
            </w:r>
          </w:p>
          <w:p w:rsidR="000125E5" w:rsidRPr="00D64323" w:rsidRDefault="000125E5" w:rsidP="00D579B7">
            <w:pPr>
              <w:rPr>
                <w:rFonts w:ascii="標楷體" w:eastAsia="標楷體" w:hAnsi="標楷體"/>
                <w:szCs w:val="24"/>
              </w:rPr>
            </w:pPr>
            <w:r w:rsidRPr="006178A5">
              <w:rPr>
                <w:rFonts w:ascii="標楷體" w:eastAsia="標楷體" w:hAnsi="標楷體" w:cs="T1650" w:hint="eastAsia"/>
                <w:kern w:val="0"/>
                <w:szCs w:val="24"/>
              </w:rPr>
              <w:t>副</w:t>
            </w:r>
            <w:r w:rsidRPr="006178A5">
              <w:rPr>
                <w:rFonts w:ascii="標楷體" w:eastAsia="標楷體" w:hAnsi="標楷體" w:cs="T1648" w:hint="eastAsia"/>
                <w:kern w:val="0"/>
                <w:szCs w:val="24"/>
              </w:rPr>
              <w:t>作</w:t>
            </w:r>
            <w:r w:rsidRPr="006178A5">
              <w:rPr>
                <w:rFonts w:ascii="標楷體" w:eastAsia="標楷體" w:hAnsi="標楷體" w:cs="T1647" w:hint="eastAsia"/>
                <w:kern w:val="0"/>
                <w:szCs w:val="24"/>
              </w:rPr>
              <w:t>用</w:t>
            </w:r>
            <w:r>
              <w:rPr>
                <w:rFonts w:ascii="標楷體" w:eastAsia="標楷體" w:hAnsi="標楷體" w:cs="T1647" w:hint="eastAsia"/>
                <w:kern w:val="0"/>
                <w:szCs w:val="24"/>
              </w:rPr>
              <w:t>：</w:t>
            </w:r>
            <w:r>
              <w:rPr>
                <w:rFonts w:ascii="標楷體" w:eastAsia="標楷體" w:hAnsi="標楷體" w:cs="T1647" w:hint="eastAsia"/>
                <w:kern w:val="0"/>
                <w:szCs w:val="24"/>
                <w:u w:val="single"/>
              </w:rPr>
              <w:t>食慾、精神不佳</w:t>
            </w:r>
          </w:p>
        </w:tc>
      </w:tr>
      <w:tr w:rsidR="000125E5" w:rsidRPr="00D64323" w:rsidTr="00D12C88">
        <w:trPr>
          <w:trHeight w:val="915"/>
        </w:trPr>
        <w:tc>
          <w:tcPr>
            <w:tcW w:w="1418" w:type="dxa"/>
            <w:gridSpan w:val="2"/>
            <w:vAlign w:val="center"/>
          </w:tcPr>
          <w:p w:rsidR="000125E5" w:rsidRPr="00D64323" w:rsidRDefault="000125E5" w:rsidP="00D12C88">
            <w:pPr>
              <w:jc w:val="center"/>
              <w:rPr>
                <w:rFonts w:ascii="標楷體" w:eastAsia="標楷體" w:hAnsi="標楷體"/>
                <w:b/>
                <w:sz w:val="28"/>
                <w:szCs w:val="28"/>
              </w:rPr>
            </w:pPr>
            <w:r w:rsidRPr="00D64323">
              <w:rPr>
                <w:rFonts w:ascii="標楷體" w:eastAsia="標楷體" w:hAnsi="標楷體" w:hint="eastAsia"/>
                <w:szCs w:val="24"/>
              </w:rPr>
              <w:t>感官功能</w:t>
            </w:r>
          </w:p>
        </w:tc>
        <w:tc>
          <w:tcPr>
            <w:tcW w:w="8258" w:type="dxa"/>
          </w:tcPr>
          <w:p w:rsidR="000125E5" w:rsidRPr="00086A36" w:rsidRDefault="000125E5" w:rsidP="00D12C88">
            <w:pPr>
              <w:spacing w:line="400" w:lineRule="exact"/>
              <w:jc w:val="both"/>
              <w:rPr>
                <w:rFonts w:ascii="標楷體" w:eastAsia="標楷體" w:hAnsi="標楷體"/>
                <w:sz w:val="16"/>
                <w:szCs w:val="16"/>
                <w:shd w:val="pct15" w:color="auto" w:fill="FFFFFF"/>
              </w:rPr>
            </w:pPr>
            <w:r w:rsidRPr="00086A36">
              <w:rPr>
                <w:rFonts w:ascii="標楷體" w:eastAsia="標楷體" w:hAnsi="標楷體"/>
                <w:sz w:val="16"/>
                <w:szCs w:val="16"/>
                <w:shd w:val="pct15" w:color="auto" w:fill="FFFFFF"/>
              </w:rPr>
              <w:t>(</w:t>
            </w:r>
            <w:r w:rsidRPr="00086A36">
              <w:rPr>
                <w:rFonts w:ascii="標楷體" w:eastAsia="標楷體" w:hAnsi="標楷體" w:hint="eastAsia"/>
                <w:sz w:val="16"/>
                <w:szCs w:val="16"/>
                <w:shd w:val="pct15" w:color="auto" w:fill="FFFFFF"/>
              </w:rPr>
              <w:t>視覺、聽覺、觸覺、平衡覺，若有限制，應詳細填寫相關醫療診斷結果</w:t>
            </w:r>
            <w:r w:rsidRPr="00086A36">
              <w:rPr>
                <w:rFonts w:ascii="標楷體" w:eastAsia="標楷體" w:hAnsi="標楷體"/>
                <w:sz w:val="16"/>
                <w:szCs w:val="16"/>
                <w:shd w:val="pct15" w:color="auto" w:fill="FFFFFF"/>
              </w:rPr>
              <w:t>)</w:t>
            </w:r>
          </w:p>
          <w:p w:rsidR="000125E5" w:rsidRPr="00D64323" w:rsidRDefault="000125E5" w:rsidP="00D12C88">
            <w:pPr>
              <w:rPr>
                <w:rFonts w:ascii="標楷體" w:eastAsia="標楷體" w:hAnsi="標楷體"/>
                <w:szCs w:val="24"/>
              </w:rPr>
            </w:pPr>
            <w:r w:rsidRPr="00B84047">
              <w:rPr>
                <w:rFonts w:eastAsia="標楷體" w:hint="eastAsia"/>
                <w:szCs w:val="24"/>
              </w:rPr>
              <w:t>能透過視覺觀察生活周遭事物，並做有意義的學習。</w:t>
            </w:r>
            <w:r>
              <w:rPr>
                <w:rFonts w:eastAsia="標楷體" w:hint="eastAsia"/>
                <w:szCs w:val="24"/>
              </w:rPr>
              <w:t>大多</w:t>
            </w:r>
            <w:r w:rsidRPr="00B84047">
              <w:rPr>
                <w:rFonts w:eastAsia="標楷體" w:hint="eastAsia"/>
                <w:szCs w:val="24"/>
              </w:rPr>
              <w:t>能夠透過聽覺瞭解教師所傳遞的訊息與指令</w:t>
            </w:r>
            <w:r>
              <w:rPr>
                <w:rFonts w:eastAsia="標楷體" w:hint="eastAsia"/>
                <w:szCs w:val="24"/>
              </w:rPr>
              <w:t>，有時需配合手勢或圖卡</w:t>
            </w:r>
            <w:r w:rsidRPr="00B84047">
              <w:rPr>
                <w:rFonts w:eastAsia="標楷體" w:hint="eastAsia"/>
                <w:szCs w:val="24"/>
              </w:rPr>
              <w:t>。</w:t>
            </w:r>
            <w:r>
              <w:rPr>
                <w:rFonts w:ascii="標楷體" w:eastAsia="標楷體" w:hAnsi="標楷體" w:hint="eastAsia"/>
                <w:szCs w:val="24"/>
              </w:rPr>
              <w:t>觸覺較不敏感，</w:t>
            </w:r>
            <w:r w:rsidRPr="00B84047">
              <w:rPr>
                <w:rFonts w:eastAsia="標楷體" w:hint="eastAsia"/>
                <w:szCs w:val="24"/>
              </w:rPr>
              <w:t>平衡感</w:t>
            </w:r>
            <w:r>
              <w:rPr>
                <w:rFonts w:eastAsia="標楷體" w:hint="eastAsia"/>
                <w:szCs w:val="24"/>
              </w:rPr>
              <w:t>較差，容易在奔跑中跌跌撞撞，東倒西歪</w:t>
            </w:r>
            <w:r>
              <w:rPr>
                <w:rFonts w:ascii="標楷體" w:eastAsia="標楷體" w:hAnsi="標楷體" w:hint="eastAsia"/>
                <w:szCs w:val="24"/>
              </w:rPr>
              <w:t>。</w:t>
            </w:r>
          </w:p>
        </w:tc>
      </w:tr>
      <w:tr w:rsidR="000125E5" w:rsidRPr="00D64323" w:rsidTr="0044419E">
        <w:trPr>
          <w:trHeight w:val="724"/>
        </w:trPr>
        <w:tc>
          <w:tcPr>
            <w:tcW w:w="1418" w:type="dxa"/>
            <w:gridSpan w:val="2"/>
            <w:vAlign w:val="center"/>
          </w:tcPr>
          <w:p w:rsidR="000125E5" w:rsidRPr="0044419E" w:rsidRDefault="000125E5" w:rsidP="00D12C88">
            <w:pPr>
              <w:jc w:val="center"/>
              <w:rPr>
                <w:rFonts w:ascii="標楷體" w:eastAsia="標楷體" w:hAnsi="標楷體"/>
                <w:b/>
                <w:sz w:val="28"/>
                <w:szCs w:val="28"/>
              </w:rPr>
            </w:pPr>
            <w:r w:rsidRPr="0044419E">
              <w:rPr>
                <w:rFonts w:ascii="標楷體" w:eastAsia="標楷體" w:hAnsi="標楷體" w:hint="eastAsia"/>
                <w:szCs w:val="24"/>
              </w:rPr>
              <w:t>知覺動作</w:t>
            </w:r>
          </w:p>
        </w:tc>
        <w:tc>
          <w:tcPr>
            <w:tcW w:w="8258" w:type="dxa"/>
          </w:tcPr>
          <w:p w:rsidR="000125E5" w:rsidRPr="0044419E" w:rsidRDefault="000125E5" w:rsidP="00D12C88">
            <w:pPr>
              <w:jc w:val="both"/>
              <w:rPr>
                <w:rFonts w:ascii="標楷體" w:eastAsia="標楷體" w:hAnsi="標楷體"/>
                <w:sz w:val="16"/>
                <w:szCs w:val="16"/>
                <w:shd w:val="pct15" w:color="auto" w:fill="FFFFFF"/>
              </w:rPr>
            </w:pPr>
            <w:r w:rsidRPr="0044419E">
              <w:rPr>
                <w:rFonts w:ascii="標楷體" w:eastAsia="標楷體" w:hAnsi="標楷體"/>
                <w:sz w:val="16"/>
                <w:szCs w:val="16"/>
                <w:shd w:val="pct15" w:color="auto" w:fill="FFFFFF"/>
              </w:rPr>
              <w:t>(</w:t>
            </w:r>
            <w:r w:rsidRPr="0044419E">
              <w:rPr>
                <w:rFonts w:ascii="標楷體" w:eastAsia="標楷體" w:hAnsi="標楷體" w:hint="eastAsia"/>
                <w:sz w:val="16"/>
                <w:szCs w:val="16"/>
                <w:shd w:val="pct15" w:color="auto" w:fill="FFFFFF"/>
              </w:rPr>
              <w:t>精細及粗大動作協調、操作、運動機能、社區移動等，若有限制，應詳細填寫相關醫療診斷結果</w:t>
            </w:r>
            <w:r w:rsidRPr="0044419E">
              <w:rPr>
                <w:rFonts w:ascii="標楷體" w:eastAsia="標楷體" w:hAnsi="標楷體"/>
                <w:sz w:val="16"/>
                <w:szCs w:val="16"/>
                <w:shd w:val="pct15" w:color="auto" w:fill="FFFFFF"/>
              </w:rPr>
              <w:t>)</w:t>
            </w:r>
          </w:p>
          <w:p w:rsidR="00377460" w:rsidRDefault="000125E5" w:rsidP="00D579B7">
            <w:pPr>
              <w:snapToGrid w:val="0"/>
              <w:spacing w:line="240" w:lineRule="atLeast"/>
              <w:ind w:left="2"/>
              <w:rPr>
                <w:rFonts w:eastAsia="標楷體" w:hint="eastAsia"/>
                <w:szCs w:val="24"/>
              </w:rPr>
            </w:pPr>
            <w:r>
              <w:rPr>
                <w:rFonts w:eastAsia="標楷體" w:hint="eastAsia"/>
                <w:szCs w:val="24"/>
              </w:rPr>
              <w:t>喜歡肢體活動、唱遊、球類、跳床、打鼓、舞獅等遊戲，能獨立雙腳跳及行走、上下樓梯，但單腳跳稍嫌困難，手部操作技巧能力較差，會握剪刀剪紙，但操作不精準，且易有危險</w:t>
            </w:r>
            <w:r w:rsidR="00377460">
              <w:rPr>
                <w:rFonts w:eastAsia="標楷體" w:hint="eastAsia"/>
                <w:szCs w:val="24"/>
              </w:rPr>
              <w:t>。</w:t>
            </w:r>
          </w:p>
          <w:p w:rsidR="000125E5" w:rsidRPr="0044419E" w:rsidRDefault="000125E5" w:rsidP="003E73D6">
            <w:pPr>
              <w:snapToGrid w:val="0"/>
              <w:spacing w:line="240" w:lineRule="atLeast"/>
              <w:ind w:left="2"/>
              <w:rPr>
                <w:rFonts w:ascii="標楷體" w:eastAsia="標楷體" w:hAnsi="標楷體"/>
                <w:szCs w:val="24"/>
              </w:rPr>
            </w:pPr>
            <w:r>
              <w:rPr>
                <w:rFonts w:eastAsia="標楷體" w:hint="eastAsia"/>
                <w:szCs w:val="24"/>
              </w:rPr>
              <w:t>手部有共軛作用問題，一手操作時，需抑制另一手</w:t>
            </w:r>
            <w:r>
              <w:rPr>
                <w:rFonts w:eastAsia="標楷體"/>
                <w:szCs w:val="24"/>
              </w:rPr>
              <w:t>(</w:t>
            </w:r>
            <w:r>
              <w:rPr>
                <w:rFonts w:eastAsia="標楷體" w:hint="eastAsia"/>
                <w:szCs w:val="24"/>
              </w:rPr>
              <w:t>握小球</w:t>
            </w:r>
            <w:r>
              <w:rPr>
                <w:rFonts w:eastAsia="標楷體"/>
                <w:szCs w:val="24"/>
              </w:rPr>
              <w:t>)</w:t>
            </w:r>
            <w:r>
              <w:rPr>
                <w:rFonts w:eastAsia="標楷體" w:hint="eastAsia"/>
                <w:szCs w:val="24"/>
              </w:rPr>
              <w:t>，會有不自覺的顫動</w:t>
            </w:r>
            <w:r w:rsidRPr="00B84047">
              <w:rPr>
                <w:rFonts w:ascii="標楷體" w:eastAsia="標楷體" w:hAnsi="標楷體" w:hint="eastAsia"/>
                <w:szCs w:val="24"/>
              </w:rPr>
              <w:t>。</w:t>
            </w:r>
            <w:r w:rsidR="00B455A3" w:rsidRPr="00387597">
              <w:rPr>
                <w:rFonts w:ascii="標楷體" w:eastAsia="標楷體" w:hAnsi="標楷體" w:hint="eastAsia"/>
              </w:rPr>
              <w:t>精細動作與協調不良，</w:t>
            </w:r>
            <w:r w:rsidR="00B455A3">
              <w:rPr>
                <w:rFonts w:ascii="標楷體" w:eastAsia="標楷體" w:hAnsi="標楷體" w:hint="eastAsia"/>
              </w:rPr>
              <w:t>且有共軛現像（當一隻手在操作時，另一隻手也會有相同的動作）</w:t>
            </w:r>
            <w:r w:rsidR="00B455A3" w:rsidRPr="00387597">
              <w:rPr>
                <w:rFonts w:ascii="標楷體" w:eastAsia="標楷體" w:hAnsi="標楷體" w:hint="eastAsia"/>
              </w:rPr>
              <w:t>必需在限制空間內，進行積木拼組或其他精細動作活動，</w:t>
            </w:r>
            <w:r w:rsidR="00B455A3">
              <w:rPr>
                <w:rFonts w:ascii="標楷體" w:eastAsia="標楷體" w:hAnsi="標楷體" w:hint="eastAsia"/>
              </w:rPr>
              <w:t>並讓其另一隻手握住小物品（如：擦子），</w:t>
            </w:r>
            <w:r w:rsidR="00B455A3" w:rsidRPr="00387597">
              <w:rPr>
                <w:rFonts w:ascii="標楷體" w:eastAsia="標楷體" w:hAnsi="標楷體" w:hint="eastAsia"/>
              </w:rPr>
              <w:t>以減少干擾。</w:t>
            </w:r>
            <w:r w:rsidR="00B455A3">
              <w:rPr>
                <w:rFonts w:ascii="標楷體" w:eastAsia="標楷體" w:cs="標楷體" w:hint="eastAsia"/>
                <w:sz w:val="23"/>
                <w:szCs w:val="23"/>
              </w:rPr>
              <w:t>描畫不同圖形時，</w:t>
            </w:r>
            <w:r w:rsidR="00B455A3" w:rsidRPr="004415BE">
              <w:rPr>
                <w:rFonts w:ascii="標楷體" w:eastAsia="標楷體" w:hAnsi="標楷體" w:hint="eastAsia"/>
                <w:szCs w:val="24"/>
              </w:rPr>
              <w:t>斜線的方向會相反，直線和橫線可以模仿，不過長短和原圖比較有出入。</w:t>
            </w:r>
            <w:r w:rsidR="00377460">
              <w:rPr>
                <w:rFonts w:ascii="標楷體" w:eastAsia="標楷體" w:hAnsi="標楷體" w:hint="eastAsia"/>
                <w:szCs w:val="24"/>
              </w:rPr>
              <w:t>107.10</w:t>
            </w:r>
          </w:p>
        </w:tc>
      </w:tr>
      <w:tr w:rsidR="000125E5" w:rsidRPr="00D64323" w:rsidTr="00D579B7">
        <w:trPr>
          <w:trHeight w:val="1589"/>
        </w:trPr>
        <w:tc>
          <w:tcPr>
            <w:tcW w:w="1418" w:type="dxa"/>
            <w:gridSpan w:val="2"/>
            <w:vAlign w:val="center"/>
          </w:tcPr>
          <w:p w:rsidR="000125E5" w:rsidRPr="00D64323" w:rsidRDefault="000125E5" w:rsidP="00D12C88">
            <w:pPr>
              <w:jc w:val="center"/>
              <w:rPr>
                <w:rFonts w:ascii="標楷體" w:eastAsia="標楷體" w:hAnsi="標楷體"/>
                <w:b/>
                <w:sz w:val="28"/>
                <w:szCs w:val="28"/>
              </w:rPr>
            </w:pPr>
            <w:r w:rsidRPr="00D64323">
              <w:rPr>
                <w:rFonts w:ascii="標楷體" w:eastAsia="標楷體" w:hAnsi="標楷體" w:hint="eastAsia"/>
                <w:szCs w:val="24"/>
              </w:rPr>
              <w:lastRenderedPageBreak/>
              <w:t>生活自理</w:t>
            </w:r>
          </w:p>
        </w:tc>
        <w:tc>
          <w:tcPr>
            <w:tcW w:w="8258" w:type="dxa"/>
          </w:tcPr>
          <w:p w:rsidR="000125E5" w:rsidRPr="00086A36" w:rsidRDefault="000125E5" w:rsidP="00D12C88">
            <w:pPr>
              <w:jc w:val="both"/>
              <w:rPr>
                <w:rFonts w:ascii="標楷體" w:eastAsia="標楷體" w:hAnsi="標楷體"/>
                <w:sz w:val="16"/>
                <w:szCs w:val="16"/>
                <w:shd w:val="pct15" w:color="auto" w:fill="FFFFFF"/>
              </w:rPr>
            </w:pPr>
            <w:r w:rsidRPr="00086A36">
              <w:rPr>
                <w:rFonts w:ascii="標楷體" w:eastAsia="標楷體" w:hAnsi="標楷體"/>
                <w:sz w:val="16"/>
                <w:szCs w:val="16"/>
                <w:shd w:val="pct15" w:color="auto" w:fill="FFFFFF"/>
              </w:rPr>
              <w:t>(</w:t>
            </w:r>
            <w:r w:rsidRPr="00086A36">
              <w:rPr>
                <w:rFonts w:ascii="標楷體" w:eastAsia="標楷體" w:hAnsi="標楷體" w:hint="eastAsia"/>
                <w:sz w:val="16"/>
                <w:szCs w:val="16"/>
                <w:shd w:val="pct15" w:color="auto" w:fill="FFFFFF"/>
              </w:rPr>
              <w:t>飲食、如廁、清潔衛生、安全、購買、穿脫衣服、上下學等食衣住行，就學校實際適應情況，描述個案的限制</w:t>
            </w:r>
            <w:r w:rsidRPr="00086A36">
              <w:rPr>
                <w:rFonts w:ascii="標楷體" w:eastAsia="標楷體" w:hAnsi="標楷體"/>
                <w:sz w:val="16"/>
                <w:szCs w:val="16"/>
                <w:shd w:val="pct15" w:color="auto" w:fill="FFFFFF"/>
              </w:rPr>
              <w:t>)</w:t>
            </w:r>
          </w:p>
          <w:p w:rsidR="000125E5" w:rsidRPr="00B84047" w:rsidRDefault="000125E5" w:rsidP="00D579B7">
            <w:pPr>
              <w:rPr>
                <w:rFonts w:ascii="標楷體" w:eastAsia="標楷體" w:hAnsi="標楷體"/>
              </w:rPr>
            </w:pPr>
            <w:r w:rsidRPr="00B84047">
              <w:rPr>
                <w:rFonts w:ascii="標楷體" w:eastAsia="標楷體" w:hAnsi="標楷體" w:hint="eastAsia"/>
              </w:rPr>
              <w:t>能完成穿衣、進食</w:t>
            </w:r>
            <w:r>
              <w:rPr>
                <w:rFonts w:ascii="標楷體" w:eastAsia="標楷體" w:hAnsi="標楷體" w:hint="eastAsia"/>
              </w:rPr>
              <w:t>，還是有髒亂狀況，但仍需大人在旁協助</w:t>
            </w:r>
            <w:r w:rsidRPr="00B84047">
              <w:rPr>
                <w:rFonts w:ascii="標楷體" w:eastAsia="標楷體" w:hAnsi="標楷體" w:hint="eastAsia"/>
              </w:rPr>
              <w:t>。</w:t>
            </w:r>
          </w:p>
          <w:p w:rsidR="000125E5" w:rsidRPr="00D64323" w:rsidRDefault="000125E5" w:rsidP="0041691F">
            <w:pPr>
              <w:snapToGrid w:val="0"/>
              <w:spacing w:before="48" w:line="240" w:lineRule="atLeast"/>
              <w:ind w:leftChars="-11" w:left="-2" w:rightChars="38" w:right="91" w:hangingChars="10" w:hanging="24"/>
              <w:rPr>
                <w:rFonts w:ascii="標楷體" w:eastAsia="標楷體" w:hAnsi="標楷體"/>
                <w:b/>
                <w:sz w:val="28"/>
                <w:szCs w:val="28"/>
              </w:rPr>
            </w:pPr>
            <w:r w:rsidRPr="00B84047">
              <w:rPr>
                <w:rFonts w:ascii="標楷體" w:eastAsia="標楷體" w:hAnsi="標楷體" w:hint="eastAsia"/>
              </w:rPr>
              <w:t>知道潔牙、洗臉、洗手步驟</w:t>
            </w:r>
            <w:r>
              <w:rPr>
                <w:rFonts w:ascii="標楷體" w:eastAsia="標楷體" w:hAnsi="標楷體" w:hint="eastAsia"/>
              </w:rPr>
              <w:t>，但容易隨便做，仍需要大人在旁督導</w:t>
            </w:r>
            <w:r w:rsidRPr="00B84047">
              <w:rPr>
                <w:rFonts w:ascii="標楷體" w:eastAsia="標楷體" w:hAnsi="標楷體" w:hint="eastAsia"/>
              </w:rPr>
              <w:t>。</w:t>
            </w:r>
            <w:r>
              <w:rPr>
                <w:rFonts w:ascii="標楷體" w:eastAsia="標楷體" w:hAnsi="標楷體" w:hint="eastAsia"/>
              </w:rPr>
              <w:t>如廁小便可自理，大便</w:t>
            </w:r>
            <w:r w:rsidR="003A295C">
              <w:rPr>
                <w:rFonts w:ascii="標楷體" w:eastAsia="標楷體" w:hAnsi="標楷體" w:hint="eastAsia"/>
              </w:rPr>
              <w:t>會自己試著擦屁股，但仍</w:t>
            </w:r>
            <w:r>
              <w:rPr>
                <w:rFonts w:ascii="標楷體" w:eastAsia="標楷體" w:hAnsi="標楷體" w:hint="eastAsia"/>
              </w:rPr>
              <w:t>需人協助擦拭，在家睡覺</w:t>
            </w:r>
            <w:r w:rsidR="003A295C">
              <w:rPr>
                <w:rFonts w:ascii="標楷體" w:eastAsia="標楷體" w:hAnsi="標楷體" w:hint="eastAsia"/>
              </w:rPr>
              <w:t>不喜歡</w:t>
            </w:r>
            <w:r>
              <w:rPr>
                <w:rFonts w:ascii="標楷體" w:eastAsia="標楷體" w:hAnsi="標楷體" w:hint="eastAsia"/>
              </w:rPr>
              <w:t>包尿布，</w:t>
            </w:r>
            <w:r w:rsidR="003A295C">
              <w:rPr>
                <w:rFonts w:ascii="標楷體" w:eastAsia="標楷體" w:hAnsi="標楷體" w:hint="eastAsia"/>
              </w:rPr>
              <w:t>時常尿床(108.3)。</w:t>
            </w:r>
            <w:r>
              <w:rPr>
                <w:rFonts w:ascii="標楷體" w:eastAsia="標楷體" w:hAnsi="標楷體" w:hint="eastAsia"/>
              </w:rPr>
              <w:t>還有吃手指頭的情形，由於衛生習慣較不好，會亂摸自己生殖器官</w:t>
            </w:r>
            <w:r w:rsidRPr="00B84047">
              <w:rPr>
                <w:rFonts w:eastAsia="標楷體" w:hint="eastAsia"/>
                <w:szCs w:val="24"/>
              </w:rPr>
              <w:t>。</w:t>
            </w:r>
          </w:p>
        </w:tc>
      </w:tr>
      <w:tr w:rsidR="000125E5" w:rsidRPr="00D64323" w:rsidTr="00066510">
        <w:trPr>
          <w:trHeight w:val="2777"/>
        </w:trPr>
        <w:tc>
          <w:tcPr>
            <w:tcW w:w="1418" w:type="dxa"/>
            <w:gridSpan w:val="2"/>
            <w:vAlign w:val="center"/>
          </w:tcPr>
          <w:p w:rsidR="000125E5" w:rsidRPr="00D64323" w:rsidRDefault="000125E5" w:rsidP="00D12C88">
            <w:pPr>
              <w:jc w:val="center"/>
              <w:rPr>
                <w:rFonts w:ascii="標楷體" w:eastAsia="標楷體" w:hAnsi="標楷體"/>
                <w:b/>
                <w:sz w:val="28"/>
                <w:szCs w:val="28"/>
              </w:rPr>
            </w:pPr>
            <w:r w:rsidRPr="00D64323">
              <w:rPr>
                <w:rFonts w:ascii="標楷體" w:eastAsia="標楷體" w:hAnsi="標楷體" w:hint="eastAsia"/>
                <w:szCs w:val="24"/>
              </w:rPr>
              <w:t>認知</w:t>
            </w:r>
          </w:p>
        </w:tc>
        <w:tc>
          <w:tcPr>
            <w:tcW w:w="8258" w:type="dxa"/>
          </w:tcPr>
          <w:p w:rsidR="000125E5" w:rsidRPr="00086A36" w:rsidRDefault="000125E5" w:rsidP="00D12C88">
            <w:pPr>
              <w:jc w:val="both"/>
              <w:rPr>
                <w:rFonts w:ascii="標楷體" w:eastAsia="標楷體" w:hAnsi="標楷體"/>
                <w:sz w:val="16"/>
                <w:szCs w:val="16"/>
                <w:shd w:val="pct15" w:color="auto" w:fill="FFFFFF"/>
              </w:rPr>
            </w:pPr>
            <w:r w:rsidRPr="00086A36">
              <w:rPr>
                <w:rFonts w:ascii="標楷體" w:eastAsia="標楷體" w:hAnsi="標楷體"/>
                <w:sz w:val="16"/>
                <w:szCs w:val="16"/>
                <w:shd w:val="pct15" w:color="auto" w:fill="FFFFFF"/>
              </w:rPr>
              <w:t>(</w:t>
            </w:r>
            <w:r w:rsidRPr="00086A36">
              <w:rPr>
                <w:rFonts w:ascii="標楷體" w:eastAsia="標楷體" w:hAnsi="標楷體" w:hint="eastAsia"/>
                <w:sz w:val="16"/>
                <w:szCs w:val="16"/>
                <w:shd w:val="pct15" w:color="auto" w:fill="FFFFFF"/>
              </w:rPr>
              <w:t>記憶、理解、推理、注意力等，應以標準化測驗輔助實際觀察結果說明</w:t>
            </w:r>
            <w:r w:rsidRPr="00086A36">
              <w:rPr>
                <w:rFonts w:ascii="標楷體" w:eastAsia="標楷體" w:hAnsi="標楷體"/>
                <w:sz w:val="16"/>
                <w:szCs w:val="16"/>
                <w:shd w:val="pct15" w:color="auto" w:fill="FFFFFF"/>
              </w:rPr>
              <w:t>)</w:t>
            </w:r>
          </w:p>
          <w:p w:rsidR="000125E5" w:rsidRPr="00C773BF" w:rsidRDefault="000125E5" w:rsidP="0041691F">
            <w:pPr>
              <w:ind w:left="1200" w:hangingChars="500" w:hanging="1200"/>
              <w:rPr>
                <w:rFonts w:ascii="標楷體" w:eastAsia="標楷體" w:hAnsi="標楷體"/>
                <w:color w:val="000000"/>
                <w:sz w:val="28"/>
                <w:szCs w:val="28"/>
              </w:rPr>
            </w:pPr>
            <w:r w:rsidRPr="00C773BF">
              <w:rPr>
                <w:rFonts w:ascii="標楷體" w:eastAsia="標楷體" w:hAnsi="標楷體"/>
                <w:color w:val="000000"/>
                <w:szCs w:val="24"/>
              </w:rPr>
              <w:t>1.</w:t>
            </w:r>
            <w:r w:rsidRPr="00C773BF">
              <w:rPr>
                <w:rFonts w:ascii="標楷體" w:eastAsia="標楷體" w:hAnsi="標楷體" w:hint="eastAsia"/>
                <w:b/>
                <w:color w:val="000000"/>
                <w:szCs w:val="24"/>
              </w:rPr>
              <w:t>記憶力</w:t>
            </w:r>
            <w:r w:rsidRPr="00C773BF">
              <w:rPr>
                <w:rFonts w:eastAsia="標楷體" w:hint="eastAsia"/>
                <w:color w:val="000000"/>
              </w:rPr>
              <w:t>：</w:t>
            </w:r>
            <w:r w:rsidRPr="00B84047">
              <w:rPr>
                <w:rFonts w:eastAsia="標楷體" w:hint="eastAsia"/>
                <w:szCs w:val="24"/>
              </w:rPr>
              <w:t>長期記憶能力</w:t>
            </w:r>
            <w:r>
              <w:rPr>
                <w:rFonts w:eastAsia="標楷體" w:hint="eastAsia"/>
                <w:szCs w:val="24"/>
              </w:rPr>
              <w:t>雖比同齡學生弱，但對圖卡和聲音有較好的記憶表現，會記得日常生活一些小瑣事，如拿牛奶回家、老師要送的小獎品會記得拿</w:t>
            </w:r>
            <w:r w:rsidRPr="00B84047">
              <w:rPr>
                <w:rFonts w:eastAsia="標楷體" w:hint="eastAsia"/>
                <w:szCs w:val="24"/>
              </w:rPr>
              <w:t>。</w:t>
            </w:r>
            <w:r w:rsidRPr="00C773BF">
              <w:rPr>
                <w:rFonts w:ascii="標楷體" w:eastAsia="標楷體" w:hAnsi="標楷體"/>
                <w:color w:val="000000"/>
                <w:sz w:val="28"/>
                <w:szCs w:val="28"/>
              </w:rPr>
              <w:t xml:space="preserve"> </w:t>
            </w:r>
          </w:p>
          <w:p w:rsidR="000125E5" w:rsidRPr="00C773BF" w:rsidRDefault="000125E5" w:rsidP="0041691F">
            <w:pPr>
              <w:ind w:left="1200" w:hangingChars="500" w:hanging="1200"/>
              <w:rPr>
                <w:rFonts w:ascii="標楷體" w:eastAsia="標楷體" w:hAnsi="標楷體"/>
                <w:color w:val="000000"/>
                <w:szCs w:val="24"/>
              </w:rPr>
            </w:pPr>
            <w:r w:rsidRPr="00C773BF">
              <w:rPr>
                <w:rFonts w:ascii="標楷體" w:eastAsia="標楷體" w:hAnsi="標楷體"/>
                <w:color w:val="000000"/>
                <w:szCs w:val="24"/>
              </w:rPr>
              <w:t>2.</w:t>
            </w:r>
            <w:r w:rsidRPr="00C773BF">
              <w:rPr>
                <w:rFonts w:ascii="標楷體" w:eastAsia="標楷體" w:hAnsi="標楷體" w:hint="eastAsia"/>
                <w:b/>
                <w:color w:val="000000"/>
                <w:szCs w:val="24"/>
              </w:rPr>
              <w:t>理解力</w:t>
            </w:r>
            <w:r w:rsidRPr="00C773BF">
              <w:rPr>
                <w:rFonts w:eastAsia="標楷體" w:hint="eastAsia"/>
                <w:color w:val="000000"/>
              </w:rPr>
              <w:t>：</w:t>
            </w:r>
            <w:r w:rsidRPr="00B84047">
              <w:rPr>
                <w:rFonts w:eastAsia="標楷體" w:hint="eastAsia"/>
                <w:szCs w:val="24"/>
              </w:rPr>
              <w:t>具基本聽覺理解和視覺</w:t>
            </w:r>
            <w:r w:rsidRPr="00FB158C">
              <w:rPr>
                <w:rFonts w:eastAsia="標楷體" w:hint="eastAsia"/>
                <w:szCs w:val="24"/>
              </w:rPr>
              <w:t>理解能力，但數理</w:t>
            </w:r>
            <w:r>
              <w:rPr>
                <w:rFonts w:eastAsia="標楷體" w:hint="eastAsia"/>
                <w:szCs w:val="24"/>
              </w:rPr>
              <w:t>抽</w:t>
            </w:r>
            <w:r w:rsidRPr="00FB158C">
              <w:rPr>
                <w:rFonts w:eastAsia="標楷體" w:hint="eastAsia"/>
                <w:szCs w:val="24"/>
              </w:rPr>
              <w:t>象概念理解能力較弱、</w:t>
            </w:r>
            <w:r w:rsidRPr="00FB158C">
              <w:rPr>
                <w:rFonts w:ascii="標楷體" w:eastAsia="標楷體" w:hAnsi="標楷體" w:hint="eastAsia"/>
                <w:szCs w:val="24"/>
              </w:rPr>
              <w:t>文字理解也很困難</w:t>
            </w:r>
            <w:r w:rsidRPr="00FB158C">
              <w:rPr>
                <w:rFonts w:eastAsia="標楷體" w:hint="eastAsia"/>
                <w:szCs w:val="24"/>
              </w:rPr>
              <w:t>。</w:t>
            </w:r>
            <w:r w:rsidRPr="00C773BF">
              <w:rPr>
                <w:rFonts w:ascii="標楷體" w:eastAsia="標楷體" w:hAnsi="標楷體"/>
                <w:color w:val="000000"/>
                <w:szCs w:val="24"/>
              </w:rPr>
              <w:t xml:space="preserve"> </w:t>
            </w:r>
          </w:p>
          <w:p w:rsidR="000125E5" w:rsidRPr="00C773BF" w:rsidRDefault="000125E5" w:rsidP="00D12C88">
            <w:pPr>
              <w:rPr>
                <w:rFonts w:ascii="標楷體" w:eastAsia="標楷體" w:hAnsi="標楷體"/>
                <w:color w:val="000000"/>
                <w:szCs w:val="24"/>
              </w:rPr>
            </w:pPr>
            <w:r w:rsidRPr="00C773BF">
              <w:rPr>
                <w:rFonts w:ascii="標楷體" w:eastAsia="標楷體" w:hAnsi="標楷體"/>
                <w:color w:val="000000"/>
                <w:szCs w:val="24"/>
              </w:rPr>
              <w:t>3.</w:t>
            </w:r>
            <w:r w:rsidRPr="00C773BF">
              <w:rPr>
                <w:rFonts w:ascii="標楷體" w:eastAsia="標楷體" w:hAnsi="標楷體" w:hint="eastAsia"/>
                <w:b/>
                <w:color w:val="000000"/>
                <w:szCs w:val="24"/>
              </w:rPr>
              <w:t>推理力</w:t>
            </w:r>
            <w:r w:rsidRPr="00C773BF">
              <w:rPr>
                <w:rFonts w:eastAsia="標楷體" w:hint="eastAsia"/>
                <w:color w:val="000000"/>
              </w:rPr>
              <w:t>：</w:t>
            </w:r>
            <w:r w:rsidRPr="00B84047">
              <w:rPr>
                <w:rFonts w:eastAsia="標楷體" w:hint="eastAsia"/>
                <w:szCs w:val="24"/>
              </w:rPr>
              <w:t>邏輯及抽象思考能力弱，要</w:t>
            </w:r>
            <w:r>
              <w:rPr>
                <w:rFonts w:eastAsia="標楷體" w:hint="eastAsia"/>
                <w:szCs w:val="24"/>
              </w:rPr>
              <w:t>親身具體</w:t>
            </w:r>
            <w:r w:rsidRPr="00B84047">
              <w:rPr>
                <w:rFonts w:eastAsia="標楷體" w:hint="eastAsia"/>
                <w:szCs w:val="24"/>
              </w:rPr>
              <w:t>經歷過才能做出思考與推論。</w:t>
            </w:r>
            <w:r w:rsidRPr="00C773BF">
              <w:rPr>
                <w:rFonts w:ascii="標楷體" w:eastAsia="標楷體" w:hAnsi="標楷體"/>
                <w:color w:val="000000"/>
                <w:szCs w:val="24"/>
              </w:rPr>
              <w:t xml:space="preserve"> </w:t>
            </w:r>
          </w:p>
          <w:p w:rsidR="000125E5" w:rsidRPr="00D64323" w:rsidRDefault="000125E5" w:rsidP="0041691F">
            <w:pPr>
              <w:ind w:left="1200" w:hangingChars="500" w:hanging="1200"/>
              <w:rPr>
                <w:rFonts w:ascii="標楷體" w:eastAsia="標楷體" w:hAnsi="標楷體"/>
                <w:szCs w:val="24"/>
              </w:rPr>
            </w:pPr>
            <w:r w:rsidRPr="00C773BF">
              <w:rPr>
                <w:rFonts w:ascii="標楷體" w:eastAsia="標楷體" w:hAnsi="標楷體"/>
                <w:color w:val="000000"/>
                <w:szCs w:val="24"/>
              </w:rPr>
              <w:t>4.</w:t>
            </w:r>
            <w:r w:rsidRPr="00C773BF">
              <w:rPr>
                <w:rFonts w:ascii="標楷體" w:eastAsia="標楷體" w:hAnsi="標楷體" w:hint="eastAsia"/>
                <w:b/>
                <w:color w:val="000000"/>
                <w:szCs w:val="24"/>
              </w:rPr>
              <w:t>注意力</w:t>
            </w:r>
            <w:r w:rsidRPr="00C773BF">
              <w:rPr>
                <w:rFonts w:eastAsia="標楷體" w:hint="eastAsia"/>
                <w:color w:val="000000"/>
              </w:rPr>
              <w:t>：</w:t>
            </w:r>
            <w:r>
              <w:rPr>
                <w:rFonts w:ascii="標楷體" w:eastAsia="標楷體" w:hAnsi="標楷體" w:hint="eastAsia"/>
                <w:szCs w:val="24"/>
              </w:rPr>
              <w:t>對有興趣的事物能</w:t>
            </w:r>
            <w:r w:rsidRPr="00AB7882">
              <w:rPr>
                <w:rFonts w:ascii="標楷體" w:eastAsia="標楷體" w:hAnsi="標楷體" w:hint="eastAsia"/>
                <w:szCs w:val="24"/>
              </w:rPr>
              <w:t>持續專心</w:t>
            </w:r>
            <w:r>
              <w:rPr>
                <w:rFonts w:ascii="標楷體" w:eastAsia="標楷體" w:hAnsi="標楷體" w:hint="eastAsia"/>
                <w:szCs w:val="24"/>
              </w:rPr>
              <w:t>，上課能坐得住，操作教具</w:t>
            </w:r>
            <w:r>
              <w:rPr>
                <w:rFonts w:eastAsia="標楷體" w:hint="eastAsia"/>
                <w:szCs w:val="24"/>
              </w:rPr>
              <w:t>；喜歡的事物會有</w:t>
            </w:r>
            <w:r w:rsidRPr="00AB7882">
              <w:rPr>
                <w:rFonts w:ascii="標楷體" w:eastAsia="標楷體" w:hAnsi="標楷體" w:hint="eastAsia"/>
                <w:szCs w:val="24"/>
              </w:rPr>
              <w:t>衝動，常不加思考，易被外物吸引</w:t>
            </w:r>
            <w:r>
              <w:rPr>
                <w:rFonts w:ascii="標楷體" w:eastAsia="標楷體" w:hAnsi="標楷體" w:hint="eastAsia"/>
                <w:szCs w:val="24"/>
              </w:rPr>
              <w:t>；靜態的影片欣賞或聽課，容易打瞌睡</w:t>
            </w:r>
            <w:r w:rsidRPr="00AB7882">
              <w:rPr>
                <w:rFonts w:ascii="標楷體" w:eastAsia="標楷體" w:hAnsi="標楷體" w:hint="eastAsia"/>
                <w:szCs w:val="24"/>
              </w:rPr>
              <w:t>。</w:t>
            </w:r>
            <w:r w:rsidRPr="00D64323">
              <w:rPr>
                <w:rFonts w:ascii="標楷體" w:eastAsia="標楷體" w:hAnsi="標楷體"/>
                <w:szCs w:val="24"/>
              </w:rPr>
              <w:t xml:space="preserve"> </w:t>
            </w:r>
          </w:p>
        </w:tc>
      </w:tr>
      <w:tr w:rsidR="000125E5" w:rsidRPr="00D64323" w:rsidTr="00D12C88">
        <w:trPr>
          <w:trHeight w:val="1188"/>
        </w:trPr>
        <w:tc>
          <w:tcPr>
            <w:tcW w:w="1418" w:type="dxa"/>
            <w:gridSpan w:val="2"/>
            <w:vAlign w:val="center"/>
          </w:tcPr>
          <w:p w:rsidR="000125E5" w:rsidRPr="00D64323" w:rsidRDefault="000125E5" w:rsidP="00D12C88">
            <w:pPr>
              <w:jc w:val="center"/>
              <w:rPr>
                <w:rFonts w:ascii="標楷體" w:eastAsia="標楷體" w:hAnsi="標楷體"/>
                <w:b/>
                <w:sz w:val="28"/>
                <w:szCs w:val="28"/>
              </w:rPr>
            </w:pPr>
            <w:r w:rsidRPr="00D64323">
              <w:rPr>
                <w:rFonts w:ascii="標楷體" w:eastAsia="標楷體" w:hAnsi="標楷體" w:hint="eastAsia"/>
                <w:szCs w:val="24"/>
              </w:rPr>
              <w:t>溝通</w:t>
            </w:r>
          </w:p>
        </w:tc>
        <w:tc>
          <w:tcPr>
            <w:tcW w:w="8258" w:type="dxa"/>
          </w:tcPr>
          <w:p w:rsidR="000125E5" w:rsidRPr="00086A36" w:rsidRDefault="000125E5" w:rsidP="00D12C88">
            <w:pPr>
              <w:jc w:val="both"/>
              <w:rPr>
                <w:rFonts w:ascii="標楷體" w:eastAsia="標楷體" w:hAnsi="標楷體"/>
                <w:sz w:val="16"/>
                <w:szCs w:val="16"/>
                <w:shd w:val="pct15" w:color="auto" w:fill="FFFFFF"/>
              </w:rPr>
            </w:pPr>
            <w:r w:rsidRPr="00086A36">
              <w:rPr>
                <w:rFonts w:ascii="標楷體" w:eastAsia="標楷體" w:hAnsi="標楷體"/>
                <w:sz w:val="16"/>
                <w:szCs w:val="16"/>
                <w:shd w:val="pct15" w:color="auto" w:fill="FFFFFF"/>
              </w:rPr>
              <w:t>(</w:t>
            </w:r>
            <w:r w:rsidRPr="00086A36">
              <w:rPr>
                <w:rFonts w:ascii="標楷體" w:eastAsia="標楷體" w:hAnsi="標楷體" w:hint="eastAsia"/>
                <w:sz w:val="16"/>
                <w:szCs w:val="16"/>
                <w:shd w:val="pct15" w:color="auto" w:fill="FFFFFF"/>
              </w:rPr>
              <w:t>口語、文字、動作之表達及語言理解，應以實際觀察結果並舉實例說明</w:t>
            </w:r>
            <w:r w:rsidRPr="00086A36">
              <w:rPr>
                <w:rFonts w:ascii="標楷體" w:eastAsia="標楷體" w:hAnsi="標楷體"/>
                <w:sz w:val="16"/>
                <w:szCs w:val="16"/>
                <w:shd w:val="pct15" w:color="auto" w:fill="FFFFFF"/>
              </w:rPr>
              <w:t>)</w:t>
            </w:r>
          </w:p>
          <w:p w:rsidR="000125E5" w:rsidRPr="00455F37" w:rsidRDefault="000125E5" w:rsidP="003E73D6">
            <w:pPr>
              <w:snapToGrid w:val="0"/>
              <w:spacing w:line="240" w:lineRule="atLeast"/>
              <w:rPr>
                <w:rFonts w:ascii="標楷體" w:eastAsia="標楷體" w:hAnsi="標楷體"/>
                <w:color w:val="FF0000"/>
                <w:szCs w:val="24"/>
              </w:rPr>
            </w:pPr>
            <w:r>
              <w:rPr>
                <w:rFonts w:ascii="標楷體" w:eastAsia="標楷體" w:hAnsi="標楷體" w:hint="eastAsia"/>
                <w:szCs w:val="24"/>
              </w:rPr>
              <w:t>口語</w:t>
            </w:r>
            <w:r w:rsidR="003A295C">
              <w:rPr>
                <w:rFonts w:ascii="標楷體" w:eastAsia="標楷體" w:hAnsi="標楷體" w:hint="eastAsia"/>
                <w:szCs w:val="24"/>
              </w:rPr>
              <w:t>很少，僅有</w:t>
            </w:r>
            <w:r w:rsidR="003A295C">
              <w:rPr>
                <w:rFonts w:ascii="標楷體" w:eastAsia="標楷體" w:hAnsi="標楷體"/>
                <w:szCs w:val="24"/>
              </w:rPr>
              <w:t>”</w:t>
            </w:r>
            <w:r w:rsidR="003A295C">
              <w:rPr>
                <w:rFonts w:ascii="標楷體" w:eastAsia="標楷體" w:hAnsi="標楷體" w:hint="eastAsia"/>
                <w:szCs w:val="24"/>
              </w:rPr>
              <w:t>媽媽</w:t>
            </w:r>
            <w:r w:rsidR="003A295C">
              <w:rPr>
                <w:rFonts w:ascii="標楷體" w:eastAsia="標楷體" w:hAnsi="標楷體"/>
                <w:szCs w:val="24"/>
              </w:rPr>
              <w:t>””</w:t>
            </w:r>
            <w:r w:rsidR="003A295C">
              <w:rPr>
                <w:rFonts w:ascii="標楷體" w:eastAsia="標楷體" w:hAnsi="標楷體" w:hint="eastAsia"/>
                <w:szCs w:val="24"/>
              </w:rPr>
              <w:t>汪汪</w:t>
            </w:r>
            <w:r w:rsidR="003A295C">
              <w:rPr>
                <w:rFonts w:ascii="標楷體" w:eastAsia="標楷體" w:hAnsi="標楷體"/>
                <w:szCs w:val="24"/>
              </w:rPr>
              <w:t>”</w:t>
            </w:r>
            <w:r w:rsidR="003A295C">
              <w:rPr>
                <w:rFonts w:ascii="標楷體" w:eastAsia="標楷體" w:hAnsi="標楷體" w:hint="eastAsia"/>
                <w:szCs w:val="24"/>
              </w:rPr>
              <w:t>、台語的</w:t>
            </w:r>
            <w:r w:rsidR="003A295C">
              <w:rPr>
                <w:rFonts w:ascii="標楷體" w:eastAsia="標楷體" w:hAnsi="標楷體"/>
                <w:szCs w:val="24"/>
              </w:rPr>
              <w:t>”</w:t>
            </w:r>
            <w:r w:rsidR="003A295C">
              <w:rPr>
                <w:rFonts w:ascii="標楷體" w:eastAsia="標楷體" w:hAnsi="標楷體" w:hint="eastAsia"/>
                <w:szCs w:val="24"/>
              </w:rPr>
              <w:t>不要</w:t>
            </w:r>
            <w:r w:rsidR="003A295C">
              <w:rPr>
                <w:rFonts w:ascii="標楷體" w:eastAsia="標楷體" w:hAnsi="標楷體"/>
                <w:szCs w:val="24"/>
              </w:rPr>
              <w:t>”</w:t>
            </w:r>
            <w:r w:rsidR="003A295C">
              <w:rPr>
                <w:rFonts w:ascii="標楷體" w:eastAsia="標楷體" w:hAnsi="標楷體" w:hint="eastAsia"/>
                <w:szCs w:val="24"/>
              </w:rPr>
              <w:t>和一個字和三個字髒話(108.3)</w:t>
            </w:r>
            <w:r>
              <w:rPr>
                <w:rFonts w:ascii="標楷體" w:eastAsia="標楷體" w:hAnsi="標楷體" w:hint="eastAsia"/>
                <w:szCs w:val="24"/>
              </w:rPr>
              <w:t>，</w:t>
            </w:r>
            <w:r w:rsidRPr="00E44F15">
              <w:rPr>
                <w:rFonts w:ascii="標楷體" w:eastAsia="標楷體" w:hAnsi="標楷體" w:hint="eastAsia"/>
                <w:szCs w:val="24"/>
              </w:rPr>
              <w:t>缺乏溝通能力</w:t>
            </w:r>
            <w:r>
              <w:rPr>
                <w:rFonts w:ascii="標楷體" w:eastAsia="標楷體" w:hAnsi="標楷體" w:hint="eastAsia"/>
                <w:szCs w:val="24"/>
              </w:rPr>
              <w:t>，有接受語言治療，但由於錯過語言發展的關鍵期，進步有限，會用肢體動作表達，能聽得懂別人基本的對話</w:t>
            </w:r>
            <w:r w:rsidRPr="00B84047">
              <w:rPr>
                <w:rFonts w:eastAsia="標楷體" w:hint="eastAsia"/>
                <w:szCs w:val="24"/>
              </w:rPr>
              <w:t>。</w:t>
            </w:r>
          </w:p>
        </w:tc>
      </w:tr>
      <w:tr w:rsidR="000125E5" w:rsidRPr="00D64323" w:rsidTr="003646BE">
        <w:trPr>
          <w:trHeight w:val="1184"/>
        </w:trPr>
        <w:tc>
          <w:tcPr>
            <w:tcW w:w="1418" w:type="dxa"/>
            <w:gridSpan w:val="2"/>
            <w:vAlign w:val="center"/>
          </w:tcPr>
          <w:p w:rsidR="000125E5" w:rsidRPr="00D64323" w:rsidRDefault="000125E5" w:rsidP="00D12C88">
            <w:pPr>
              <w:jc w:val="center"/>
              <w:rPr>
                <w:rFonts w:ascii="標楷體" w:eastAsia="標楷體" w:hAnsi="標楷體"/>
                <w:szCs w:val="24"/>
              </w:rPr>
            </w:pPr>
            <w:r w:rsidRPr="00D64323">
              <w:rPr>
                <w:rFonts w:ascii="標楷體" w:eastAsia="標楷體" w:hAnsi="標楷體" w:hint="eastAsia"/>
                <w:szCs w:val="24"/>
              </w:rPr>
              <w:t>社會行為</w:t>
            </w:r>
          </w:p>
        </w:tc>
        <w:tc>
          <w:tcPr>
            <w:tcW w:w="8258" w:type="dxa"/>
          </w:tcPr>
          <w:p w:rsidR="000125E5" w:rsidRPr="00086A36" w:rsidRDefault="000125E5" w:rsidP="00D12C88">
            <w:pPr>
              <w:jc w:val="both"/>
              <w:rPr>
                <w:rFonts w:ascii="標楷體" w:eastAsia="標楷體" w:hAnsi="標楷體"/>
                <w:sz w:val="16"/>
                <w:szCs w:val="16"/>
                <w:shd w:val="pct15" w:color="auto" w:fill="FFFFFF"/>
              </w:rPr>
            </w:pPr>
            <w:r w:rsidRPr="00086A36">
              <w:rPr>
                <w:rFonts w:ascii="標楷體" w:eastAsia="標楷體" w:hAnsi="標楷體"/>
                <w:sz w:val="16"/>
                <w:szCs w:val="16"/>
                <w:shd w:val="pct15" w:color="auto" w:fill="FFFFFF"/>
              </w:rPr>
              <w:t>(</w:t>
            </w:r>
            <w:r w:rsidRPr="00086A36">
              <w:rPr>
                <w:rFonts w:ascii="標楷體" w:eastAsia="標楷體" w:hAnsi="標楷體" w:hint="eastAsia"/>
                <w:sz w:val="16"/>
                <w:szCs w:val="16"/>
                <w:shd w:val="pct15" w:color="auto" w:fill="FFFFFF"/>
              </w:rPr>
              <w:t>人際互動、社交技巧、規範、情緒控制、行為問題、社會適應，應以實際觀察結果並舉實例說明</w:t>
            </w:r>
            <w:r w:rsidRPr="00086A36">
              <w:rPr>
                <w:rFonts w:ascii="標楷體" w:eastAsia="標楷體" w:hAnsi="標楷體"/>
                <w:sz w:val="16"/>
                <w:szCs w:val="16"/>
                <w:shd w:val="pct15" w:color="auto" w:fill="FFFFFF"/>
              </w:rPr>
              <w:t>)</w:t>
            </w:r>
          </w:p>
          <w:p w:rsidR="000125E5" w:rsidRPr="00336AD2" w:rsidRDefault="000125E5" w:rsidP="0041691F">
            <w:pPr>
              <w:snapToGrid w:val="0"/>
              <w:spacing w:before="48" w:line="240" w:lineRule="atLeast"/>
              <w:ind w:leftChars="-11" w:left="-2" w:rightChars="38" w:right="91" w:hangingChars="10" w:hanging="24"/>
              <w:rPr>
                <w:rFonts w:eastAsia="標楷體"/>
                <w:szCs w:val="24"/>
              </w:rPr>
            </w:pPr>
            <w:r>
              <w:rPr>
                <w:rFonts w:ascii="標楷體" w:eastAsia="標楷體" w:hAnsi="標楷體" w:hint="eastAsia"/>
                <w:szCs w:val="24"/>
              </w:rPr>
              <w:t>情緒穩定</w:t>
            </w:r>
            <w:r w:rsidRPr="00811AF3">
              <w:rPr>
                <w:rFonts w:ascii="標楷體" w:eastAsia="標楷體" w:hAnsi="標楷體" w:hint="eastAsia"/>
                <w:szCs w:val="24"/>
              </w:rPr>
              <w:t>，挫折忍耐度低，固執，依賴心重，個性樂於助人。</w:t>
            </w:r>
            <w:r w:rsidRPr="00E44F15">
              <w:rPr>
                <w:rFonts w:ascii="標楷體" w:eastAsia="標楷體" w:hAnsi="標楷體" w:hint="eastAsia"/>
                <w:szCs w:val="24"/>
              </w:rPr>
              <w:t>喜歡和同學一起玩，但缺乏溝通能力</w:t>
            </w:r>
            <w:r>
              <w:rPr>
                <w:rFonts w:ascii="標楷體" w:eastAsia="標楷體" w:hAnsi="標楷體" w:hint="eastAsia"/>
              </w:rPr>
              <w:t>，容易</w:t>
            </w:r>
            <w:r w:rsidRPr="00B84047">
              <w:rPr>
                <w:rFonts w:ascii="標楷體" w:eastAsia="標楷體" w:hAnsi="標楷體" w:hint="eastAsia"/>
              </w:rPr>
              <w:t>與同齡同儕</w:t>
            </w:r>
            <w:r>
              <w:rPr>
                <w:rFonts w:ascii="標楷體" w:eastAsia="標楷體" w:hAnsi="標楷體" w:hint="eastAsia"/>
              </w:rPr>
              <w:t>有爭執</w:t>
            </w:r>
            <w:r w:rsidRPr="00B84047">
              <w:rPr>
                <w:rFonts w:ascii="標楷體" w:eastAsia="標楷體" w:hAnsi="標楷體" w:hint="eastAsia"/>
              </w:rPr>
              <w:t>，</w:t>
            </w:r>
            <w:r>
              <w:rPr>
                <w:rFonts w:ascii="標楷體" w:eastAsia="標楷體" w:hAnsi="標楷體" w:hint="eastAsia"/>
              </w:rPr>
              <w:t>會和人打招呼</w:t>
            </w:r>
            <w:r w:rsidRPr="00B84047">
              <w:rPr>
                <w:rFonts w:ascii="標楷體" w:eastAsia="標楷體" w:hAnsi="標楷體" w:hint="eastAsia"/>
              </w:rPr>
              <w:t>，</w:t>
            </w:r>
            <w:r>
              <w:rPr>
                <w:rFonts w:ascii="標楷體" w:eastAsia="標楷體" w:hAnsi="標楷體" w:hint="eastAsia"/>
              </w:rPr>
              <w:t>也喜歡親近人。</w:t>
            </w:r>
            <w:r w:rsidRPr="00B84047">
              <w:rPr>
                <w:rFonts w:ascii="標楷體" w:eastAsia="標楷體" w:hAnsi="標楷體" w:hint="eastAsia"/>
                <w:szCs w:val="24"/>
              </w:rPr>
              <w:t>在生活中遇到</w:t>
            </w:r>
            <w:r w:rsidRPr="00B84047">
              <w:rPr>
                <w:rFonts w:ascii="標楷體" w:eastAsia="標楷體" w:hAnsi="標楷體" w:hint="eastAsia"/>
              </w:rPr>
              <w:t>問題</w:t>
            </w:r>
            <w:r>
              <w:rPr>
                <w:rFonts w:ascii="標楷體" w:eastAsia="標楷體" w:hAnsi="標楷體" w:hint="eastAsia"/>
              </w:rPr>
              <w:t>時</w:t>
            </w:r>
            <w:r w:rsidRPr="00B84047">
              <w:rPr>
                <w:rFonts w:ascii="標楷體" w:eastAsia="標楷體" w:hAnsi="標楷體" w:hint="eastAsia"/>
              </w:rPr>
              <w:t>應變解決能力</w:t>
            </w:r>
            <w:r>
              <w:rPr>
                <w:rFonts w:ascii="標楷體" w:eastAsia="標楷體" w:hAnsi="標楷體" w:hint="eastAsia"/>
              </w:rPr>
              <w:t>尚可</w:t>
            </w:r>
            <w:r w:rsidRPr="00B84047">
              <w:rPr>
                <w:rFonts w:ascii="標楷體" w:eastAsia="標楷體" w:hAnsi="標楷體" w:hint="eastAsia"/>
              </w:rPr>
              <w:t>，</w:t>
            </w:r>
            <w:r>
              <w:rPr>
                <w:rFonts w:ascii="標楷體" w:eastAsia="標楷體" w:hAnsi="標楷體" w:hint="eastAsia"/>
              </w:rPr>
              <w:t>會有衝動想自己解決，必需學習表達自己的需求，</w:t>
            </w:r>
            <w:r w:rsidRPr="00B84047">
              <w:rPr>
                <w:rFonts w:ascii="標楷體" w:eastAsia="標楷體" w:hAnsi="標楷體" w:hint="eastAsia"/>
              </w:rPr>
              <w:t>面對</w:t>
            </w:r>
            <w:r w:rsidRPr="00B84047">
              <w:rPr>
                <w:rFonts w:ascii="標楷體" w:eastAsia="標楷體" w:hAnsi="標楷體" w:hint="eastAsia"/>
                <w:szCs w:val="24"/>
              </w:rPr>
              <w:t>挫折與問題時，</w:t>
            </w:r>
            <w:r>
              <w:rPr>
                <w:rFonts w:ascii="標楷體" w:eastAsia="標楷體" w:hAnsi="標楷體" w:hint="eastAsia"/>
                <w:szCs w:val="24"/>
              </w:rPr>
              <w:t>會主動請人協助</w:t>
            </w:r>
            <w:r w:rsidRPr="00B84047">
              <w:rPr>
                <w:rFonts w:ascii="標楷體" w:eastAsia="標楷體" w:hAnsi="標楷體" w:hint="eastAsia"/>
                <w:szCs w:val="24"/>
              </w:rPr>
              <w:t>。</w:t>
            </w:r>
          </w:p>
        </w:tc>
      </w:tr>
      <w:tr w:rsidR="000125E5" w:rsidRPr="00D64323" w:rsidTr="00D12C88">
        <w:trPr>
          <w:trHeight w:val="747"/>
        </w:trPr>
        <w:tc>
          <w:tcPr>
            <w:tcW w:w="1418" w:type="dxa"/>
            <w:gridSpan w:val="2"/>
            <w:vAlign w:val="center"/>
          </w:tcPr>
          <w:p w:rsidR="000125E5" w:rsidRPr="00D64323" w:rsidRDefault="000125E5" w:rsidP="00D12C88">
            <w:pPr>
              <w:jc w:val="center"/>
              <w:rPr>
                <w:rFonts w:ascii="標楷體" w:eastAsia="標楷體" w:hAnsi="標楷體"/>
                <w:szCs w:val="24"/>
              </w:rPr>
            </w:pPr>
            <w:r w:rsidRPr="00D64323">
              <w:rPr>
                <w:rFonts w:ascii="標楷體" w:eastAsia="標楷體" w:hAnsi="標楷體" w:hint="eastAsia"/>
                <w:szCs w:val="24"/>
              </w:rPr>
              <w:t>學習動機</w:t>
            </w:r>
          </w:p>
        </w:tc>
        <w:tc>
          <w:tcPr>
            <w:tcW w:w="8258" w:type="dxa"/>
            <w:vAlign w:val="center"/>
          </w:tcPr>
          <w:p w:rsidR="000125E5" w:rsidRPr="00D64323" w:rsidRDefault="000125E5" w:rsidP="0041691F">
            <w:pPr>
              <w:snapToGrid w:val="0"/>
              <w:spacing w:line="300" w:lineRule="exact"/>
              <w:ind w:left="542" w:hangingChars="226" w:hanging="542"/>
              <w:jc w:val="both"/>
              <w:rPr>
                <w:rFonts w:ascii="標楷體" w:eastAsia="標楷體" w:hAnsi="標楷體"/>
                <w:szCs w:val="24"/>
              </w:rPr>
            </w:pPr>
            <w:r w:rsidRPr="00B84047">
              <w:rPr>
                <w:rFonts w:ascii="標楷體" w:eastAsia="標楷體" w:hAnsi="標楷體" w:hint="eastAsia"/>
              </w:rPr>
              <w:t>學習動機</w:t>
            </w:r>
            <w:r>
              <w:rPr>
                <w:rFonts w:ascii="標楷體" w:eastAsia="標楷體" w:hAnsi="標楷體" w:hint="eastAsia"/>
              </w:rPr>
              <w:t>尚可</w:t>
            </w:r>
            <w:r w:rsidRPr="00B84047">
              <w:rPr>
                <w:rFonts w:ascii="標楷體" w:eastAsia="標楷體" w:hAnsi="標楷體" w:hint="eastAsia"/>
              </w:rPr>
              <w:t>，</w:t>
            </w:r>
            <w:r>
              <w:rPr>
                <w:rFonts w:ascii="標楷體" w:eastAsia="標楷體" w:hAnsi="標楷體" w:hint="eastAsia"/>
              </w:rPr>
              <w:t>但容易分心</w:t>
            </w:r>
            <w:r w:rsidRPr="00B84047">
              <w:rPr>
                <w:rFonts w:ascii="標楷體" w:eastAsia="標楷體" w:hAnsi="標楷體" w:hint="eastAsia"/>
              </w:rPr>
              <w:t>，上課</w:t>
            </w:r>
            <w:r>
              <w:rPr>
                <w:rFonts w:ascii="標楷體" w:eastAsia="標楷體" w:hAnsi="標楷體" w:hint="eastAsia"/>
              </w:rPr>
              <w:t>態度好</w:t>
            </w:r>
            <w:r w:rsidRPr="00B84047">
              <w:rPr>
                <w:rFonts w:ascii="標楷體" w:eastAsia="標楷體" w:hAnsi="標楷體" w:hint="eastAsia"/>
              </w:rPr>
              <w:t>，</w:t>
            </w:r>
            <w:r>
              <w:rPr>
                <w:rFonts w:ascii="標楷體" w:eastAsia="標楷體" w:hAnsi="標楷體" w:hint="eastAsia"/>
              </w:rPr>
              <w:t>對老師的指導能有適切的回應</w:t>
            </w:r>
            <w:r w:rsidRPr="00B84047">
              <w:rPr>
                <w:rFonts w:ascii="標楷體" w:eastAsia="標楷體" w:hAnsi="標楷體" w:hint="eastAsia"/>
                <w:szCs w:val="24"/>
              </w:rPr>
              <w:t>。</w:t>
            </w:r>
          </w:p>
        </w:tc>
      </w:tr>
      <w:tr w:rsidR="00A336CF" w:rsidRPr="00D64323" w:rsidTr="003646BE">
        <w:trPr>
          <w:trHeight w:val="2972"/>
        </w:trPr>
        <w:tc>
          <w:tcPr>
            <w:tcW w:w="709" w:type="dxa"/>
            <w:vMerge w:val="restart"/>
            <w:vAlign w:val="center"/>
          </w:tcPr>
          <w:p w:rsidR="00A336CF" w:rsidRPr="003B58DA" w:rsidRDefault="00A336CF" w:rsidP="00D12C88">
            <w:pPr>
              <w:spacing w:line="480" w:lineRule="exact"/>
              <w:jc w:val="center"/>
              <w:rPr>
                <w:rFonts w:ascii="標楷體" w:eastAsia="標楷體" w:hAnsi="標楷體"/>
                <w:szCs w:val="24"/>
              </w:rPr>
            </w:pPr>
            <w:r w:rsidRPr="003B58DA">
              <w:rPr>
                <w:rFonts w:ascii="標楷體" w:eastAsia="標楷體" w:hAnsi="標楷體" w:hint="eastAsia"/>
                <w:szCs w:val="24"/>
              </w:rPr>
              <w:t>學</w:t>
            </w:r>
          </w:p>
          <w:p w:rsidR="00A336CF" w:rsidRPr="003B58DA" w:rsidRDefault="00A336CF" w:rsidP="00D12C88">
            <w:pPr>
              <w:spacing w:line="480" w:lineRule="exact"/>
              <w:jc w:val="center"/>
              <w:rPr>
                <w:rFonts w:ascii="標楷體" w:eastAsia="標楷體" w:hAnsi="標楷體"/>
                <w:szCs w:val="24"/>
              </w:rPr>
            </w:pPr>
            <w:r w:rsidRPr="003B58DA">
              <w:rPr>
                <w:rFonts w:ascii="標楷體" w:eastAsia="標楷體" w:hAnsi="標楷體" w:hint="eastAsia"/>
                <w:szCs w:val="24"/>
              </w:rPr>
              <w:t>科</w:t>
            </w:r>
          </w:p>
          <w:p w:rsidR="00A336CF" w:rsidRPr="003B58DA" w:rsidRDefault="00A336CF" w:rsidP="00D12C88">
            <w:pPr>
              <w:spacing w:line="480" w:lineRule="exact"/>
              <w:jc w:val="center"/>
              <w:rPr>
                <w:rFonts w:ascii="標楷體" w:eastAsia="標楷體" w:hAnsi="標楷體"/>
                <w:szCs w:val="24"/>
              </w:rPr>
            </w:pPr>
            <w:r w:rsidRPr="003B58DA">
              <w:rPr>
                <w:rFonts w:ascii="標楷體" w:eastAsia="標楷體" w:hAnsi="標楷體" w:hint="eastAsia"/>
                <w:szCs w:val="24"/>
              </w:rPr>
              <w:t>能</w:t>
            </w:r>
          </w:p>
          <w:p w:rsidR="00A336CF" w:rsidRPr="003B58DA" w:rsidRDefault="00A336CF" w:rsidP="00D12C88">
            <w:pPr>
              <w:spacing w:line="480" w:lineRule="exact"/>
              <w:jc w:val="center"/>
              <w:rPr>
                <w:rFonts w:ascii="標楷體" w:eastAsia="標楷體" w:hAnsi="標楷體"/>
                <w:szCs w:val="24"/>
              </w:rPr>
            </w:pPr>
            <w:r w:rsidRPr="003B58DA">
              <w:rPr>
                <w:rFonts w:ascii="標楷體" w:eastAsia="標楷體" w:hAnsi="標楷體" w:hint="eastAsia"/>
                <w:szCs w:val="24"/>
              </w:rPr>
              <w:t>力</w:t>
            </w:r>
          </w:p>
          <w:p w:rsidR="00A336CF" w:rsidRPr="003B58DA" w:rsidRDefault="00A336CF" w:rsidP="00D12C88">
            <w:pPr>
              <w:spacing w:line="480" w:lineRule="exact"/>
              <w:jc w:val="center"/>
              <w:rPr>
                <w:rFonts w:ascii="標楷體" w:eastAsia="標楷體" w:hAnsi="標楷體"/>
                <w:szCs w:val="24"/>
              </w:rPr>
            </w:pPr>
            <w:r w:rsidRPr="003B58DA">
              <w:rPr>
                <w:rFonts w:ascii="標楷體" w:eastAsia="標楷體" w:hAnsi="標楷體" w:hint="eastAsia"/>
                <w:szCs w:val="24"/>
              </w:rPr>
              <w:t>現</w:t>
            </w:r>
          </w:p>
          <w:p w:rsidR="00A336CF" w:rsidRPr="003B58DA" w:rsidRDefault="00A336CF" w:rsidP="00D12C88">
            <w:pPr>
              <w:spacing w:line="480" w:lineRule="exact"/>
              <w:jc w:val="center"/>
              <w:rPr>
                <w:rFonts w:ascii="標楷體" w:eastAsia="標楷體" w:hAnsi="標楷體"/>
                <w:szCs w:val="24"/>
              </w:rPr>
            </w:pPr>
            <w:r w:rsidRPr="003B58DA">
              <w:rPr>
                <w:rFonts w:ascii="標楷體" w:eastAsia="標楷體" w:hAnsi="標楷體" w:hint="eastAsia"/>
                <w:szCs w:val="24"/>
              </w:rPr>
              <w:t>況</w:t>
            </w:r>
          </w:p>
        </w:tc>
        <w:tc>
          <w:tcPr>
            <w:tcW w:w="709" w:type="dxa"/>
            <w:vAlign w:val="center"/>
          </w:tcPr>
          <w:p w:rsidR="00A336CF" w:rsidRPr="003B58DA" w:rsidRDefault="00A336CF" w:rsidP="00D12C88">
            <w:pPr>
              <w:jc w:val="center"/>
              <w:rPr>
                <w:rFonts w:ascii="標楷體" w:eastAsia="標楷體" w:hAnsi="標楷體"/>
                <w:szCs w:val="24"/>
              </w:rPr>
            </w:pPr>
            <w:r w:rsidRPr="003B58DA">
              <w:rPr>
                <w:rFonts w:ascii="標楷體" w:eastAsia="標楷體" w:hAnsi="標楷體" w:hint="eastAsia"/>
                <w:szCs w:val="24"/>
              </w:rPr>
              <w:t>國語</w:t>
            </w:r>
          </w:p>
        </w:tc>
        <w:tc>
          <w:tcPr>
            <w:tcW w:w="8258" w:type="dxa"/>
          </w:tcPr>
          <w:p w:rsidR="006B24A8" w:rsidRPr="006B24A8" w:rsidRDefault="00341FF3" w:rsidP="006B24A8">
            <w:pPr>
              <w:numPr>
                <w:ilvl w:val="0"/>
                <w:numId w:val="10"/>
              </w:numPr>
              <w:rPr>
                <w:rFonts w:ascii="標楷體" w:eastAsia="標楷體" w:hAnsi="標楷體" w:hint="eastAsia"/>
                <w:szCs w:val="24"/>
              </w:rPr>
            </w:pPr>
            <w:r>
              <w:rPr>
                <w:rFonts w:ascii="新細明體" w:hAnsi="新細明體" w:hint="eastAsia"/>
                <w:b/>
                <w:color w:val="000080"/>
                <w:sz w:val="20"/>
                <w:highlight w:val="yellow"/>
              </w:rPr>
              <w:t>依學習表現各個向度</w:t>
            </w:r>
            <w:r w:rsidRPr="00B14AD9">
              <w:rPr>
                <w:rFonts w:ascii="新細明體" w:hAnsi="新細明體" w:hint="eastAsia"/>
                <w:b/>
                <w:color w:val="000080"/>
                <w:sz w:val="20"/>
                <w:highlight w:val="yellow"/>
              </w:rPr>
              <w:t>，條列敘述107學年目標轉換</w:t>
            </w:r>
            <w:r w:rsidRPr="00B14AD9">
              <w:rPr>
                <w:rFonts w:ascii="新細明體" w:hAnsi="新細明體"/>
                <w:b/>
                <w:color w:val="000080"/>
                <w:sz w:val="20"/>
                <w:highlight w:val="yellow"/>
              </w:rPr>
              <w:t>108</w:t>
            </w:r>
            <w:r w:rsidRPr="00B14AD9">
              <w:rPr>
                <w:rFonts w:ascii="新細明體" w:hAnsi="新細明體" w:hint="eastAsia"/>
                <w:b/>
                <w:color w:val="000080"/>
                <w:sz w:val="20"/>
                <w:highlight w:val="yellow"/>
              </w:rPr>
              <w:t>現況能力</w:t>
            </w:r>
          </w:p>
          <w:p w:rsidR="00A336CF" w:rsidRPr="003B58DA" w:rsidRDefault="00A336CF" w:rsidP="006B24A8">
            <w:pPr>
              <w:rPr>
                <w:rFonts w:ascii="標楷體" w:eastAsia="標楷體" w:hAnsi="標楷體"/>
                <w:szCs w:val="24"/>
              </w:rPr>
            </w:pPr>
            <w:r w:rsidRPr="003B58DA">
              <w:rPr>
                <w:rFonts w:ascii="標楷體" w:eastAsia="標楷體" w:hAnsi="標楷體"/>
                <w:szCs w:val="24"/>
              </w:rPr>
              <w:t>1.</w:t>
            </w:r>
            <w:r w:rsidRPr="001A6D28">
              <w:rPr>
                <w:rFonts w:ascii="標楷體" w:eastAsia="標楷體" w:hAnsi="標楷體" w:hint="eastAsia"/>
                <w:b/>
                <w:szCs w:val="24"/>
              </w:rPr>
              <w:t>聆聽</w:t>
            </w:r>
            <w:r w:rsidRPr="003B58DA">
              <w:rPr>
                <w:rFonts w:eastAsia="標楷體" w:hint="eastAsia"/>
                <w:szCs w:val="24"/>
              </w:rPr>
              <w:t>：</w:t>
            </w:r>
            <w:r>
              <w:rPr>
                <w:rFonts w:eastAsia="標楷體" w:hint="eastAsia"/>
                <w:szCs w:val="24"/>
              </w:rPr>
              <w:t>大多</w:t>
            </w:r>
            <w:r w:rsidRPr="00B84047">
              <w:rPr>
                <w:rFonts w:eastAsia="標楷體" w:hint="eastAsia"/>
                <w:szCs w:val="24"/>
              </w:rPr>
              <w:t>能夠透過聽覺瞭解教師所傳遞的</w:t>
            </w:r>
            <w:r w:rsidRPr="00DA0758">
              <w:rPr>
                <w:rFonts w:ascii="標楷體" w:eastAsia="標楷體" w:hAnsi="標楷體" w:hint="eastAsia"/>
              </w:rPr>
              <w:t>日常生活語詞和簡單指令</w:t>
            </w:r>
            <w:r w:rsidRPr="00DA0758">
              <w:rPr>
                <w:rFonts w:ascii="標楷體" w:eastAsia="標楷體" w:hAnsi="標楷體" w:hint="eastAsia"/>
                <w:szCs w:val="24"/>
              </w:rPr>
              <w:t>，</w:t>
            </w:r>
            <w:r>
              <w:rPr>
                <w:rFonts w:eastAsia="標楷體" w:hint="eastAsia"/>
                <w:szCs w:val="24"/>
              </w:rPr>
              <w:t>有時需配合手勢或圖卡</w:t>
            </w:r>
            <w:r w:rsidRPr="00B84047">
              <w:rPr>
                <w:rFonts w:eastAsia="標楷體" w:hint="eastAsia"/>
                <w:szCs w:val="24"/>
              </w:rPr>
              <w:t>。</w:t>
            </w:r>
          </w:p>
          <w:p w:rsidR="00A336CF" w:rsidRPr="003B58DA" w:rsidRDefault="00A336CF" w:rsidP="0041691F">
            <w:pPr>
              <w:ind w:left="161" w:hangingChars="67" w:hanging="161"/>
              <w:rPr>
                <w:rFonts w:ascii="標楷體" w:eastAsia="標楷體" w:hAnsi="標楷體"/>
                <w:szCs w:val="24"/>
              </w:rPr>
            </w:pPr>
            <w:r w:rsidRPr="003B58DA">
              <w:rPr>
                <w:rFonts w:ascii="標楷體" w:eastAsia="標楷體" w:hAnsi="標楷體"/>
                <w:szCs w:val="24"/>
              </w:rPr>
              <w:t>2.</w:t>
            </w:r>
            <w:r w:rsidRPr="001A6D28">
              <w:rPr>
                <w:rFonts w:ascii="標楷體" w:eastAsia="標楷體" w:hAnsi="標楷體" w:hint="eastAsia"/>
                <w:b/>
                <w:szCs w:val="24"/>
              </w:rPr>
              <w:t>口語表達</w:t>
            </w:r>
            <w:r w:rsidRPr="003B58DA">
              <w:rPr>
                <w:rFonts w:eastAsia="標楷體" w:hint="eastAsia"/>
                <w:szCs w:val="24"/>
              </w:rPr>
              <w:t>：</w:t>
            </w:r>
            <w:r>
              <w:rPr>
                <w:rFonts w:ascii="標楷體" w:eastAsia="標楷體" w:hAnsi="標楷體" w:hint="eastAsia"/>
                <w:szCs w:val="24"/>
              </w:rPr>
              <w:t>口語極少，會用肢體動作表</w:t>
            </w:r>
            <w:r w:rsidRPr="00DA0758">
              <w:rPr>
                <w:rFonts w:ascii="標楷體" w:eastAsia="標楷體" w:hAnsi="標楷體" w:hint="eastAsia"/>
                <w:szCs w:val="24"/>
              </w:rPr>
              <w:t>達</w:t>
            </w:r>
            <w:r w:rsidRPr="00DA0758">
              <w:rPr>
                <w:rFonts w:ascii="標楷體" w:eastAsia="標楷體" w:hAnsi="標楷體" w:hint="eastAsia"/>
              </w:rPr>
              <w:t>，需觸發他說話的意願和發音器官的訓練。</w:t>
            </w:r>
          </w:p>
          <w:p w:rsidR="00A336CF" w:rsidRPr="003B58DA" w:rsidRDefault="00A336CF" w:rsidP="0041691F">
            <w:pPr>
              <w:ind w:left="240" w:hangingChars="100" w:hanging="240"/>
              <w:rPr>
                <w:rFonts w:ascii="標楷體" w:eastAsia="標楷體" w:hAnsi="標楷體"/>
                <w:szCs w:val="24"/>
              </w:rPr>
            </w:pPr>
            <w:r w:rsidRPr="003B58DA">
              <w:rPr>
                <w:rFonts w:ascii="標楷體" w:eastAsia="標楷體" w:hAnsi="標楷體"/>
                <w:szCs w:val="24"/>
              </w:rPr>
              <w:t>3.</w:t>
            </w:r>
            <w:r w:rsidRPr="001A6D28">
              <w:rPr>
                <w:rFonts w:ascii="標楷體" w:eastAsia="標楷體" w:hAnsi="標楷體" w:hint="eastAsia"/>
                <w:b/>
                <w:szCs w:val="24"/>
              </w:rPr>
              <w:t>標音符號與應用</w:t>
            </w:r>
            <w:r w:rsidRPr="003B58DA">
              <w:rPr>
                <w:rFonts w:eastAsia="標楷體" w:hint="eastAsia"/>
                <w:szCs w:val="24"/>
              </w:rPr>
              <w:t>：</w:t>
            </w:r>
            <w:r>
              <w:rPr>
                <w:rFonts w:eastAsia="標楷體" w:hint="eastAsia"/>
                <w:szCs w:val="24"/>
              </w:rPr>
              <w:t>不認識</w:t>
            </w:r>
            <w:r w:rsidRPr="0093183C">
              <w:rPr>
                <w:rFonts w:eastAsia="標楷體" w:hint="eastAsia"/>
                <w:szCs w:val="24"/>
              </w:rPr>
              <w:t>注音</w:t>
            </w:r>
            <w:r w:rsidRPr="0093183C">
              <w:rPr>
                <w:rFonts w:ascii="標楷體" w:eastAsia="標楷體" w:hAnsi="標楷體" w:hint="eastAsia"/>
                <w:szCs w:val="24"/>
              </w:rPr>
              <w:t>符號</w:t>
            </w:r>
            <w:r>
              <w:rPr>
                <w:rFonts w:ascii="標楷體" w:eastAsia="標楷體" w:hAnsi="標楷體" w:hint="eastAsia"/>
                <w:szCs w:val="24"/>
              </w:rPr>
              <w:t>。</w:t>
            </w:r>
          </w:p>
          <w:p w:rsidR="00A336CF" w:rsidRPr="00E84BBA" w:rsidRDefault="00A336CF" w:rsidP="0041691F">
            <w:pPr>
              <w:ind w:left="240" w:hangingChars="100" w:hanging="240"/>
              <w:rPr>
                <w:rFonts w:ascii="標楷體" w:eastAsia="標楷體" w:hAnsi="標楷體"/>
                <w:szCs w:val="24"/>
              </w:rPr>
            </w:pPr>
            <w:r w:rsidRPr="003B58DA">
              <w:rPr>
                <w:rFonts w:ascii="標楷體" w:eastAsia="標楷體" w:hAnsi="標楷體"/>
                <w:szCs w:val="24"/>
              </w:rPr>
              <w:t>4.</w:t>
            </w:r>
            <w:r w:rsidRPr="001A6D28">
              <w:rPr>
                <w:rFonts w:ascii="標楷體" w:eastAsia="標楷體" w:hAnsi="標楷體" w:hint="eastAsia"/>
                <w:b/>
                <w:szCs w:val="24"/>
              </w:rPr>
              <w:t>識字與寫字</w:t>
            </w:r>
            <w:r w:rsidRPr="003B58DA">
              <w:rPr>
                <w:rFonts w:eastAsia="標楷體" w:hint="eastAsia"/>
                <w:szCs w:val="24"/>
              </w:rPr>
              <w:t>：</w:t>
            </w:r>
            <w:r w:rsidRPr="00DA0758">
              <w:rPr>
                <w:rFonts w:ascii="標楷體" w:eastAsia="標楷體" w:hAnsi="標楷體" w:hint="eastAsia"/>
                <w:szCs w:val="24"/>
              </w:rPr>
              <w:t>幾乎不識字，但能認得自己的名字和</w:t>
            </w:r>
            <w:r w:rsidRPr="00DA0758">
              <w:rPr>
                <w:rFonts w:ascii="標楷體" w:eastAsia="標楷體" w:hAnsi="標楷體"/>
                <w:szCs w:val="24"/>
              </w:rPr>
              <w:t>1-20</w:t>
            </w:r>
            <w:r w:rsidRPr="00DA0758">
              <w:rPr>
                <w:rFonts w:ascii="標楷體" w:eastAsia="標楷體" w:hAnsi="標楷體" w:hint="eastAsia"/>
                <w:szCs w:val="24"/>
              </w:rPr>
              <w:t>的數字。</w:t>
            </w:r>
            <w:r w:rsidRPr="00DA0758">
              <w:rPr>
                <w:rFonts w:ascii="標楷體" w:eastAsia="標楷體" w:hAnsi="標楷體" w:hint="eastAsia"/>
              </w:rPr>
              <w:t>書寫能力困窘，精細動作待加強，手指不夠靈活，能隨便塗鴉，畫圈和畫直線尚可，描虛線要加強，但大部份要人牽著手完成。</w:t>
            </w:r>
          </w:p>
          <w:p w:rsidR="00A336CF" w:rsidRDefault="00A336CF" w:rsidP="0041691F">
            <w:pPr>
              <w:ind w:left="240" w:hangingChars="100" w:hanging="240"/>
              <w:rPr>
                <w:rFonts w:eastAsia="標楷體"/>
                <w:szCs w:val="24"/>
              </w:rPr>
            </w:pPr>
            <w:r w:rsidRPr="003B58DA">
              <w:rPr>
                <w:rFonts w:ascii="標楷體" w:eastAsia="標楷體" w:hAnsi="標楷體"/>
                <w:szCs w:val="24"/>
              </w:rPr>
              <w:t>5.</w:t>
            </w:r>
            <w:r w:rsidRPr="001A6D28">
              <w:rPr>
                <w:rFonts w:ascii="標楷體" w:eastAsia="標楷體" w:hAnsi="標楷體" w:hint="eastAsia"/>
                <w:b/>
                <w:szCs w:val="24"/>
              </w:rPr>
              <w:t>閱讀</w:t>
            </w:r>
            <w:r w:rsidRPr="003B58DA">
              <w:rPr>
                <w:rFonts w:eastAsia="標楷體" w:hint="eastAsia"/>
                <w:szCs w:val="24"/>
              </w:rPr>
              <w:t>：</w:t>
            </w:r>
            <w:r>
              <w:rPr>
                <w:rFonts w:ascii="標楷體" w:eastAsia="標楷體" w:hAnsi="標楷體" w:hint="eastAsia"/>
              </w:rPr>
              <w:t>對看圖畫書感興趣，但需有人解說方能稍為理解</w:t>
            </w:r>
            <w:r w:rsidRPr="00B84047">
              <w:rPr>
                <w:rFonts w:ascii="標楷體" w:eastAsia="標楷體" w:hAnsi="標楷體" w:hint="eastAsia"/>
              </w:rPr>
              <w:t>。</w:t>
            </w:r>
          </w:p>
          <w:p w:rsidR="00A336CF" w:rsidRPr="003B58DA" w:rsidRDefault="00A336CF" w:rsidP="0041691F">
            <w:pPr>
              <w:ind w:left="240" w:hangingChars="100" w:hanging="240"/>
              <w:rPr>
                <w:rFonts w:ascii="標楷體" w:eastAsia="標楷體" w:hAnsi="標楷體"/>
                <w:szCs w:val="24"/>
              </w:rPr>
            </w:pPr>
            <w:r w:rsidRPr="003B58DA">
              <w:rPr>
                <w:rFonts w:ascii="標楷體" w:eastAsia="標楷體" w:hAnsi="標楷體"/>
                <w:szCs w:val="24"/>
              </w:rPr>
              <w:t>6.</w:t>
            </w:r>
            <w:r w:rsidRPr="001A6D28">
              <w:rPr>
                <w:rFonts w:ascii="標楷體" w:eastAsia="標楷體" w:hAnsi="標楷體" w:hint="eastAsia"/>
                <w:b/>
                <w:szCs w:val="24"/>
              </w:rPr>
              <w:t>寫作</w:t>
            </w:r>
            <w:r w:rsidRPr="003B58DA">
              <w:rPr>
                <w:rFonts w:eastAsia="標楷體" w:hint="eastAsia"/>
                <w:szCs w:val="24"/>
              </w:rPr>
              <w:t>：</w:t>
            </w:r>
            <w:r>
              <w:rPr>
                <w:rFonts w:eastAsia="標楷體" w:hint="eastAsia"/>
                <w:szCs w:val="24"/>
              </w:rPr>
              <w:t>不</w:t>
            </w:r>
            <w:r w:rsidRPr="00B84047">
              <w:rPr>
                <w:rFonts w:eastAsia="標楷體" w:hint="eastAsia"/>
                <w:szCs w:val="24"/>
              </w:rPr>
              <w:t>能</w:t>
            </w:r>
            <w:r>
              <w:rPr>
                <w:rFonts w:eastAsia="標楷體" w:hint="eastAsia"/>
                <w:szCs w:val="24"/>
              </w:rPr>
              <w:t>寫作</w:t>
            </w:r>
            <w:r w:rsidRPr="00B84047">
              <w:rPr>
                <w:rFonts w:eastAsia="標楷體" w:hint="eastAsia"/>
                <w:szCs w:val="24"/>
              </w:rPr>
              <w:t>。</w:t>
            </w:r>
          </w:p>
        </w:tc>
      </w:tr>
      <w:tr w:rsidR="00A336CF" w:rsidRPr="00D64323" w:rsidTr="0069065D">
        <w:trPr>
          <w:trHeight w:val="2160"/>
        </w:trPr>
        <w:tc>
          <w:tcPr>
            <w:tcW w:w="709" w:type="dxa"/>
            <w:vMerge/>
          </w:tcPr>
          <w:p w:rsidR="00A336CF" w:rsidRPr="003B58DA" w:rsidRDefault="00A336CF" w:rsidP="00D12C88">
            <w:pPr>
              <w:rPr>
                <w:rFonts w:ascii="標楷體" w:eastAsia="標楷體" w:hAnsi="標楷體"/>
                <w:b/>
                <w:szCs w:val="24"/>
              </w:rPr>
            </w:pPr>
          </w:p>
        </w:tc>
        <w:tc>
          <w:tcPr>
            <w:tcW w:w="709" w:type="dxa"/>
            <w:vAlign w:val="center"/>
          </w:tcPr>
          <w:p w:rsidR="00A336CF" w:rsidRPr="003B58DA" w:rsidRDefault="00A336CF" w:rsidP="00D12C88">
            <w:pPr>
              <w:jc w:val="center"/>
              <w:rPr>
                <w:rFonts w:ascii="標楷體" w:eastAsia="標楷體" w:hAnsi="標楷體"/>
                <w:szCs w:val="24"/>
              </w:rPr>
            </w:pPr>
            <w:r>
              <w:rPr>
                <w:rFonts w:ascii="標楷體" w:eastAsia="標楷體" w:hAnsi="標楷體"/>
                <w:szCs w:val="24"/>
              </w:rPr>
              <w:t>本土語</w:t>
            </w:r>
          </w:p>
        </w:tc>
        <w:tc>
          <w:tcPr>
            <w:tcW w:w="8258" w:type="dxa"/>
          </w:tcPr>
          <w:p w:rsidR="004C7AC3" w:rsidRPr="009F3666" w:rsidRDefault="00B326BD" w:rsidP="004C7AC3">
            <w:pPr>
              <w:pStyle w:val="Default"/>
              <w:ind w:left="161" w:hangingChars="67" w:hanging="161"/>
            </w:pPr>
            <w:r w:rsidRPr="009F3666">
              <w:rPr>
                <w:rFonts w:hint="eastAsia"/>
                <w:b/>
              </w:rPr>
              <w:t>1.</w:t>
            </w:r>
            <w:r w:rsidR="006D2BD5" w:rsidRPr="009F3666">
              <w:rPr>
                <w:rFonts w:hint="eastAsia"/>
                <w:b/>
              </w:rPr>
              <w:t>聆聽：</w:t>
            </w:r>
            <w:r w:rsidR="004C7AC3" w:rsidRPr="009F3666">
              <w:rPr>
                <w:rFonts w:hint="eastAsia"/>
              </w:rPr>
              <w:t>能聽懂熟人日常生活中閩南語語句，能聆聽與欣賞閩南語藝文活動(兒歌、布袋戲)，能聆聽並理解熟人所說的閩南語日常生活對話，能主動注意並理解電腦媒體播放的閩南語動畫。</w:t>
            </w:r>
          </w:p>
          <w:p w:rsidR="009F3666" w:rsidRPr="009F3666" w:rsidRDefault="00B326BD" w:rsidP="009F3666">
            <w:pPr>
              <w:pStyle w:val="Default"/>
              <w:ind w:left="161" w:hangingChars="67" w:hanging="161"/>
            </w:pPr>
            <w:r w:rsidRPr="009F3666">
              <w:rPr>
                <w:rFonts w:hint="eastAsia"/>
                <w:b/>
              </w:rPr>
              <w:t>2.</w:t>
            </w:r>
            <w:r w:rsidR="006D2BD5" w:rsidRPr="009F3666">
              <w:rPr>
                <w:rFonts w:hint="eastAsia"/>
                <w:b/>
              </w:rPr>
              <w:t>說話</w:t>
            </w:r>
            <w:r w:rsidRPr="009F3666">
              <w:rPr>
                <w:rFonts w:hint="eastAsia"/>
                <w:b/>
              </w:rPr>
              <w:t>：</w:t>
            </w:r>
            <w:r w:rsidR="009F3666" w:rsidRPr="009F3666">
              <w:rPr>
                <w:rFonts w:hint="eastAsia"/>
              </w:rPr>
              <w:t>能初步運用閩南語表達感受、情緒與需求(媽媽、不要、髒話)，能在協助下運用科技媒材、圖卡替代表達閩南語的口說能力。</w:t>
            </w:r>
          </w:p>
          <w:p w:rsidR="009F3666" w:rsidRPr="009F3666" w:rsidRDefault="00B326BD" w:rsidP="00CD3F2C">
            <w:pPr>
              <w:pStyle w:val="Default"/>
              <w:ind w:left="161" w:hangingChars="67" w:hanging="161"/>
            </w:pPr>
            <w:r w:rsidRPr="009F3666">
              <w:rPr>
                <w:rFonts w:hint="eastAsia"/>
                <w:b/>
              </w:rPr>
              <w:t>3.</w:t>
            </w:r>
            <w:r w:rsidR="006D2BD5" w:rsidRPr="009F3666">
              <w:rPr>
                <w:rFonts w:hint="eastAsia"/>
                <w:b/>
              </w:rPr>
              <w:t>閱讀</w:t>
            </w:r>
            <w:r w:rsidRPr="009F3666">
              <w:rPr>
                <w:rFonts w:hint="eastAsia"/>
                <w:b/>
              </w:rPr>
              <w:t>：</w:t>
            </w:r>
            <w:r w:rsidR="009F3666" w:rsidRPr="009F3666">
              <w:rPr>
                <w:rFonts w:hint="eastAsia"/>
              </w:rPr>
              <w:t>能樂意在協助下閱讀閩南語文語句和短文，認識在地的文化特色，能在協助下運用科技媒材進行閩南語的閱讀。</w:t>
            </w:r>
          </w:p>
          <w:p w:rsidR="00A336CF" w:rsidRPr="0053472F" w:rsidRDefault="00B326BD" w:rsidP="004C7AC3">
            <w:pPr>
              <w:ind w:left="161" w:hangingChars="67" w:hanging="161"/>
              <w:rPr>
                <w:rFonts w:ascii="標楷體" w:eastAsia="標楷體" w:hAnsi="標楷體"/>
                <w:color w:val="000000"/>
              </w:rPr>
            </w:pPr>
            <w:r w:rsidRPr="009F3666">
              <w:rPr>
                <w:rFonts w:ascii="標楷體" w:eastAsia="標楷體" w:hint="eastAsia"/>
                <w:b/>
                <w:kern w:val="0"/>
                <w:szCs w:val="24"/>
              </w:rPr>
              <w:t>4.</w:t>
            </w:r>
            <w:r w:rsidR="006D2BD5" w:rsidRPr="009F3666">
              <w:rPr>
                <w:rFonts w:ascii="標楷體" w:eastAsia="標楷體" w:hint="eastAsia"/>
                <w:b/>
                <w:kern w:val="0"/>
                <w:szCs w:val="24"/>
              </w:rPr>
              <w:t>寫作</w:t>
            </w:r>
            <w:r w:rsidRPr="009F3666">
              <w:rPr>
                <w:rFonts w:ascii="標楷體" w:eastAsia="標楷體" w:hint="eastAsia"/>
                <w:kern w:val="0"/>
                <w:szCs w:val="24"/>
              </w:rPr>
              <w:t>：</w:t>
            </w:r>
            <w:r w:rsidR="009F3666" w:rsidRPr="009F3666">
              <w:rPr>
                <w:rFonts w:eastAsia="標楷體" w:hint="eastAsia"/>
                <w:szCs w:val="24"/>
              </w:rPr>
              <w:t>不能寫作。</w:t>
            </w:r>
          </w:p>
        </w:tc>
      </w:tr>
      <w:tr w:rsidR="00A336CF" w:rsidRPr="00D64323" w:rsidTr="0069065D">
        <w:trPr>
          <w:trHeight w:val="1044"/>
        </w:trPr>
        <w:tc>
          <w:tcPr>
            <w:tcW w:w="709" w:type="dxa"/>
            <w:vMerge/>
          </w:tcPr>
          <w:p w:rsidR="00A336CF" w:rsidRPr="003B58DA" w:rsidRDefault="00A336CF" w:rsidP="00D12C88">
            <w:pPr>
              <w:rPr>
                <w:rFonts w:ascii="標楷體" w:eastAsia="標楷體" w:hAnsi="標楷體"/>
                <w:b/>
                <w:szCs w:val="24"/>
              </w:rPr>
            </w:pPr>
          </w:p>
        </w:tc>
        <w:tc>
          <w:tcPr>
            <w:tcW w:w="709" w:type="dxa"/>
            <w:vAlign w:val="center"/>
          </w:tcPr>
          <w:p w:rsidR="00A336CF" w:rsidRPr="003B58DA" w:rsidRDefault="00A336CF" w:rsidP="00D12C88">
            <w:pPr>
              <w:jc w:val="center"/>
              <w:rPr>
                <w:rFonts w:ascii="標楷體" w:eastAsia="標楷體" w:hAnsi="標楷體"/>
                <w:szCs w:val="24"/>
              </w:rPr>
            </w:pPr>
            <w:r>
              <w:rPr>
                <w:rFonts w:ascii="標楷體" w:eastAsia="標楷體" w:hAnsi="標楷體"/>
                <w:szCs w:val="24"/>
              </w:rPr>
              <w:t>英語</w:t>
            </w:r>
          </w:p>
        </w:tc>
        <w:tc>
          <w:tcPr>
            <w:tcW w:w="8258" w:type="dxa"/>
          </w:tcPr>
          <w:p w:rsidR="00091EB1" w:rsidRPr="00CD3F2C" w:rsidRDefault="00B879E0" w:rsidP="00091EB1">
            <w:pPr>
              <w:pStyle w:val="Default"/>
              <w:jc w:val="both"/>
              <w:rPr>
                <w:rFonts w:hAnsi="標楷體" w:hint="eastAsia"/>
                <w:color w:val="auto"/>
              </w:rPr>
            </w:pPr>
            <w:r w:rsidRPr="004C0F08">
              <w:rPr>
                <w:rFonts w:hAnsi="標楷體" w:hint="eastAsia"/>
                <w:b/>
                <w:color w:val="auto"/>
              </w:rPr>
              <w:t>1.</w:t>
            </w:r>
            <w:r w:rsidR="00091EB1" w:rsidRPr="004C0F08">
              <w:rPr>
                <w:rFonts w:hAnsi="標楷體" w:hint="eastAsia"/>
                <w:b/>
                <w:color w:val="auto"/>
              </w:rPr>
              <w:t>語言能力（聽）：</w:t>
            </w:r>
            <w:r w:rsidR="00CD3F2C" w:rsidRPr="00CD3F2C">
              <w:rPr>
                <w:rFonts w:hAnsi="標楷體" w:cs="DFKaiShu-SB-Estd-BF" w:hint="eastAsia"/>
                <w:color w:val="auto"/>
              </w:rPr>
              <w:t>能聽辨日常生活中身體五官字詞、顏色字詞</w:t>
            </w:r>
            <w:r w:rsidR="00CD3F2C">
              <w:rPr>
                <w:rFonts w:hAnsi="標楷體" w:cs="DFKaiShu-SB-Estd-BF" w:hint="eastAsia"/>
                <w:color w:val="auto"/>
              </w:rPr>
              <w:t>。</w:t>
            </w:r>
          </w:p>
          <w:p w:rsidR="00B879E0" w:rsidRPr="00CD3F2C" w:rsidRDefault="00B879E0" w:rsidP="00091EB1">
            <w:pPr>
              <w:pStyle w:val="Default"/>
              <w:jc w:val="both"/>
              <w:rPr>
                <w:rFonts w:hAnsi="標楷體" w:hint="eastAsia"/>
                <w:color w:val="auto"/>
              </w:rPr>
            </w:pPr>
            <w:r w:rsidRPr="004C0F08">
              <w:rPr>
                <w:rFonts w:hAnsi="標楷體" w:hint="eastAsia"/>
                <w:b/>
                <w:color w:val="auto"/>
              </w:rPr>
              <w:t>2.</w:t>
            </w:r>
            <w:r w:rsidR="00091EB1" w:rsidRPr="004C0F08">
              <w:rPr>
                <w:rFonts w:hAnsi="標楷體" w:hint="eastAsia"/>
                <w:b/>
                <w:color w:val="auto"/>
              </w:rPr>
              <w:t>語言能力（說）</w:t>
            </w:r>
            <w:r w:rsidRPr="004C0F08">
              <w:rPr>
                <w:rFonts w:hAnsi="標楷體" w:hint="eastAsia"/>
                <w:b/>
                <w:color w:val="auto"/>
              </w:rPr>
              <w:t>：</w:t>
            </w:r>
            <w:r w:rsidR="00CD3F2C" w:rsidRPr="00CD3F2C">
              <w:rPr>
                <w:rFonts w:hAnsi="標楷體" w:cs="DFKaiShu-SB-Estd-BF" w:hint="eastAsia"/>
                <w:color w:val="auto"/>
              </w:rPr>
              <w:t>能指認日常生活中零食圖卡、水果圖卡</w:t>
            </w:r>
            <w:r w:rsidR="00341FF3">
              <w:rPr>
                <w:rFonts w:hAnsi="標楷體" w:cs="DFKaiShu-SB-Estd-BF" w:hint="eastAsia"/>
                <w:color w:val="auto"/>
              </w:rPr>
              <w:t>。</w:t>
            </w:r>
          </w:p>
          <w:p w:rsidR="00B879E0" w:rsidRPr="004C0F08" w:rsidRDefault="00B879E0" w:rsidP="004C0F08">
            <w:pPr>
              <w:pStyle w:val="Default"/>
              <w:ind w:left="161" w:hangingChars="67" w:hanging="161"/>
              <w:jc w:val="both"/>
              <w:rPr>
                <w:rFonts w:hAnsi="標楷體" w:cs="DFKaiShu-SB-Estd-BF" w:hint="eastAsia"/>
                <w:color w:val="auto"/>
              </w:rPr>
            </w:pPr>
            <w:r w:rsidRPr="004C0F08">
              <w:rPr>
                <w:rFonts w:hAnsi="標楷體" w:hint="eastAsia"/>
                <w:b/>
                <w:color w:val="auto"/>
              </w:rPr>
              <w:t>3.</w:t>
            </w:r>
            <w:r w:rsidR="00091EB1" w:rsidRPr="004C0F08">
              <w:rPr>
                <w:rFonts w:hAnsi="標楷體" w:hint="eastAsia"/>
                <w:b/>
                <w:color w:val="auto"/>
              </w:rPr>
              <w:t>語言能力（讀）</w:t>
            </w:r>
            <w:r w:rsidRPr="004C0F08">
              <w:rPr>
                <w:rFonts w:hAnsi="標楷體" w:hint="eastAsia"/>
                <w:b/>
                <w:color w:val="auto"/>
              </w:rPr>
              <w:t>：</w:t>
            </w:r>
            <w:r w:rsidR="00CD3F2C" w:rsidRPr="00CD3F2C">
              <w:rPr>
                <w:rFonts w:hAnsi="標楷體" w:cs="DFKaiShu-SB-Estd-BF" w:hint="eastAsia"/>
                <w:color w:val="auto"/>
              </w:rPr>
              <w:t>從</w:t>
            </w:r>
            <w:r w:rsidR="004C0F08">
              <w:rPr>
                <w:rFonts w:hAnsi="標楷體" w:cs="DFKaiShu-SB-Estd-BF" w:hint="eastAsia"/>
                <w:color w:val="auto"/>
              </w:rPr>
              <w:t>設施、</w:t>
            </w:r>
            <w:r w:rsidR="00CD3F2C" w:rsidRPr="00CD3F2C">
              <w:rPr>
                <w:rFonts w:hAnsi="標楷體" w:cs="DFKaiShu-SB-Estd-BF" w:hint="eastAsia"/>
                <w:color w:val="auto"/>
              </w:rPr>
              <w:t>街道中</w:t>
            </w:r>
            <w:r w:rsidR="004C0F08" w:rsidRPr="00CD3F2C">
              <w:rPr>
                <w:rFonts w:hAnsi="標楷體" w:cs="DFKaiShu-SB-Estd-BF" w:hint="eastAsia"/>
                <w:color w:val="auto"/>
              </w:rPr>
              <w:t>指</w:t>
            </w:r>
            <w:r w:rsidR="00CD3F2C" w:rsidRPr="00CD3F2C">
              <w:rPr>
                <w:rFonts w:hAnsi="標楷體" w:cs="DFKaiShu-SB-Estd-BF" w:hint="eastAsia"/>
                <w:color w:val="auto"/>
              </w:rPr>
              <w:t>認日常生活標誌、圖卡</w:t>
            </w:r>
            <w:r w:rsidR="00CD3F2C">
              <w:rPr>
                <w:rFonts w:hAnsi="標楷體" w:cs="DFKaiShu-SB-Estd-BF" w:hint="eastAsia"/>
                <w:color w:val="auto"/>
              </w:rPr>
              <w:t>(</w:t>
            </w:r>
            <w:r w:rsidR="00CD3F2C" w:rsidRPr="00E82ED2">
              <w:rPr>
                <w:rFonts w:hAnsi="標楷體" w:cs="DFKaiShu-SB-Estd-BF"/>
              </w:rPr>
              <w:t>B1</w:t>
            </w:r>
            <w:r w:rsidR="00CD3F2C">
              <w:rPr>
                <w:rFonts w:hAnsi="標楷體" w:cs="DFKaiShu-SB-Estd-BF" w:hint="eastAsia"/>
              </w:rPr>
              <w:t>、</w:t>
            </w:r>
            <w:r w:rsidR="00CD3F2C" w:rsidRPr="00E82ED2">
              <w:rPr>
                <w:rFonts w:hAnsi="標楷體" w:cs="DFKaiShu-SB-Estd-BF"/>
              </w:rPr>
              <w:t>F</w:t>
            </w:r>
            <w:r w:rsidR="00CD3F2C">
              <w:rPr>
                <w:rFonts w:hAnsi="標楷體" w:cs="DFKaiShu-SB-Estd-BF" w:hint="eastAsia"/>
              </w:rPr>
              <w:t>、</w:t>
            </w:r>
            <w:r w:rsidR="00CD3F2C" w:rsidRPr="00E82ED2">
              <w:rPr>
                <w:rFonts w:hAnsi="標楷體" w:cs="DFKaiShu-SB-Estd-BF"/>
              </w:rPr>
              <w:t>PULL</w:t>
            </w:r>
            <w:r w:rsidR="00CD3F2C">
              <w:rPr>
                <w:rFonts w:hAnsi="標楷體" w:cs="DFKaiShu-SB-Estd-BF" w:hint="eastAsia"/>
              </w:rPr>
              <w:t>、</w:t>
            </w:r>
            <w:r w:rsidR="00CD3F2C" w:rsidRPr="00E82ED2">
              <w:rPr>
                <w:rFonts w:hAnsi="標楷體" w:cs="DFKaiShu-SB-Estd-BF"/>
              </w:rPr>
              <w:t>PUSH</w:t>
            </w:r>
            <w:r w:rsidR="00CD3F2C">
              <w:rPr>
                <w:rFonts w:hAnsi="標楷體" w:cs="DFKaiShu-SB-Estd-BF" w:hint="eastAsia"/>
              </w:rPr>
              <w:t>、</w:t>
            </w:r>
            <w:r w:rsidR="00CD3F2C" w:rsidRPr="00E82ED2">
              <w:rPr>
                <w:rFonts w:hAnsi="標楷體" w:cs="DFKaiShu-SB-Estd-BF"/>
              </w:rPr>
              <w:t>EXIT</w:t>
            </w:r>
            <w:r w:rsidR="00CD3F2C">
              <w:rPr>
                <w:rFonts w:hAnsi="標楷體" w:cs="DFKaiShu-SB-Estd-BF" w:hint="eastAsia"/>
              </w:rPr>
              <w:t>、</w:t>
            </w:r>
            <w:r w:rsidR="00CD3F2C" w:rsidRPr="00E82ED2">
              <w:rPr>
                <w:rFonts w:hAnsi="標楷體" w:cs="DFKaiShu-SB-Estd-BF"/>
              </w:rPr>
              <w:t>BBQ</w:t>
            </w:r>
            <w:r w:rsidR="00CD3F2C">
              <w:rPr>
                <w:rFonts w:hAnsi="標楷體" w:cs="DFKaiShu-SB-Estd-BF" w:hint="eastAsia"/>
              </w:rPr>
              <w:t>、</w:t>
            </w:r>
            <w:r w:rsidR="00CD3F2C" w:rsidRPr="00E82ED2">
              <w:rPr>
                <w:rFonts w:hAnsi="標楷體" w:cs="DFKaiShu-SB-Estd-BF"/>
              </w:rPr>
              <w:t>P</w:t>
            </w:r>
            <w:r w:rsidR="00CD3F2C">
              <w:rPr>
                <w:rFonts w:hAnsi="標楷體" w:cs="DFKaiShu-SB-Estd-BF" w:hint="eastAsia"/>
              </w:rPr>
              <w:t>、</w:t>
            </w:r>
            <w:r w:rsidR="00CD3F2C" w:rsidRPr="00E82ED2">
              <w:rPr>
                <w:rFonts w:hAnsi="標楷體" w:cs="DFKaiShu-SB-Estd-BF"/>
              </w:rPr>
              <w:t>WC</w:t>
            </w:r>
            <w:r w:rsidR="00CD3F2C">
              <w:rPr>
                <w:rFonts w:hAnsi="標楷體" w:cs="DFKaiShu-SB-Estd-BF" w:hint="eastAsia"/>
                <w:color w:val="auto"/>
              </w:rPr>
              <w:t>)</w:t>
            </w:r>
            <w:r w:rsidR="003310AB">
              <w:rPr>
                <w:rFonts w:hAnsi="標楷體" w:cs="DFKaiShu-SB-Estd-BF" w:hint="eastAsia"/>
                <w:color w:val="auto"/>
              </w:rPr>
              <w:t>。</w:t>
            </w:r>
          </w:p>
          <w:p w:rsidR="00B879E0" w:rsidRPr="00CD3F2C" w:rsidRDefault="00B879E0" w:rsidP="00091EB1">
            <w:pPr>
              <w:pStyle w:val="Default"/>
              <w:jc w:val="both"/>
              <w:rPr>
                <w:rFonts w:hAnsi="標楷體" w:hint="eastAsia"/>
                <w:color w:val="auto"/>
              </w:rPr>
            </w:pPr>
            <w:r w:rsidRPr="000414FD">
              <w:rPr>
                <w:rFonts w:hAnsi="標楷體" w:hint="eastAsia"/>
                <w:b/>
                <w:color w:val="auto"/>
              </w:rPr>
              <w:t>4.</w:t>
            </w:r>
            <w:r w:rsidR="00091EB1" w:rsidRPr="000414FD">
              <w:rPr>
                <w:rFonts w:hAnsi="標楷體" w:hint="eastAsia"/>
                <w:b/>
                <w:color w:val="auto"/>
              </w:rPr>
              <w:t>語言能力（寫）</w:t>
            </w:r>
            <w:r w:rsidRPr="000414FD">
              <w:rPr>
                <w:rFonts w:hAnsi="標楷體" w:hint="eastAsia"/>
                <w:b/>
                <w:color w:val="auto"/>
              </w:rPr>
              <w:t>：</w:t>
            </w:r>
            <w:r w:rsidR="00CD3F2C" w:rsidRPr="00CD3F2C">
              <w:rPr>
                <w:rFonts w:hAnsi="標楷體" w:cs="DFKaiShu-SB-Estd-BF" w:hint="eastAsia"/>
                <w:color w:val="auto"/>
              </w:rPr>
              <w:t>在協助下抄寫自己的英譯中文姓名</w:t>
            </w:r>
            <w:r w:rsidR="000414FD">
              <w:rPr>
                <w:rFonts w:hAnsi="標楷體" w:cs="DFKaiShu-SB-Estd-BF" w:hint="eastAsia"/>
                <w:color w:val="auto"/>
              </w:rPr>
              <w:t>。</w:t>
            </w:r>
          </w:p>
          <w:p w:rsidR="00B879E0" w:rsidRPr="000414FD" w:rsidRDefault="00B879E0" w:rsidP="003310AB">
            <w:pPr>
              <w:pStyle w:val="Default"/>
              <w:ind w:left="161" w:hangingChars="67" w:hanging="161"/>
              <w:jc w:val="both"/>
              <w:rPr>
                <w:rFonts w:hAnsi="標楷體" w:hint="eastAsia"/>
                <w:b/>
                <w:color w:val="auto"/>
              </w:rPr>
            </w:pPr>
            <w:r w:rsidRPr="000414FD">
              <w:rPr>
                <w:rFonts w:hAnsi="標楷體" w:hint="eastAsia"/>
                <w:b/>
                <w:color w:val="auto"/>
              </w:rPr>
              <w:t>5.</w:t>
            </w:r>
            <w:r w:rsidR="00091EB1" w:rsidRPr="000414FD">
              <w:rPr>
                <w:rFonts w:hAnsi="標楷體" w:hint="eastAsia"/>
                <w:b/>
                <w:color w:val="auto"/>
              </w:rPr>
              <w:t>語言能力（聽說讀寫綜合應用能力，涵蓋兩種以上語文技能）</w:t>
            </w:r>
            <w:r w:rsidRPr="000414FD">
              <w:rPr>
                <w:rFonts w:hAnsi="標楷體" w:hint="eastAsia"/>
                <w:b/>
                <w:color w:val="auto"/>
              </w:rPr>
              <w:t>：</w:t>
            </w:r>
            <w:r w:rsidR="003310AB" w:rsidRPr="00CD3F2C">
              <w:rPr>
                <w:rFonts w:hAnsi="標楷體" w:cs="DFKaiShu-SB-Estd-BF" w:hint="eastAsia"/>
                <w:color w:val="auto"/>
              </w:rPr>
              <w:t>能聽辨日常生活中身體五官字詞、顏色字詞</w:t>
            </w:r>
            <w:r w:rsidR="003310AB">
              <w:rPr>
                <w:rFonts w:hAnsi="標楷體" w:cs="DFKaiShu-SB-Estd-BF" w:hint="eastAsia"/>
                <w:color w:val="auto"/>
              </w:rPr>
              <w:t>、</w:t>
            </w:r>
            <w:r w:rsidR="003310AB" w:rsidRPr="00CD3F2C">
              <w:rPr>
                <w:rFonts w:hAnsi="標楷體" w:cs="DFKaiShu-SB-Estd-BF" w:hint="eastAsia"/>
                <w:color w:val="auto"/>
              </w:rPr>
              <w:t>零食圖卡、水果圖卡</w:t>
            </w:r>
            <w:r w:rsidR="003310AB">
              <w:rPr>
                <w:rFonts w:hAnsi="標楷體" w:cs="DFKaiShu-SB-Estd-BF" w:hint="eastAsia"/>
                <w:color w:val="auto"/>
              </w:rPr>
              <w:t>並指認出來。</w:t>
            </w:r>
          </w:p>
          <w:p w:rsidR="00B879E0" w:rsidRPr="00CD3F2C" w:rsidRDefault="00B879E0" w:rsidP="00091EB1">
            <w:pPr>
              <w:pStyle w:val="Default"/>
              <w:jc w:val="both"/>
              <w:rPr>
                <w:rFonts w:hAnsi="標楷體" w:hint="eastAsia"/>
                <w:color w:val="auto"/>
              </w:rPr>
            </w:pPr>
            <w:r w:rsidRPr="000414FD">
              <w:rPr>
                <w:rFonts w:hAnsi="標楷體" w:hint="eastAsia"/>
                <w:b/>
                <w:color w:val="auto"/>
              </w:rPr>
              <w:t>6.</w:t>
            </w:r>
            <w:r w:rsidR="00091EB1" w:rsidRPr="000414FD">
              <w:rPr>
                <w:rFonts w:hAnsi="標楷體" w:hint="eastAsia"/>
                <w:b/>
                <w:color w:val="auto"/>
              </w:rPr>
              <w:t>學習興趣與態度</w:t>
            </w:r>
            <w:r w:rsidRPr="000414FD">
              <w:rPr>
                <w:rFonts w:hAnsi="標楷體" w:hint="eastAsia"/>
                <w:b/>
                <w:color w:val="auto"/>
              </w:rPr>
              <w:t>：</w:t>
            </w:r>
            <w:r w:rsidR="00CD3F2C" w:rsidRPr="00CD3F2C">
              <w:rPr>
                <w:rFonts w:hAnsi="標楷體" w:cs="DFKaiShu-SB-Estd-BF" w:hint="eastAsia"/>
                <w:color w:val="auto"/>
              </w:rPr>
              <w:t>樂於在課堂上參與分組練習活動</w:t>
            </w:r>
            <w:r w:rsidR="003310AB">
              <w:rPr>
                <w:rFonts w:hAnsi="標楷體" w:cs="DFKaiShu-SB-Estd-BF" w:hint="eastAsia"/>
                <w:color w:val="auto"/>
              </w:rPr>
              <w:t>。</w:t>
            </w:r>
          </w:p>
          <w:p w:rsidR="00B879E0" w:rsidRPr="000414FD" w:rsidRDefault="00B879E0" w:rsidP="00091EB1">
            <w:pPr>
              <w:pStyle w:val="Default"/>
              <w:jc w:val="both"/>
              <w:rPr>
                <w:rFonts w:hAnsi="標楷體" w:hint="eastAsia"/>
                <w:b/>
                <w:color w:val="auto"/>
              </w:rPr>
            </w:pPr>
            <w:r w:rsidRPr="000414FD">
              <w:rPr>
                <w:rFonts w:hAnsi="標楷體" w:hint="eastAsia"/>
                <w:b/>
                <w:color w:val="auto"/>
              </w:rPr>
              <w:t>7.</w:t>
            </w:r>
            <w:r w:rsidR="00091EB1" w:rsidRPr="000414FD">
              <w:rPr>
                <w:rFonts w:hAnsi="標楷體" w:hint="eastAsia"/>
                <w:b/>
                <w:color w:val="auto"/>
              </w:rPr>
              <w:t>學習方法與策略</w:t>
            </w:r>
            <w:r w:rsidRPr="000414FD">
              <w:rPr>
                <w:rFonts w:hAnsi="標楷體" w:hint="eastAsia"/>
                <w:b/>
                <w:color w:val="auto"/>
              </w:rPr>
              <w:t>：</w:t>
            </w:r>
            <w:r w:rsidR="003310AB" w:rsidRPr="003310AB">
              <w:rPr>
                <w:rFonts w:hAnsi="標楷體" w:hint="eastAsia"/>
                <w:color w:val="auto"/>
              </w:rPr>
              <w:t>待加強。</w:t>
            </w:r>
          </w:p>
          <w:p w:rsidR="00B879E0" w:rsidRPr="00CD3F2C" w:rsidRDefault="00B879E0" w:rsidP="00091EB1">
            <w:pPr>
              <w:pStyle w:val="Default"/>
              <w:jc w:val="both"/>
              <w:rPr>
                <w:rFonts w:hAnsi="標楷體" w:hint="eastAsia"/>
                <w:color w:val="auto"/>
              </w:rPr>
            </w:pPr>
            <w:r w:rsidRPr="000414FD">
              <w:rPr>
                <w:rFonts w:hAnsi="標楷體" w:hint="eastAsia"/>
                <w:b/>
                <w:color w:val="auto"/>
              </w:rPr>
              <w:t>8.</w:t>
            </w:r>
            <w:r w:rsidR="00091EB1" w:rsidRPr="000414FD">
              <w:rPr>
                <w:rFonts w:hAnsi="標楷體" w:hint="eastAsia"/>
                <w:b/>
                <w:color w:val="auto"/>
              </w:rPr>
              <w:t>文化理解</w:t>
            </w:r>
            <w:r w:rsidRPr="000414FD">
              <w:rPr>
                <w:rFonts w:hAnsi="標楷體" w:hint="eastAsia"/>
                <w:b/>
                <w:color w:val="auto"/>
              </w:rPr>
              <w:t>：</w:t>
            </w:r>
            <w:r w:rsidR="00CD3F2C" w:rsidRPr="00CD3F2C">
              <w:rPr>
                <w:rFonts w:hAnsi="標楷體" w:cs="DFKaiShu-SB-Estd-BF" w:hint="eastAsia"/>
                <w:color w:val="auto"/>
              </w:rPr>
              <w:t>認識國內主要節慶的英語名稱</w:t>
            </w:r>
            <w:r w:rsidR="003310AB">
              <w:rPr>
                <w:rFonts w:hAnsi="標楷體" w:cs="DFKaiShu-SB-Estd-BF" w:hint="eastAsia"/>
                <w:color w:val="auto"/>
              </w:rPr>
              <w:t>。</w:t>
            </w:r>
          </w:p>
          <w:p w:rsidR="00416A39" w:rsidRPr="00C773BF" w:rsidRDefault="00B879E0" w:rsidP="003310AB">
            <w:pPr>
              <w:ind w:left="161" w:hangingChars="67" w:hanging="161"/>
              <w:rPr>
                <w:rFonts w:ascii="標楷體" w:eastAsia="標楷體" w:hAnsi="標楷體" w:hint="eastAsia"/>
                <w:b/>
                <w:color w:val="000000"/>
              </w:rPr>
            </w:pPr>
            <w:r w:rsidRPr="000414FD">
              <w:rPr>
                <w:rFonts w:ascii="標楷體" w:eastAsia="標楷體" w:hAnsi="標楷體" w:hint="eastAsia"/>
                <w:b/>
                <w:szCs w:val="24"/>
              </w:rPr>
              <w:t>9.</w:t>
            </w:r>
            <w:r w:rsidR="00091EB1" w:rsidRPr="000414FD">
              <w:rPr>
                <w:rFonts w:ascii="標楷體" w:eastAsia="標楷體" w:hAnsi="標楷體" w:hint="eastAsia"/>
                <w:b/>
                <w:szCs w:val="24"/>
              </w:rPr>
              <w:t>邏輯思考、判斷與創造力</w:t>
            </w:r>
            <w:r w:rsidRPr="003310AB">
              <w:rPr>
                <w:rFonts w:ascii="標楷體" w:eastAsia="標楷體" w:hAnsi="標楷體" w:hint="eastAsia"/>
                <w:szCs w:val="24"/>
              </w:rPr>
              <w:t>：</w:t>
            </w:r>
            <w:r w:rsidR="003310AB" w:rsidRPr="003310AB">
              <w:rPr>
                <w:rFonts w:ascii="標楷體" w:eastAsia="標楷體" w:hAnsi="標楷體" w:cs="DFKai-SB"/>
                <w:color w:val="000000"/>
                <w:kern w:val="0"/>
                <w:szCs w:val="24"/>
              </w:rPr>
              <w:t>能夠將所學字詞做簡易歸類。</w:t>
            </w:r>
          </w:p>
        </w:tc>
      </w:tr>
      <w:tr w:rsidR="00A336CF" w:rsidRPr="00D64323" w:rsidTr="0069065D">
        <w:trPr>
          <w:trHeight w:val="1044"/>
        </w:trPr>
        <w:tc>
          <w:tcPr>
            <w:tcW w:w="709" w:type="dxa"/>
            <w:vMerge/>
          </w:tcPr>
          <w:p w:rsidR="00A336CF" w:rsidRPr="003B58DA" w:rsidRDefault="00A336CF" w:rsidP="00D12C88">
            <w:pPr>
              <w:rPr>
                <w:rFonts w:ascii="標楷體" w:eastAsia="標楷體" w:hAnsi="標楷體"/>
                <w:b/>
                <w:szCs w:val="24"/>
              </w:rPr>
            </w:pPr>
          </w:p>
        </w:tc>
        <w:tc>
          <w:tcPr>
            <w:tcW w:w="709" w:type="dxa"/>
            <w:vAlign w:val="center"/>
          </w:tcPr>
          <w:p w:rsidR="00A336CF" w:rsidRPr="003B58DA" w:rsidRDefault="00A336CF" w:rsidP="00E23649">
            <w:pPr>
              <w:jc w:val="center"/>
              <w:rPr>
                <w:rFonts w:ascii="標楷體" w:eastAsia="標楷體" w:hAnsi="標楷體"/>
                <w:szCs w:val="24"/>
              </w:rPr>
            </w:pPr>
            <w:r w:rsidRPr="003B58DA">
              <w:rPr>
                <w:rFonts w:ascii="標楷體" w:eastAsia="標楷體" w:hAnsi="標楷體" w:hint="eastAsia"/>
                <w:szCs w:val="24"/>
              </w:rPr>
              <w:t>數學</w:t>
            </w:r>
          </w:p>
        </w:tc>
        <w:tc>
          <w:tcPr>
            <w:tcW w:w="8258" w:type="dxa"/>
          </w:tcPr>
          <w:p w:rsidR="006B24A8" w:rsidRPr="00A065F4" w:rsidRDefault="006B24A8" w:rsidP="00D56EF2">
            <w:pPr>
              <w:pStyle w:val="Default"/>
              <w:numPr>
                <w:ilvl w:val="0"/>
                <w:numId w:val="13"/>
              </w:numPr>
              <w:rPr>
                <w:rFonts w:ascii="新細明體" w:eastAsia="新細明體" w:hAnsi="新細明體" w:hint="eastAsia"/>
                <w:b/>
                <w:color w:val="000080"/>
                <w:sz w:val="20"/>
                <w:szCs w:val="20"/>
              </w:rPr>
            </w:pPr>
            <w:r w:rsidRPr="00A065F4">
              <w:rPr>
                <w:rFonts w:ascii="新細明體" w:eastAsia="新細明體" w:hAnsi="新細明體"/>
                <w:b/>
                <w:color w:val="000080"/>
                <w:sz w:val="20"/>
                <w:szCs w:val="20"/>
                <w:highlight w:val="yellow"/>
              </w:rPr>
              <w:t>從學習表現依學習階段排序呈現裡找，但學生程度落差很大時，仍依實際敘述</w:t>
            </w:r>
            <w:r w:rsidR="00D56EF2" w:rsidRPr="00A065F4">
              <w:rPr>
                <w:rFonts w:ascii="新細明體" w:eastAsia="新細明體" w:hAnsi="新細明體" w:cs="DFKai-SB"/>
                <w:b/>
                <w:color w:val="000080"/>
                <w:sz w:val="20"/>
                <w:szCs w:val="20"/>
                <w:highlight w:val="yellow"/>
              </w:rPr>
              <w:t>，各學習內容之末列出對應學習表現</w:t>
            </w:r>
            <w:r w:rsidR="000A5076" w:rsidRPr="00A065F4">
              <w:rPr>
                <w:rFonts w:ascii="新細明體" w:eastAsia="新細明體" w:hAnsi="新細明體" w:cs="DFKai-SB"/>
                <w:b/>
                <w:color w:val="000080"/>
                <w:sz w:val="20"/>
                <w:szCs w:val="20"/>
                <w:highlight w:val="yellow"/>
              </w:rPr>
              <w:t>，可參酌</w:t>
            </w:r>
            <w:r w:rsidR="00D56EF2" w:rsidRPr="00A065F4">
              <w:rPr>
                <w:rFonts w:ascii="新細明體" w:eastAsia="新細明體" w:hAnsi="新細明體" w:cs="DFKai-SB"/>
                <w:b/>
                <w:color w:val="000080"/>
                <w:sz w:val="20"/>
                <w:szCs w:val="20"/>
                <w:highlight w:val="yellow"/>
              </w:rPr>
              <w:t>。</w:t>
            </w:r>
          </w:p>
          <w:p w:rsidR="00A336CF" w:rsidRPr="00DA15B3" w:rsidRDefault="00A336CF" w:rsidP="00E23649">
            <w:pPr>
              <w:ind w:left="240" w:hangingChars="100" w:hanging="240"/>
              <w:rPr>
                <w:rFonts w:ascii="標楷體" w:eastAsia="標楷體" w:hAnsi="標楷體"/>
                <w:szCs w:val="24"/>
              </w:rPr>
            </w:pPr>
            <w:r w:rsidRPr="00DA15B3">
              <w:rPr>
                <w:rFonts w:ascii="標楷體" w:eastAsia="標楷體" w:hAnsi="標楷體"/>
                <w:b/>
                <w:szCs w:val="24"/>
              </w:rPr>
              <w:t>1.</w:t>
            </w:r>
            <w:r w:rsidRPr="00DA15B3">
              <w:rPr>
                <w:rFonts w:ascii="標楷體" w:eastAsia="標楷體" w:hAnsi="標楷體" w:hint="eastAsia"/>
                <w:b/>
                <w:szCs w:val="24"/>
              </w:rPr>
              <w:t>數與量</w:t>
            </w:r>
            <w:r w:rsidR="00DA15B3" w:rsidRPr="00DA15B3">
              <w:rPr>
                <w:rFonts w:ascii="標楷體" w:eastAsia="標楷體" w:hAnsi="標楷體"/>
                <w:b/>
                <w:szCs w:val="24"/>
              </w:rPr>
              <w:t>n</w:t>
            </w:r>
            <w:r w:rsidRPr="00DA15B3">
              <w:rPr>
                <w:rFonts w:ascii="標楷體" w:eastAsia="標楷體" w:hAnsi="標楷體" w:hint="eastAsia"/>
                <w:b/>
                <w:szCs w:val="24"/>
              </w:rPr>
              <w:t>：</w:t>
            </w:r>
            <w:r w:rsidR="00073544" w:rsidRPr="00073544">
              <w:rPr>
                <w:rFonts w:ascii="標楷體" w:eastAsia="標楷體" w:hAnsi="標楷體" w:hint="eastAsia"/>
                <w:szCs w:val="24"/>
              </w:rPr>
              <w:t>在協助下</w:t>
            </w:r>
            <w:r w:rsidR="00073544" w:rsidRPr="00DA15B3">
              <w:rPr>
                <w:rFonts w:ascii="標楷體" w:eastAsia="標楷體" w:hAnsi="標楷體" w:hint="eastAsia"/>
                <w:szCs w:val="24"/>
              </w:rPr>
              <w:t>能辨認</w:t>
            </w:r>
            <w:r w:rsidR="00073544">
              <w:rPr>
                <w:rFonts w:ascii="標楷體" w:eastAsia="標楷體" w:hAnsi="標楷體" w:hint="eastAsia"/>
                <w:szCs w:val="24"/>
              </w:rPr>
              <w:t>5</w:t>
            </w:r>
            <w:r w:rsidR="00073544" w:rsidRPr="00DA15B3">
              <w:rPr>
                <w:rFonts w:ascii="標楷體" w:eastAsia="標楷體" w:hAnsi="標楷體"/>
                <w:szCs w:val="24"/>
              </w:rPr>
              <w:t>0</w:t>
            </w:r>
            <w:r w:rsidR="00073544" w:rsidRPr="00DA15B3">
              <w:rPr>
                <w:rFonts w:ascii="標楷體" w:eastAsia="標楷體" w:hAnsi="標楷體" w:hint="eastAsia"/>
                <w:szCs w:val="24"/>
              </w:rPr>
              <w:t>以內的數（想發出聲音，但只聽到啊啊啊的聲音），但數與量配對</w:t>
            </w:r>
            <w:r w:rsidR="00073544">
              <w:rPr>
                <w:rFonts w:ascii="標楷體" w:eastAsia="標楷體" w:hAnsi="標楷體" w:hint="eastAsia"/>
                <w:szCs w:val="24"/>
              </w:rPr>
              <w:t>2</w:t>
            </w:r>
            <w:r w:rsidR="00073544" w:rsidRPr="00DA15B3">
              <w:rPr>
                <w:rFonts w:ascii="標楷體" w:eastAsia="標楷體" w:hAnsi="標楷體"/>
                <w:szCs w:val="24"/>
              </w:rPr>
              <w:t>0</w:t>
            </w:r>
            <w:r w:rsidR="00073544">
              <w:rPr>
                <w:rFonts w:ascii="標楷體" w:eastAsia="標楷體" w:hAnsi="標楷體"/>
                <w:szCs w:val="24"/>
              </w:rPr>
              <w:t>以內</w:t>
            </w:r>
            <w:r w:rsidR="00073544" w:rsidRPr="00DA15B3">
              <w:rPr>
                <w:rFonts w:ascii="標楷體" w:eastAsia="標楷體" w:hAnsi="標楷體" w:hint="eastAsia"/>
                <w:szCs w:val="24"/>
              </w:rPr>
              <w:t>稍可</w:t>
            </w:r>
            <w:r w:rsidR="00073544" w:rsidRPr="00DA15B3">
              <w:rPr>
                <w:rFonts w:ascii="標楷體" w:eastAsia="標楷體" w:hAnsi="標楷體" w:cs="標楷體" w:hint="eastAsia"/>
                <w:szCs w:val="24"/>
              </w:rPr>
              <w:t>。</w:t>
            </w:r>
            <w:r w:rsidR="00073544" w:rsidRPr="00E851E7">
              <w:rPr>
                <w:rFonts w:ascii="標楷體" w:eastAsia="標楷體" w:hAnsi="標楷體" w:cs="DFKaiShu-SB-Estd-BF" w:hint="eastAsia"/>
                <w:kern w:val="0"/>
                <w:szCs w:val="24"/>
              </w:rPr>
              <w:t>能覺察生活中重複做同樣的事情與所花時間的關係。能覺察和體驗重量單位「公克」與「公斤」間的關係。能發現日常生活中以「公斤」計重的物品。</w:t>
            </w:r>
            <w:r w:rsidR="000A5076" w:rsidRPr="00073544">
              <w:rPr>
                <w:rFonts w:ascii="標楷體" w:eastAsia="標楷體" w:hAnsi="標楷體" w:hint="eastAsia"/>
                <w:szCs w:val="24"/>
              </w:rPr>
              <w:t>在協助下</w:t>
            </w:r>
            <w:r w:rsidR="000A5076" w:rsidRPr="00DA15B3">
              <w:rPr>
                <w:rFonts w:ascii="標楷體" w:eastAsia="標楷體" w:hAnsi="標楷體" w:hint="eastAsia"/>
                <w:szCs w:val="24"/>
              </w:rPr>
              <w:t>能</w:t>
            </w:r>
            <w:r w:rsidR="000A5076" w:rsidRPr="00DA15B3">
              <w:rPr>
                <w:rFonts w:ascii="標楷體" w:eastAsia="標楷體" w:hAnsi="標楷體" w:cs="DFKaiShu-SB-Estd-BF" w:hint="eastAsia"/>
                <w:kern w:val="0"/>
                <w:szCs w:val="24"/>
              </w:rPr>
              <w:t>使用計算機求出整數單步驟</w:t>
            </w:r>
            <w:r w:rsidR="000A5076" w:rsidRPr="00DA15B3">
              <w:rPr>
                <w:rFonts w:ascii="標楷體" w:eastAsia="標楷體" w:hAnsi="標楷體" w:cs="標楷體" w:hint="eastAsia"/>
                <w:szCs w:val="24"/>
              </w:rPr>
              <w:t>加減法</w:t>
            </w:r>
            <w:r w:rsidR="000A5076" w:rsidRPr="00DA15B3">
              <w:rPr>
                <w:rFonts w:ascii="標楷體" w:eastAsia="標楷體" w:hAnsi="標楷體" w:cs="DFKaiShu-SB-Estd-BF" w:hint="eastAsia"/>
                <w:kern w:val="0"/>
                <w:szCs w:val="24"/>
              </w:rPr>
              <w:t>具體情境問題算式的解。</w:t>
            </w:r>
          </w:p>
          <w:p w:rsidR="00A336CF" w:rsidRPr="00DA15B3" w:rsidRDefault="00A336CF" w:rsidP="00E23649">
            <w:pPr>
              <w:ind w:left="161" w:hangingChars="67" w:hanging="161"/>
              <w:rPr>
                <w:rFonts w:ascii="標楷體" w:eastAsia="標楷體" w:hAnsi="標楷體" w:hint="eastAsia"/>
                <w:szCs w:val="24"/>
              </w:rPr>
            </w:pPr>
            <w:r w:rsidRPr="00DA15B3">
              <w:rPr>
                <w:rFonts w:ascii="標楷體" w:eastAsia="標楷體" w:hAnsi="標楷體"/>
                <w:b/>
                <w:szCs w:val="24"/>
              </w:rPr>
              <w:t>2.</w:t>
            </w:r>
            <w:r w:rsidRPr="00DA15B3">
              <w:rPr>
                <w:rFonts w:ascii="標楷體" w:eastAsia="標楷體" w:hAnsi="標楷體" w:hint="eastAsia"/>
                <w:b/>
                <w:szCs w:val="24"/>
              </w:rPr>
              <w:t>空間與形狀</w:t>
            </w:r>
            <w:r w:rsidR="00DA15B3" w:rsidRPr="00DA15B3">
              <w:rPr>
                <w:rFonts w:ascii="標楷體" w:eastAsia="標楷體" w:hAnsi="標楷體" w:hint="eastAsia"/>
                <w:b/>
                <w:szCs w:val="24"/>
              </w:rPr>
              <w:t>s</w:t>
            </w:r>
            <w:r w:rsidRPr="00DA15B3">
              <w:rPr>
                <w:rFonts w:ascii="標楷體" w:eastAsia="標楷體" w:hAnsi="標楷體" w:hint="eastAsia"/>
                <w:b/>
                <w:szCs w:val="24"/>
              </w:rPr>
              <w:t>：</w:t>
            </w:r>
            <w:r w:rsidR="00073544" w:rsidRPr="00E851E7">
              <w:rPr>
                <w:rFonts w:ascii="標楷體" w:eastAsia="標楷體" w:hAnsi="標楷體" w:cs="DFKaiShu-SB-Estd-BF" w:hint="eastAsia"/>
                <w:kern w:val="0"/>
                <w:szCs w:val="24"/>
              </w:rPr>
              <w:t>能指出生活中扇形的相近圖形。能以直觀方式找出生活中接近對稱的物品。能依外形</w:t>
            </w:r>
            <w:r w:rsidR="00073544" w:rsidRPr="00DA15B3">
              <w:rPr>
                <w:rFonts w:ascii="標楷體" w:eastAsia="標楷體" w:hAnsi="標楷體" w:cs="DFKaiShu-SB-Estd-BF" w:hint="eastAsia"/>
                <w:kern w:val="0"/>
                <w:szCs w:val="24"/>
              </w:rPr>
              <w:t>指出生活中</w:t>
            </w:r>
            <w:r w:rsidR="00073544">
              <w:rPr>
                <w:rFonts w:ascii="標楷體" w:eastAsia="標楷體" w:hAnsi="標楷體" w:cs="DFKaiShu-SB-Estd-BF" w:hint="eastAsia"/>
                <w:kern w:val="0"/>
                <w:szCs w:val="24"/>
              </w:rPr>
              <w:t>的</w:t>
            </w:r>
            <w:r w:rsidR="00073544" w:rsidRPr="00E851E7">
              <w:rPr>
                <w:rFonts w:ascii="標楷體" w:eastAsia="標楷體" w:hAnsi="標楷體" w:cs="DFKaiShu-SB-Estd-BF" w:hint="eastAsia"/>
                <w:kern w:val="0"/>
                <w:szCs w:val="24"/>
              </w:rPr>
              <w:t>球體、直圓柱、直圓錐、直角柱與正角錐做簡單的配對與分類。</w:t>
            </w:r>
          </w:p>
          <w:p w:rsidR="00416A39" w:rsidRPr="00A83220" w:rsidRDefault="008F286B" w:rsidP="00DA15B3">
            <w:pPr>
              <w:ind w:left="161" w:hangingChars="67" w:hanging="161"/>
              <w:rPr>
                <w:rFonts w:ascii="標楷體" w:eastAsia="標楷體" w:hAnsi="標楷體" w:hint="eastAsia"/>
                <w:b/>
                <w:szCs w:val="24"/>
              </w:rPr>
            </w:pPr>
            <w:r w:rsidRPr="00A83220">
              <w:rPr>
                <w:rFonts w:ascii="標楷體" w:eastAsia="標楷體" w:hAnsi="標楷體" w:hint="eastAsia"/>
                <w:b/>
                <w:szCs w:val="24"/>
              </w:rPr>
              <w:t>3</w:t>
            </w:r>
            <w:r w:rsidR="006B24A8" w:rsidRPr="00A83220">
              <w:rPr>
                <w:rFonts w:ascii="標楷體" w:eastAsia="標楷體" w:hAnsi="標楷體"/>
                <w:b/>
                <w:szCs w:val="24"/>
              </w:rPr>
              <w:t>關係</w:t>
            </w:r>
            <w:r w:rsidR="006B24A8" w:rsidRPr="00A83220">
              <w:rPr>
                <w:rFonts w:ascii="標楷體" w:eastAsia="標楷體" w:hAnsi="標楷體" w:hint="eastAsia"/>
                <w:b/>
                <w:szCs w:val="24"/>
              </w:rPr>
              <w:t>r：</w:t>
            </w:r>
            <w:r w:rsidR="000A5076">
              <w:rPr>
                <w:rFonts w:ascii="標楷體" w:eastAsia="標楷體" w:hAnsi="標楷體" w:hint="eastAsia"/>
                <w:szCs w:val="24"/>
              </w:rPr>
              <w:t>待加強。</w:t>
            </w:r>
          </w:p>
          <w:p w:rsidR="00416A39" w:rsidRPr="00D56EF2" w:rsidRDefault="00FF64B3" w:rsidP="00D56EF2">
            <w:pPr>
              <w:snapToGrid w:val="0"/>
              <w:spacing w:line="240" w:lineRule="atLeast"/>
              <w:ind w:left="185" w:hangingChars="77" w:hanging="185"/>
              <w:rPr>
                <w:rFonts w:ascii="標楷體" w:eastAsia="標楷體" w:hAnsi="標楷體" w:hint="eastAsia"/>
                <w:szCs w:val="24"/>
              </w:rPr>
            </w:pPr>
            <w:r w:rsidRPr="00A83220">
              <w:rPr>
                <w:rFonts w:ascii="標楷體" w:eastAsia="標楷體" w:hAnsi="標楷體" w:hint="eastAsia"/>
                <w:b/>
                <w:szCs w:val="24"/>
              </w:rPr>
              <w:t>4</w:t>
            </w:r>
            <w:r w:rsidR="00416A39" w:rsidRPr="00A83220">
              <w:rPr>
                <w:rFonts w:ascii="標楷體" w:eastAsia="標楷體" w:hAnsi="標楷體"/>
                <w:b/>
                <w:szCs w:val="24"/>
              </w:rPr>
              <w:t>.</w:t>
            </w:r>
            <w:r w:rsidR="006B24A8" w:rsidRPr="00A83220">
              <w:rPr>
                <w:rFonts w:ascii="標楷體" w:eastAsia="標楷體" w:hAnsi="標楷體"/>
                <w:b/>
                <w:szCs w:val="24"/>
              </w:rPr>
              <w:t>資料與不確定性</w:t>
            </w:r>
            <w:r w:rsidR="006B24A8" w:rsidRPr="00A83220">
              <w:rPr>
                <w:rFonts w:ascii="標楷體" w:eastAsia="標楷體" w:hAnsi="標楷體" w:hint="eastAsia"/>
                <w:b/>
                <w:szCs w:val="24"/>
              </w:rPr>
              <w:t>d：</w:t>
            </w:r>
            <w:r w:rsidR="00D56EF2">
              <w:rPr>
                <w:rFonts w:ascii="標楷體" w:eastAsia="標楷體" w:hAnsi="標楷體" w:hint="eastAsia"/>
                <w:szCs w:val="24"/>
              </w:rPr>
              <w:t>待加強。</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81271B" w:rsidRDefault="00A336CF" w:rsidP="00A336CF">
            <w:pPr>
              <w:spacing w:line="240" w:lineRule="atLeast"/>
              <w:rPr>
                <w:rFonts w:ascii="標楷體" w:eastAsia="標楷體" w:hAnsi="標楷體" w:cs="標楷體"/>
              </w:rPr>
            </w:pPr>
            <w:r w:rsidRPr="0081271B">
              <w:rPr>
                <w:rFonts w:ascii="標楷體" w:eastAsia="標楷體" w:hAnsi="標楷體" w:cs="標楷體" w:hint="eastAsia"/>
              </w:rPr>
              <w:t>社會</w:t>
            </w:r>
          </w:p>
        </w:tc>
        <w:tc>
          <w:tcPr>
            <w:tcW w:w="8258" w:type="dxa"/>
          </w:tcPr>
          <w:p w:rsidR="001A0062" w:rsidRDefault="001A0062" w:rsidP="001A0062">
            <w:pPr>
              <w:numPr>
                <w:ilvl w:val="0"/>
                <w:numId w:val="13"/>
              </w:numPr>
              <w:rPr>
                <w:rFonts w:eastAsia="標楷體" w:hint="eastAsia"/>
                <w:szCs w:val="24"/>
              </w:rPr>
            </w:pPr>
            <w:r>
              <w:rPr>
                <w:rFonts w:ascii="新細明體" w:hAnsi="新細明體" w:hint="eastAsia"/>
                <w:b/>
                <w:color w:val="000080"/>
                <w:sz w:val="20"/>
                <w:highlight w:val="yellow"/>
              </w:rPr>
              <w:t>依學習</w:t>
            </w:r>
            <w:r w:rsidRPr="001A0062">
              <w:rPr>
                <w:rFonts w:ascii="新細明體" w:hAnsi="新細明體" w:hint="eastAsia"/>
                <w:b/>
                <w:color w:val="000080"/>
                <w:sz w:val="20"/>
                <w:highlight w:val="yellow"/>
                <w:bdr w:val="single" w:sz="4" w:space="0" w:color="auto"/>
              </w:rPr>
              <w:t>內容</w:t>
            </w:r>
            <w:r w:rsidRPr="001A0062">
              <w:rPr>
                <w:b/>
                <w:color w:val="000080"/>
                <w:sz w:val="20"/>
                <w:highlight w:val="yellow"/>
              </w:rPr>
              <w:t>四個主題軸</w:t>
            </w:r>
            <w:r w:rsidRPr="001A0062">
              <w:rPr>
                <w:rFonts w:ascii="新細明體" w:hAnsi="新細明體" w:hint="eastAsia"/>
                <w:b/>
                <w:color w:val="000080"/>
                <w:sz w:val="20"/>
                <w:highlight w:val="yellow"/>
              </w:rPr>
              <w:t>，</w:t>
            </w:r>
            <w:r w:rsidRPr="00B14AD9">
              <w:rPr>
                <w:rFonts w:ascii="新細明體" w:hAnsi="新細明體" w:hint="eastAsia"/>
                <w:b/>
                <w:color w:val="000080"/>
                <w:sz w:val="20"/>
                <w:highlight w:val="yellow"/>
              </w:rPr>
              <w:t>條列敘述107學年目標轉換</w:t>
            </w:r>
            <w:r w:rsidRPr="00B14AD9">
              <w:rPr>
                <w:rFonts w:ascii="新細明體" w:hAnsi="新細明體"/>
                <w:b/>
                <w:color w:val="000080"/>
                <w:sz w:val="20"/>
                <w:highlight w:val="yellow"/>
              </w:rPr>
              <w:t>108</w:t>
            </w:r>
            <w:r w:rsidRPr="00B14AD9">
              <w:rPr>
                <w:rFonts w:ascii="新細明體" w:hAnsi="新細明體" w:hint="eastAsia"/>
                <w:b/>
                <w:color w:val="000080"/>
                <w:sz w:val="20"/>
                <w:highlight w:val="yellow"/>
              </w:rPr>
              <w:t>現況能力</w:t>
            </w:r>
          </w:p>
          <w:p w:rsidR="00205677" w:rsidRPr="00F33F96" w:rsidRDefault="001A0062" w:rsidP="00205677">
            <w:pPr>
              <w:numPr>
                <w:ilvl w:val="0"/>
                <w:numId w:val="14"/>
              </w:numPr>
              <w:rPr>
                <w:rFonts w:ascii="標楷體" w:eastAsia="標楷體" w:hAnsi="標楷體"/>
                <w:b/>
                <w:szCs w:val="24"/>
              </w:rPr>
            </w:pPr>
            <w:r w:rsidRPr="00716EA5">
              <w:rPr>
                <w:rFonts w:ascii="標楷體" w:eastAsia="標楷體" w:hAnsi="標楷體"/>
                <w:b/>
                <w:szCs w:val="24"/>
              </w:rPr>
              <w:t>互動與關聯</w:t>
            </w:r>
            <w:r w:rsidR="00205677" w:rsidRPr="00716EA5">
              <w:rPr>
                <w:rFonts w:ascii="標楷體" w:eastAsia="標楷體" w:hAnsi="標楷體" w:hint="eastAsia"/>
                <w:b/>
                <w:szCs w:val="24"/>
              </w:rPr>
              <w:t xml:space="preserve"> </w:t>
            </w:r>
            <w:r w:rsidR="00716EA5" w:rsidRPr="00716EA5">
              <w:rPr>
                <w:rFonts w:ascii="標楷體" w:eastAsia="標楷體" w:hAnsi="標楷體" w:hint="eastAsia"/>
                <w:b/>
                <w:szCs w:val="24"/>
              </w:rPr>
              <w:t>(包含</w:t>
            </w:r>
            <w:r w:rsidR="00F305B3" w:rsidRPr="00716EA5">
              <w:rPr>
                <w:rFonts w:ascii="標楷體" w:eastAsia="標楷體" w:hAnsi="標楷體" w:hint="eastAsia"/>
                <w:b/>
                <w:szCs w:val="24"/>
              </w:rPr>
              <w:t>a</w:t>
            </w:r>
            <w:r w:rsidR="00F305B3" w:rsidRPr="00716EA5">
              <w:rPr>
                <w:rFonts w:ascii="標楷體" w:eastAsia="標楷體" w:hAnsi="標楷體"/>
                <w:b/>
                <w:szCs w:val="24"/>
              </w:rPr>
              <w:t>個人與群體</w:t>
            </w:r>
            <w:r w:rsidR="00716EA5" w:rsidRPr="00716EA5">
              <w:rPr>
                <w:rFonts w:ascii="標楷體" w:eastAsia="標楷體" w:hAnsi="標楷體"/>
                <w:b/>
                <w:szCs w:val="24"/>
              </w:rPr>
              <w:t>、</w:t>
            </w:r>
            <w:r w:rsidR="00F305B3" w:rsidRPr="00716EA5">
              <w:rPr>
                <w:rFonts w:ascii="標楷體" w:eastAsia="標楷體" w:hAnsi="標楷體" w:hint="eastAsia"/>
                <w:b/>
                <w:szCs w:val="24"/>
              </w:rPr>
              <w:t>b</w:t>
            </w:r>
            <w:r w:rsidR="00F305B3" w:rsidRPr="00716EA5">
              <w:rPr>
                <w:rFonts w:ascii="標楷體" w:eastAsia="標楷體" w:hAnsi="標楷體"/>
                <w:b/>
                <w:szCs w:val="24"/>
              </w:rPr>
              <w:t>人與環境</w:t>
            </w:r>
            <w:r w:rsidR="00716EA5" w:rsidRPr="00716EA5">
              <w:rPr>
                <w:rFonts w:ascii="標楷體" w:eastAsia="標楷體" w:hAnsi="標楷體"/>
                <w:b/>
                <w:szCs w:val="24"/>
              </w:rPr>
              <w:t>、</w:t>
            </w:r>
            <w:r w:rsidR="00F305B3" w:rsidRPr="00716EA5">
              <w:rPr>
                <w:rFonts w:ascii="標楷體" w:eastAsia="標楷體" w:hAnsi="標楷體" w:hint="eastAsia"/>
                <w:b/>
                <w:szCs w:val="24"/>
              </w:rPr>
              <w:t>c</w:t>
            </w:r>
            <w:r w:rsidR="00F305B3" w:rsidRPr="00716EA5">
              <w:rPr>
                <w:rFonts w:ascii="標楷體" w:eastAsia="標楷體" w:hAnsi="標楷體"/>
                <w:b/>
                <w:szCs w:val="24"/>
              </w:rPr>
              <w:t>權力、規則與人權</w:t>
            </w:r>
            <w:r w:rsidR="00716EA5" w:rsidRPr="00716EA5">
              <w:rPr>
                <w:rFonts w:ascii="標楷體" w:eastAsia="標楷體" w:hAnsi="標楷體"/>
                <w:b/>
                <w:szCs w:val="24"/>
              </w:rPr>
              <w:t>、</w:t>
            </w:r>
            <w:r w:rsidR="00F305B3" w:rsidRPr="00716EA5">
              <w:rPr>
                <w:rFonts w:ascii="標楷體" w:eastAsia="標楷體" w:hAnsi="標楷體" w:hint="eastAsia"/>
                <w:b/>
                <w:szCs w:val="24"/>
              </w:rPr>
              <w:t>d</w:t>
            </w:r>
            <w:r w:rsidR="00F305B3" w:rsidRPr="00716EA5">
              <w:rPr>
                <w:rFonts w:ascii="標楷體" w:eastAsia="標楷體" w:hAnsi="標楷體"/>
                <w:b/>
                <w:szCs w:val="24"/>
              </w:rPr>
              <w:t>生產與消費</w:t>
            </w:r>
            <w:r w:rsidR="00716EA5" w:rsidRPr="00716EA5">
              <w:rPr>
                <w:rFonts w:ascii="標楷體" w:eastAsia="標楷體" w:hAnsi="標楷體"/>
                <w:b/>
                <w:szCs w:val="24"/>
              </w:rPr>
              <w:t>、</w:t>
            </w:r>
            <w:r w:rsidR="00F305B3" w:rsidRPr="00716EA5">
              <w:rPr>
                <w:rFonts w:ascii="標楷體" w:eastAsia="標楷體" w:hAnsi="標楷體" w:hint="eastAsia"/>
                <w:b/>
                <w:szCs w:val="24"/>
              </w:rPr>
              <w:t>e</w:t>
            </w:r>
            <w:r w:rsidR="00F305B3" w:rsidRPr="00716EA5">
              <w:rPr>
                <w:rFonts w:ascii="標楷體" w:eastAsia="標楷體" w:hAnsi="標楷體"/>
                <w:b/>
                <w:szCs w:val="24"/>
              </w:rPr>
              <w:t>科技與社會</w:t>
            </w:r>
            <w:r w:rsidR="00716EA5" w:rsidRPr="00716EA5">
              <w:rPr>
                <w:rFonts w:ascii="標楷體" w:eastAsia="標楷體" w:hAnsi="標楷體"/>
                <w:b/>
                <w:szCs w:val="24"/>
              </w:rPr>
              <w:t>、</w:t>
            </w:r>
            <w:r w:rsidR="00F305B3" w:rsidRPr="00716EA5">
              <w:rPr>
                <w:rFonts w:ascii="標楷體" w:eastAsia="標楷體" w:hAnsi="標楷體" w:hint="eastAsia"/>
                <w:b/>
                <w:szCs w:val="24"/>
              </w:rPr>
              <w:t>f</w:t>
            </w:r>
            <w:r w:rsidR="00F305B3" w:rsidRPr="00716EA5">
              <w:rPr>
                <w:rFonts w:ascii="標楷體" w:eastAsia="標楷體" w:hAnsi="標楷體"/>
                <w:b/>
                <w:szCs w:val="24"/>
              </w:rPr>
              <w:t>全</w:t>
            </w:r>
            <w:r w:rsidR="00F305B3" w:rsidRPr="008A1C10">
              <w:rPr>
                <w:rFonts w:ascii="標楷體" w:eastAsia="標楷體" w:hAnsi="標楷體"/>
                <w:b/>
                <w:szCs w:val="24"/>
              </w:rPr>
              <w:t>球關連</w:t>
            </w:r>
            <w:r w:rsidR="00716EA5" w:rsidRPr="008A1C10">
              <w:rPr>
                <w:rFonts w:ascii="標楷體" w:eastAsia="標楷體" w:hAnsi="標楷體" w:hint="eastAsia"/>
                <w:b/>
                <w:szCs w:val="24"/>
              </w:rPr>
              <w:t>)</w:t>
            </w:r>
            <w:r w:rsidR="00205677" w:rsidRPr="008A1C10">
              <w:rPr>
                <w:rFonts w:ascii="標楷體" w:eastAsia="標楷體" w:hAnsi="標楷體" w:hint="eastAsia"/>
                <w:b/>
                <w:szCs w:val="24"/>
              </w:rPr>
              <w:t xml:space="preserve"> ：</w:t>
            </w:r>
            <w:r w:rsidR="00205677" w:rsidRPr="008A1C10">
              <w:rPr>
                <w:rFonts w:ascii="標楷體" w:eastAsia="標楷體" w:hAnsi="標楷體" w:cs="DFKaiShu-SB-Estd-BF" w:hint="eastAsia"/>
                <w:kern w:val="0"/>
                <w:szCs w:val="24"/>
              </w:rPr>
              <w:t>能在簡單地圖上指出學校附近的指定目標，由</w:t>
            </w:r>
            <w:r w:rsidR="00205677" w:rsidRPr="008A1C10">
              <w:rPr>
                <w:rFonts w:eastAsia="標楷體" w:hint="eastAsia"/>
                <w:kern w:val="0"/>
              </w:rPr>
              <w:t>竹崎鄉與灣橋村地圖之拼圖</w:t>
            </w:r>
            <w:r w:rsidR="00205677" w:rsidRPr="008A1C10">
              <w:rPr>
                <w:rFonts w:ascii="標楷體" w:eastAsia="標楷體" w:hAnsi="標楷體" w:cs="DFKaiShu-SB-Estd-BF" w:hint="eastAsia"/>
                <w:kern w:val="0"/>
                <w:szCs w:val="24"/>
              </w:rPr>
              <w:t>，聽或指認</w:t>
            </w:r>
            <w:r w:rsidR="00205677" w:rsidRPr="008A1C10">
              <w:rPr>
                <w:rFonts w:eastAsia="標楷體" w:hint="eastAsia"/>
                <w:kern w:val="0"/>
              </w:rPr>
              <w:t>灣橋村地名由來、圓</w:t>
            </w:r>
            <w:r w:rsidR="00205677" w:rsidRPr="00F33F96">
              <w:rPr>
                <w:rFonts w:eastAsia="標楷體" w:hint="eastAsia"/>
                <w:kern w:val="0"/>
              </w:rPr>
              <w:t>崇校名由來。</w:t>
            </w:r>
            <w:r w:rsidR="00E82066" w:rsidRPr="00F33F96">
              <w:rPr>
                <w:rFonts w:ascii="標楷體" w:eastAsia="標楷體" w:hAnsi="標楷體" w:cs="DFKaiShu-SB-Estd-BF" w:hint="eastAsia"/>
                <w:kern w:val="0"/>
                <w:szCs w:val="24"/>
              </w:rPr>
              <w:t>藉由報紙或網路播放最新或重要的事件，認識重要新聞事件和當今重要人物，並引發對時事的關心。能利用圖片或文字區辨生活中宗教、職業間的階層關係。能指認我國的國旗及國歌。</w:t>
            </w:r>
            <w:r w:rsidR="008A1C10" w:rsidRPr="00F33F96">
              <w:rPr>
                <w:rFonts w:ascii="標楷體" w:eastAsia="標楷體" w:hAnsi="標楷體" w:cs="DFKaiShu-SB-Estd-BF" w:hint="eastAsia"/>
                <w:kern w:val="0"/>
                <w:szCs w:val="24"/>
              </w:rPr>
              <w:t>能指出全球生態環境是相互影響的(地球暖化、各種傳染病和沙塵暴的影響)。</w:t>
            </w:r>
          </w:p>
          <w:p w:rsidR="00A065F4" w:rsidRPr="00F33F96" w:rsidRDefault="001A0062" w:rsidP="00205677">
            <w:pPr>
              <w:numPr>
                <w:ilvl w:val="0"/>
                <w:numId w:val="14"/>
              </w:numPr>
              <w:rPr>
                <w:rFonts w:ascii="標楷體" w:eastAsia="標楷體" w:hAnsi="標楷體"/>
                <w:b/>
                <w:szCs w:val="24"/>
              </w:rPr>
            </w:pPr>
            <w:r w:rsidRPr="00F33F96">
              <w:rPr>
                <w:rFonts w:ascii="標楷體" w:eastAsia="標楷體" w:hAnsi="標楷體"/>
                <w:b/>
                <w:szCs w:val="24"/>
              </w:rPr>
              <w:t>差異與多元</w:t>
            </w:r>
            <w:r w:rsidR="00205677" w:rsidRPr="00F33F96">
              <w:rPr>
                <w:rFonts w:ascii="標楷體" w:eastAsia="標楷體" w:hAnsi="標楷體" w:hint="eastAsia"/>
                <w:b/>
                <w:szCs w:val="24"/>
              </w:rPr>
              <w:t xml:space="preserve"> </w:t>
            </w:r>
            <w:r w:rsidR="00716EA5" w:rsidRPr="00F33F96">
              <w:rPr>
                <w:rFonts w:ascii="標楷體" w:eastAsia="標楷體" w:hAnsi="標楷體" w:hint="eastAsia"/>
                <w:b/>
                <w:szCs w:val="24"/>
              </w:rPr>
              <w:t>(包含</w:t>
            </w:r>
            <w:r w:rsidR="00F305B3" w:rsidRPr="00F33F96">
              <w:rPr>
                <w:rFonts w:ascii="標楷體" w:eastAsia="標楷體" w:hAnsi="標楷體" w:hint="eastAsia"/>
                <w:b/>
                <w:szCs w:val="24"/>
              </w:rPr>
              <w:t>a</w:t>
            </w:r>
            <w:r w:rsidR="00F305B3" w:rsidRPr="00F33F96">
              <w:rPr>
                <w:rFonts w:ascii="標楷體" w:eastAsia="標楷體" w:hAnsi="標楷體"/>
                <w:b/>
                <w:szCs w:val="24"/>
              </w:rPr>
              <w:t>個體</w:t>
            </w:r>
            <w:r w:rsidR="00F305B3" w:rsidRPr="00F33F96">
              <w:rPr>
                <w:rFonts w:ascii="標楷體" w:eastAsia="標楷體" w:hAnsi="標楷體" w:hint="eastAsia"/>
                <w:b/>
                <w:szCs w:val="24"/>
              </w:rPr>
              <w:t>差異</w:t>
            </w:r>
            <w:r w:rsidR="00716EA5" w:rsidRPr="00F33F96">
              <w:rPr>
                <w:rFonts w:ascii="標楷體" w:eastAsia="標楷體" w:hAnsi="標楷體" w:hint="eastAsia"/>
                <w:b/>
                <w:szCs w:val="24"/>
              </w:rPr>
              <w:t>、</w:t>
            </w:r>
            <w:r w:rsidR="00F305B3" w:rsidRPr="00F33F96">
              <w:rPr>
                <w:rFonts w:ascii="標楷體" w:eastAsia="標楷體" w:hAnsi="標楷體" w:hint="eastAsia"/>
                <w:b/>
                <w:szCs w:val="24"/>
              </w:rPr>
              <w:t>b</w:t>
            </w:r>
            <w:r w:rsidR="00F305B3" w:rsidRPr="00F33F96">
              <w:rPr>
                <w:rFonts w:ascii="標楷體" w:eastAsia="標楷體" w:hAnsi="標楷體"/>
                <w:b/>
                <w:szCs w:val="24"/>
              </w:rPr>
              <w:t>環境</w:t>
            </w:r>
            <w:r w:rsidR="00F305B3" w:rsidRPr="00F33F96">
              <w:rPr>
                <w:rFonts w:ascii="標楷體" w:eastAsia="標楷體" w:hAnsi="標楷體" w:hint="eastAsia"/>
                <w:b/>
                <w:szCs w:val="24"/>
              </w:rPr>
              <w:t>差異</w:t>
            </w:r>
            <w:r w:rsidR="00716EA5" w:rsidRPr="00F33F96">
              <w:rPr>
                <w:rFonts w:ascii="標楷體" w:eastAsia="標楷體" w:hAnsi="標楷體" w:hint="eastAsia"/>
                <w:b/>
                <w:szCs w:val="24"/>
              </w:rPr>
              <w:t>、</w:t>
            </w:r>
            <w:r w:rsidR="00F305B3" w:rsidRPr="00F33F96">
              <w:rPr>
                <w:rFonts w:ascii="標楷體" w:eastAsia="標楷體" w:hAnsi="標楷體" w:hint="eastAsia"/>
                <w:b/>
                <w:szCs w:val="24"/>
              </w:rPr>
              <w:t>c</w:t>
            </w:r>
            <w:r w:rsidR="00F305B3" w:rsidRPr="00F33F96">
              <w:rPr>
                <w:rFonts w:ascii="標楷體" w:eastAsia="標楷體" w:hAnsi="標楷體"/>
                <w:b/>
                <w:szCs w:val="24"/>
              </w:rPr>
              <w:t>社會與文化的</w:t>
            </w:r>
            <w:r w:rsidR="00F305B3" w:rsidRPr="00F33F96">
              <w:rPr>
                <w:rFonts w:ascii="標楷體" w:eastAsia="標楷體" w:hAnsi="標楷體" w:hint="eastAsia"/>
                <w:b/>
                <w:szCs w:val="24"/>
              </w:rPr>
              <w:t>差異</w:t>
            </w:r>
            <w:r w:rsidR="00716EA5" w:rsidRPr="00F33F96">
              <w:rPr>
                <w:rFonts w:ascii="標楷體" w:eastAsia="標楷體" w:hAnsi="標楷體" w:hint="eastAsia"/>
                <w:b/>
                <w:szCs w:val="24"/>
              </w:rPr>
              <w:t>)</w:t>
            </w:r>
            <w:r w:rsidR="00205677" w:rsidRPr="00F33F96">
              <w:rPr>
                <w:rFonts w:ascii="標楷體" w:eastAsia="標楷體" w:hAnsi="標楷體"/>
                <w:b/>
                <w:szCs w:val="24"/>
              </w:rPr>
              <w:t xml:space="preserve"> ：</w:t>
            </w:r>
            <w:r w:rsidR="00205677" w:rsidRPr="00F33F96">
              <w:rPr>
                <w:rFonts w:ascii="標楷體" w:eastAsia="標楷體" w:hAnsi="標楷體" w:cs="DFKaiShu-SB-Estd-BF" w:hint="eastAsia"/>
                <w:kern w:val="0"/>
                <w:szCs w:val="24"/>
              </w:rPr>
              <w:t>從</w:t>
            </w:r>
            <w:r w:rsidR="00205677" w:rsidRPr="00F33F96">
              <w:rPr>
                <w:rFonts w:ascii="標楷體" w:eastAsia="標楷體" w:hAnsi="標楷體" w:cs="DFKaiShu-SB-Estd-BF" w:hint="eastAsia"/>
                <w:kern w:val="0"/>
                <w:szCs w:val="24"/>
              </w:rPr>
              <w:lastRenderedPageBreak/>
              <w:t>傳統</w:t>
            </w:r>
            <w:r w:rsidR="00A065F4" w:rsidRPr="00F33F96">
              <w:rPr>
                <w:rFonts w:ascii="標楷體" w:eastAsia="標楷體" w:hAnsi="標楷體" w:cs="DFKaiShu-SB-Estd-BF" w:hint="eastAsia"/>
                <w:kern w:val="0"/>
                <w:szCs w:val="24"/>
              </w:rPr>
              <w:t>該節令有關的物品、圖片，指出自己曾經參與的活動</w:t>
            </w:r>
            <w:r w:rsidR="00E82066" w:rsidRPr="00F33F96">
              <w:rPr>
                <w:rFonts w:ascii="標楷體" w:eastAsia="標楷體" w:hAnsi="標楷體" w:cs="DFKaiShu-SB-Estd-BF" w:hint="eastAsia"/>
                <w:kern w:val="0"/>
                <w:szCs w:val="24"/>
              </w:rPr>
              <w:t>。能指出自己對現在家庭生活的優缺點，能指出家庭生活想要有什麼樣的改變。</w:t>
            </w:r>
          </w:p>
          <w:p w:rsidR="00F305B3" w:rsidRPr="00F33F96" w:rsidRDefault="001A0062" w:rsidP="00F305B3">
            <w:pPr>
              <w:numPr>
                <w:ilvl w:val="0"/>
                <w:numId w:val="14"/>
              </w:numPr>
              <w:rPr>
                <w:rFonts w:ascii="標楷體" w:eastAsia="標楷體" w:hAnsi="標楷體"/>
                <w:b/>
                <w:szCs w:val="24"/>
              </w:rPr>
            </w:pPr>
            <w:r w:rsidRPr="00F33F96">
              <w:rPr>
                <w:rFonts w:ascii="標楷體" w:eastAsia="標楷體" w:hAnsi="標楷體"/>
                <w:b/>
                <w:szCs w:val="24"/>
              </w:rPr>
              <w:t>變遷與因果：</w:t>
            </w:r>
            <w:r w:rsidR="00716EA5" w:rsidRPr="00F33F96">
              <w:rPr>
                <w:rFonts w:ascii="標楷體" w:eastAsia="標楷體" w:hAnsi="標楷體" w:hint="eastAsia"/>
                <w:b/>
                <w:szCs w:val="24"/>
              </w:rPr>
              <w:t>(包含</w:t>
            </w:r>
            <w:r w:rsidR="00F305B3" w:rsidRPr="00F33F96">
              <w:rPr>
                <w:rFonts w:ascii="標楷體" w:eastAsia="標楷體" w:hAnsi="標楷體" w:hint="eastAsia"/>
                <w:b/>
                <w:szCs w:val="24"/>
              </w:rPr>
              <w:t>a</w:t>
            </w:r>
            <w:r w:rsidR="00F305B3" w:rsidRPr="00F33F96">
              <w:rPr>
                <w:rFonts w:ascii="標楷體" w:eastAsia="標楷體" w:hAnsi="標楷體"/>
                <w:b/>
                <w:szCs w:val="24"/>
              </w:rPr>
              <w:t>環境的變遷</w:t>
            </w:r>
            <w:r w:rsidR="00716EA5" w:rsidRPr="00F33F96">
              <w:rPr>
                <w:rFonts w:ascii="標楷體" w:eastAsia="標楷體" w:hAnsi="標楷體"/>
                <w:b/>
                <w:szCs w:val="24"/>
              </w:rPr>
              <w:t>、</w:t>
            </w:r>
            <w:r w:rsidR="00F305B3" w:rsidRPr="00F33F96">
              <w:rPr>
                <w:rFonts w:ascii="標楷體" w:eastAsia="標楷體" w:hAnsi="標楷體" w:hint="eastAsia"/>
                <w:b/>
                <w:szCs w:val="24"/>
              </w:rPr>
              <w:t>b</w:t>
            </w:r>
            <w:r w:rsidR="00F305B3" w:rsidRPr="00F33F96">
              <w:rPr>
                <w:rFonts w:ascii="標楷體" w:eastAsia="標楷體" w:hAnsi="標楷體"/>
                <w:b/>
                <w:szCs w:val="24"/>
              </w:rPr>
              <w:t>歷史的變遷</w:t>
            </w:r>
            <w:r w:rsidR="00716EA5" w:rsidRPr="00F33F96">
              <w:rPr>
                <w:rFonts w:ascii="標楷體" w:eastAsia="標楷體" w:hAnsi="標楷體"/>
                <w:b/>
                <w:szCs w:val="24"/>
              </w:rPr>
              <w:t>、</w:t>
            </w:r>
            <w:r w:rsidR="00F305B3" w:rsidRPr="00F33F96">
              <w:rPr>
                <w:rFonts w:ascii="標楷體" w:eastAsia="標楷體" w:hAnsi="標楷體" w:hint="eastAsia"/>
                <w:b/>
                <w:szCs w:val="24"/>
              </w:rPr>
              <w:t>c</w:t>
            </w:r>
            <w:r w:rsidR="00F305B3" w:rsidRPr="00F33F96">
              <w:rPr>
                <w:rFonts w:ascii="標楷體" w:eastAsia="標楷體" w:hAnsi="標楷體"/>
                <w:b/>
                <w:szCs w:val="24"/>
              </w:rPr>
              <w:t>社會的變遷</w:t>
            </w:r>
            <w:r w:rsidR="00716EA5" w:rsidRPr="00F33F96">
              <w:rPr>
                <w:rFonts w:ascii="標楷體" w:eastAsia="標楷體" w:hAnsi="標楷體"/>
                <w:b/>
                <w:szCs w:val="24"/>
              </w:rPr>
              <w:t>、</w:t>
            </w:r>
            <w:r w:rsidR="00F305B3" w:rsidRPr="00F33F96">
              <w:rPr>
                <w:rFonts w:ascii="標楷體" w:eastAsia="標楷體" w:hAnsi="標楷體" w:hint="eastAsia"/>
                <w:b/>
                <w:szCs w:val="24"/>
              </w:rPr>
              <w:t>d</w:t>
            </w:r>
            <w:r w:rsidR="00F305B3" w:rsidRPr="00F33F96">
              <w:rPr>
                <w:rFonts w:ascii="標楷體" w:eastAsia="標楷體" w:hAnsi="標楷體"/>
                <w:b/>
                <w:szCs w:val="24"/>
              </w:rPr>
              <w:t>政治的變遷</w:t>
            </w:r>
            <w:r w:rsidR="00716EA5" w:rsidRPr="00F33F96">
              <w:rPr>
                <w:rFonts w:ascii="標楷體" w:eastAsia="標楷體" w:hAnsi="標楷體"/>
                <w:b/>
                <w:szCs w:val="24"/>
              </w:rPr>
              <w:t>、</w:t>
            </w:r>
            <w:r w:rsidR="00F305B3" w:rsidRPr="00F33F96">
              <w:rPr>
                <w:rFonts w:ascii="標楷體" w:eastAsia="標楷體" w:hAnsi="標楷體" w:hint="eastAsia"/>
                <w:b/>
                <w:szCs w:val="24"/>
              </w:rPr>
              <w:t>e</w:t>
            </w:r>
            <w:r w:rsidR="00F305B3" w:rsidRPr="00F33F96">
              <w:rPr>
                <w:rFonts w:ascii="標楷體" w:eastAsia="標楷體" w:hAnsi="標楷體"/>
                <w:b/>
                <w:szCs w:val="24"/>
              </w:rPr>
              <w:t>經濟的變遷</w:t>
            </w:r>
            <w:r w:rsidR="00716EA5" w:rsidRPr="00F33F96">
              <w:rPr>
                <w:rFonts w:ascii="標楷體" w:eastAsia="標楷體" w:hAnsi="標楷體" w:hint="eastAsia"/>
                <w:b/>
                <w:szCs w:val="24"/>
              </w:rPr>
              <w:t>)</w:t>
            </w:r>
            <w:r w:rsidR="008A1C10" w:rsidRPr="00F33F96">
              <w:rPr>
                <w:rFonts w:ascii="標楷體" w:eastAsia="標楷體" w:hAnsi="標楷體" w:hint="eastAsia"/>
                <w:szCs w:val="24"/>
              </w:rPr>
              <w:t>待加強。</w:t>
            </w:r>
          </w:p>
          <w:p w:rsidR="00416A39" w:rsidRPr="008A1C10" w:rsidRDefault="001A0062" w:rsidP="008A1C10">
            <w:pPr>
              <w:numPr>
                <w:ilvl w:val="0"/>
                <w:numId w:val="14"/>
              </w:numPr>
              <w:rPr>
                <w:rFonts w:ascii="標楷體" w:eastAsia="標楷體" w:hAnsi="標楷體" w:cs="DFKaiShu-SB-Estd-BF" w:hint="eastAsia"/>
                <w:color w:val="FF0000"/>
                <w:kern w:val="0"/>
                <w:szCs w:val="24"/>
              </w:rPr>
            </w:pPr>
            <w:r w:rsidRPr="00F33F96">
              <w:rPr>
                <w:rFonts w:ascii="標楷體" w:eastAsia="標楷體" w:hAnsi="標楷體"/>
                <w:b/>
                <w:szCs w:val="24"/>
              </w:rPr>
              <w:t>選擇與責任</w:t>
            </w:r>
            <w:r w:rsidR="00E82066" w:rsidRPr="00F33F96">
              <w:rPr>
                <w:rFonts w:ascii="標楷體" w:eastAsia="標楷體" w:hAnsi="標楷體" w:hint="eastAsia"/>
                <w:b/>
                <w:szCs w:val="24"/>
              </w:rPr>
              <w:t xml:space="preserve"> </w:t>
            </w:r>
            <w:r w:rsidR="00716EA5" w:rsidRPr="00F33F96">
              <w:rPr>
                <w:rFonts w:ascii="標楷體" w:eastAsia="標楷體" w:hAnsi="標楷體" w:hint="eastAsia"/>
                <w:b/>
                <w:szCs w:val="24"/>
              </w:rPr>
              <w:t>(包含</w:t>
            </w:r>
            <w:r w:rsidR="00F305B3" w:rsidRPr="00F33F96">
              <w:rPr>
                <w:rFonts w:ascii="標楷體" w:eastAsia="標楷體" w:hAnsi="標楷體" w:hint="eastAsia"/>
                <w:b/>
                <w:szCs w:val="24"/>
              </w:rPr>
              <w:t>a</w:t>
            </w:r>
            <w:r w:rsidR="00F305B3" w:rsidRPr="00F33F96">
              <w:rPr>
                <w:rFonts w:ascii="標楷體" w:eastAsia="標楷體" w:hAnsi="標楷體"/>
                <w:b/>
                <w:szCs w:val="24"/>
              </w:rPr>
              <w:t>價值的選擇</w:t>
            </w:r>
            <w:r w:rsidR="00716EA5" w:rsidRPr="00F33F96">
              <w:rPr>
                <w:rFonts w:ascii="標楷體" w:eastAsia="標楷體" w:hAnsi="標楷體"/>
                <w:b/>
                <w:szCs w:val="24"/>
              </w:rPr>
              <w:t>、</w:t>
            </w:r>
            <w:r w:rsidR="00F305B3" w:rsidRPr="00F33F96">
              <w:rPr>
                <w:rFonts w:ascii="標楷體" w:eastAsia="標楷體" w:hAnsi="標楷體" w:hint="eastAsia"/>
                <w:b/>
                <w:szCs w:val="24"/>
              </w:rPr>
              <w:t>b</w:t>
            </w:r>
            <w:r w:rsidR="00F305B3" w:rsidRPr="00F33F96">
              <w:rPr>
                <w:rFonts w:ascii="標楷體" w:eastAsia="標楷體" w:hAnsi="標楷體"/>
                <w:b/>
                <w:szCs w:val="24"/>
              </w:rPr>
              <w:t>經濟的選擇</w:t>
            </w:r>
            <w:r w:rsidR="00716EA5" w:rsidRPr="00F33F96">
              <w:rPr>
                <w:rFonts w:ascii="標楷體" w:eastAsia="標楷體" w:hAnsi="標楷體"/>
                <w:b/>
                <w:szCs w:val="24"/>
              </w:rPr>
              <w:t>、</w:t>
            </w:r>
            <w:r w:rsidR="00F305B3" w:rsidRPr="00F33F96">
              <w:rPr>
                <w:rFonts w:ascii="標楷體" w:eastAsia="標楷體" w:hAnsi="標楷體" w:hint="eastAsia"/>
                <w:b/>
                <w:szCs w:val="24"/>
              </w:rPr>
              <w:t>c</w:t>
            </w:r>
            <w:r w:rsidR="00F305B3" w:rsidRPr="00F33F96">
              <w:rPr>
                <w:rFonts w:ascii="標楷體" w:eastAsia="標楷體" w:hAnsi="標楷體"/>
                <w:b/>
                <w:szCs w:val="24"/>
              </w:rPr>
              <w:t>參與公共事務的選擇</w:t>
            </w:r>
            <w:r w:rsidR="00716EA5" w:rsidRPr="00F33F96">
              <w:rPr>
                <w:rFonts w:ascii="標楷體" w:eastAsia="標楷體" w:hAnsi="標楷體" w:hint="eastAsia"/>
                <w:b/>
                <w:szCs w:val="24"/>
              </w:rPr>
              <w:t>)</w:t>
            </w:r>
            <w:r w:rsidR="00E82066" w:rsidRPr="00F33F96">
              <w:rPr>
                <w:rFonts w:ascii="標楷體" w:eastAsia="標楷體" w:hAnsi="標楷體"/>
                <w:b/>
                <w:szCs w:val="24"/>
              </w:rPr>
              <w:t xml:space="preserve"> ：</w:t>
            </w:r>
            <w:r w:rsidR="00E82066" w:rsidRPr="00F33F96">
              <w:rPr>
                <w:rFonts w:ascii="標楷體" w:eastAsia="標楷體" w:hAnsi="標楷體" w:cs="DFKaiShu-SB-Estd-BF" w:hint="eastAsia"/>
                <w:kern w:val="0"/>
                <w:szCs w:val="24"/>
              </w:rPr>
              <w:t>能指出自己的夢想(如出國玩、開工廠)。</w:t>
            </w:r>
            <w:r w:rsidR="008A1C10" w:rsidRPr="00F33F96">
              <w:rPr>
                <w:rFonts w:ascii="標楷體" w:eastAsia="標楷體" w:hAnsi="標楷體" w:cs="DFKaiShu-SB-Estd-BF" w:hint="eastAsia"/>
                <w:kern w:val="0"/>
                <w:szCs w:val="24"/>
              </w:rPr>
              <w:t>配合圖片，指出自己曾經參與過的經濟活動（如：吃飯、買零食或衣服、搭火車）。</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6C373C" w:rsidRDefault="00A336CF" w:rsidP="00A336CF">
            <w:pPr>
              <w:spacing w:line="240" w:lineRule="atLeast"/>
              <w:rPr>
                <w:rFonts w:ascii="標楷體" w:eastAsia="標楷體" w:hAnsi="標楷體" w:cs="標楷體"/>
              </w:rPr>
            </w:pPr>
            <w:r w:rsidRPr="006C373C">
              <w:rPr>
                <w:rFonts w:ascii="標楷體" w:eastAsia="標楷體" w:hAnsi="標楷體" w:cs="標楷體" w:hint="eastAsia"/>
              </w:rPr>
              <w:t>自然科</w:t>
            </w:r>
            <w:r>
              <w:rPr>
                <w:rFonts w:ascii="標楷體" w:eastAsia="標楷體" w:hAnsi="標楷體" w:cs="標楷體" w:hint="eastAsia"/>
              </w:rPr>
              <w:t>學</w:t>
            </w:r>
          </w:p>
        </w:tc>
        <w:tc>
          <w:tcPr>
            <w:tcW w:w="8258" w:type="dxa"/>
          </w:tcPr>
          <w:p w:rsidR="00F33F96" w:rsidRDefault="00F33F96" w:rsidP="00F33F96">
            <w:pPr>
              <w:numPr>
                <w:ilvl w:val="0"/>
                <w:numId w:val="13"/>
              </w:numPr>
              <w:rPr>
                <w:rFonts w:eastAsia="標楷體" w:hint="eastAsia"/>
                <w:szCs w:val="24"/>
              </w:rPr>
            </w:pPr>
            <w:r>
              <w:rPr>
                <w:rFonts w:ascii="新細明體" w:hAnsi="新細明體" w:hint="eastAsia"/>
                <w:b/>
                <w:color w:val="000080"/>
                <w:sz w:val="20"/>
                <w:highlight w:val="yellow"/>
              </w:rPr>
              <w:t>依學</w:t>
            </w:r>
            <w:r w:rsidRPr="00F33F96">
              <w:rPr>
                <w:rFonts w:ascii="新細明體" w:hAnsi="新細明體" w:hint="eastAsia"/>
                <w:b/>
                <w:color w:val="000080"/>
                <w:sz w:val="20"/>
                <w:highlight w:val="yellow"/>
              </w:rPr>
              <w:t>習</w:t>
            </w:r>
            <w:r w:rsidRPr="00F33F96">
              <w:rPr>
                <w:rFonts w:ascii="新細明體" w:hAnsi="新細明體" w:hint="eastAsia"/>
                <w:b/>
                <w:color w:val="000080"/>
                <w:sz w:val="20"/>
                <w:highlight w:val="yellow"/>
                <w:bdr w:val="single" w:sz="4" w:space="0" w:color="auto"/>
              </w:rPr>
              <w:t>內容</w:t>
            </w:r>
            <w:r w:rsidRPr="00F33F96">
              <w:rPr>
                <w:b/>
                <w:color w:val="000080"/>
                <w:sz w:val="20"/>
                <w:highlight w:val="yellow"/>
              </w:rPr>
              <w:t>三個主要課題</w:t>
            </w:r>
            <w:r w:rsidRPr="00F33F96">
              <w:rPr>
                <w:rFonts w:ascii="新細明體" w:hAnsi="新細明體" w:hint="eastAsia"/>
                <w:b/>
                <w:color w:val="000080"/>
                <w:sz w:val="20"/>
                <w:highlight w:val="yellow"/>
              </w:rPr>
              <w:t>，條列敘述107學年目標轉換</w:t>
            </w:r>
            <w:r w:rsidRPr="00F33F96">
              <w:rPr>
                <w:rFonts w:ascii="新細明體" w:hAnsi="新細明體"/>
                <w:b/>
                <w:color w:val="000080"/>
                <w:sz w:val="20"/>
                <w:highlight w:val="yellow"/>
              </w:rPr>
              <w:t>108</w:t>
            </w:r>
            <w:r w:rsidRPr="00F33F96">
              <w:rPr>
                <w:rFonts w:ascii="新細明體" w:hAnsi="新細明體" w:hint="eastAsia"/>
                <w:b/>
                <w:color w:val="000080"/>
                <w:sz w:val="20"/>
                <w:highlight w:val="yellow"/>
              </w:rPr>
              <w:t>現況能力</w:t>
            </w:r>
          </w:p>
          <w:p w:rsidR="004F5B76" w:rsidRPr="00573CEB" w:rsidRDefault="00F33F96" w:rsidP="004F5B76">
            <w:pPr>
              <w:numPr>
                <w:ilvl w:val="0"/>
                <w:numId w:val="15"/>
              </w:numPr>
              <w:rPr>
                <w:rFonts w:ascii="標楷體" w:eastAsia="標楷體" w:hAnsi="標楷體"/>
                <w:b/>
                <w:szCs w:val="24"/>
              </w:rPr>
            </w:pPr>
            <w:r w:rsidRPr="00573CEB">
              <w:rPr>
                <w:rFonts w:ascii="標楷體" w:eastAsia="標楷體" w:hAnsi="標楷體"/>
                <w:b/>
                <w:szCs w:val="24"/>
              </w:rPr>
              <w:t>自然界的組成與特性</w:t>
            </w:r>
            <w:r w:rsidR="004F5B76" w:rsidRPr="00573CEB">
              <w:rPr>
                <w:rFonts w:ascii="標楷體" w:eastAsia="標楷體" w:hAnsi="標楷體" w:hint="eastAsia"/>
                <w:b/>
                <w:szCs w:val="24"/>
              </w:rPr>
              <w:t>(包含物質與能量、構造與功能、系統與尺度) ：</w:t>
            </w:r>
            <w:r w:rsidR="00573CEB" w:rsidRPr="00573CEB">
              <w:rPr>
                <w:rFonts w:ascii="標楷體" w:eastAsia="標楷體" w:hAnsi="標楷體" w:hint="eastAsia"/>
              </w:rPr>
              <w:t>藉由實際觀測一天太陽的升落，知道太陽東升西落的規律變化。認識植物各部位的功能；認識植物的傳播方式與種子和植物繁殖的關係。藉由體驗與觀察，知道力的大小會對物體產生不同的影響，並知道力與重量的關係。認識星座的由來，並學習</w:t>
            </w:r>
            <w:r w:rsidR="008235B3">
              <w:rPr>
                <w:rFonts w:ascii="標楷體" w:eastAsia="標楷體" w:hAnsi="標楷體" w:hint="eastAsia"/>
              </w:rPr>
              <w:t>在協助下</w:t>
            </w:r>
            <w:r w:rsidR="00573CEB" w:rsidRPr="00573CEB">
              <w:rPr>
                <w:rFonts w:ascii="標楷體" w:eastAsia="標楷體" w:hAnsi="標楷體" w:hint="eastAsia"/>
              </w:rPr>
              <w:t>使用星座盤觀星，發現星星在天空中由東向西移，並知道四季星空的不同。</w:t>
            </w:r>
          </w:p>
          <w:p w:rsidR="004F5B76" w:rsidRPr="00573CEB" w:rsidRDefault="00F33F96" w:rsidP="004F5B76">
            <w:pPr>
              <w:numPr>
                <w:ilvl w:val="0"/>
                <w:numId w:val="15"/>
              </w:numPr>
              <w:rPr>
                <w:rFonts w:ascii="標楷體" w:eastAsia="標楷體" w:hAnsi="標楷體"/>
                <w:b/>
                <w:szCs w:val="24"/>
              </w:rPr>
            </w:pPr>
            <w:r w:rsidRPr="00573CEB">
              <w:rPr>
                <w:rFonts w:ascii="標楷體" w:eastAsia="標楷體" w:hAnsi="標楷體"/>
                <w:b/>
                <w:szCs w:val="24"/>
              </w:rPr>
              <w:t>自然界的現象、規律及作用</w:t>
            </w:r>
            <w:r w:rsidR="004F5B76" w:rsidRPr="00573CEB">
              <w:rPr>
                <w:rFonts w:ascii="標楷體" w:eastAsia="標楷體" w:hAnsi="標楷體" w:hint="eastAsia"/>
                <w:b/>
                <w:szCs w:val="24"/>
              </w:rPr>
              <w:t>(包含改變與穩定、交互作用)</w:t>
            </w:r>
            <w:r w:rsidR="004F5B76" w:rsidRPr="00573CEB">
              <w:rPr>
                <w:rFonts w:ascii="標楷體" w:eastAsia="標楷體" w:hAnsi="標楷體"/>
                <w:b/>
                <w:szCs w:val="24"/>
              </w:rPr>
              <w:t xml:space="preserve"> ：</w:t>
            </w:r>
            <w:r w:rsidR="008235B3">
              <w:rPr>
                <w:rFonts w:ascii="標楷體" w:eastAsia="標楷體" w:hAnsi="標楷體" w:hint="eastAsia"/>
              </w:rPr>
              <w:t>在協助下</w:t>
            </w:r>
            <w:r w:rsidR="00573CEB" w:rsidRPr="00573CEB">
              <w:rPr>
                <w:rFonts w:ascii="標楷體" w:eastAsia="標楷體" w:hAnsi="標楷體" w:hint="eastAsia"/>
              </w:rPr>
              <w:t>藉由實驗與操作，知道溶質溶於溶劑後，水溶液的重量會增加，並進一步探討水溶液的酸鹼性質及水溶液的導電性。</w:t>
            </w:r>
            <w:r w:rsidR="008235B3">
              <w:rPr>
                <w:rFonts w:ascii="標楷體" w:eastAsia="標楷體" w:hAnsi="標楷體" w:hint="eastAsia"/>
              </w:rPr>
              <w:t>在協助下</w:t>
            </w:r>
            <w:r w:rsidR="00573CEB" w:rsidRPr="00573CEB">
              <w:rPr>
                <w:rFonts w:ascii="標楷體" w:eastAsia="標楷體" w:hAnsi="標楷體" w:hint="eastAsia"/>
              </w:rPr>
              <w:t>藉由實驗，了解並探討氧氣和二氧化碳的性質；認識燃燒的條件，知道滅火的方法，並學習預防火災；再藉由操作鐵生鏽的實驗，探討使鐵生鏽的因素。認識動物有各式各樣的構造來覓食、維持體溫和避敵，社會性動物透過訊息的傳遞來合作；再認識卵生和胎生動物的繁殖方式，最後練習如何進行動物分類。</w:t>
            </w:r>
          </w:p>
          <w:p w:rsidR="00416A39" w:rsidRPr="00573CEB" w:rsidRDefault="00F33F96" w:rsidP="00573CEB">
            <w:pPr>
              <w:numPr>
                <w:ilvl w:val="0"/>
                <w:numId w:val="15"/>
              </w:numPr>
              <w:rPr>
                <w:rFonts w:ascii="標楷體" w:eastAsia="標楷體" w:hAnsi="標楷體" w:hint="eastAsia"/>
                <w:b/>
                <w:szCs w:val="24"/>
              </w:rPr>
            </w:pPr>
            <w:r w:rsidRPr="00573CEB">
              <w:rPr>
                <w:rFonts w:ascii="標楷體" w:eastAsia="標楷體" w:hAnsi="標楷體"/>
                <w:b/>
                <w:szCs w:val="24"/>
              </w:rPr>
              <w:t>自然界的永續發展</w:t>
            </w:r>
            <w:r w:rsidR="004F5B76" w:rsidRPr="00573CEB">
              <w:rPr>
                <w:rFonts w:ascii="標楷體" w:eastAsia="標楷體" w:hAnsi="標楷體" w:hint="eastAsia"/>
                <w:b/>
                <w:szCs w:val="24"/>
              </w:rPr>
              <w:t xml:space="preserve"> (包含科學與生活、資源與永續性)</w:t>
            </w:r>
            <w:r w:rsidR="004F5B76" w:rsidRPr="00573CEB">
              <w:rPr>
                <w:rFonts w:ascii="標楷體" w:eastAsia="標楷體" w:hAnsi="標楷體"/>
                <w:b/>
                <w:szCs w:val="24"/>
              </w:rPr>
              <w:t xml:space="preserve"> ：</w:t>
            </w:r>
            <w:r w:rsidR="00573CEB" w:rsidRPr="00573CEB">
              <w:rPr>
                <w:rFonts w:ascii="標楷體" w:eastAsia="標楷體" w:hAnsi="標楷體" w:hint="eastAsia"/>
                <w:szCs w:val="24"/>
              </w:rPr>
              <w:t>認識生活中常見的噪音和樂音，並了解噪音會對人體造成危害。知道樂器發聲和振動有關。製作簡易樂器。藉由動手實驗及製作，了解樂器發聲的科學原理。</w:t>
            </w:r>
          </w:p>
        </w:tc>
      </w:tr>
      <w:tr w:rsidR="00A336CF" w:rsidRPr="00D64323" w:rsidTr="003A295C">
        <w:trPr>
          <w:trHeight w:val="458"/>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AD7FF6" w:rsidRDefault="00A336CF" w:rsidP="00A336CF">
            <w:pPr>
              <w:spacing w:line="240" w:lineRule="atLeast"/>
              <w:rPr>
                <w:rFonts w:ascii="標楷體" w:eastAsia="標楷體" w:hAnsi="標楷體" w:cs="標楷體"/>
              </w:rPr>
            </w:pPr>
            <w:r w:rsidRPr="00AD7FF6">
              <w:rPr>
                <w:rFonts w:ascii="標楷體" w:eastAsia="標楷體" w:hAnsi="標楷體" w:cs="標楷體" w:hint="eastAsia"/>
              </w:rPr>
              <w:t>健康與體育</w:t>
            </w:r>
          </w:p>
        </w:tc>
        <w:tc>
          <w:tcPr>
            <w:tcW w:w="8258" w:type="dxa"/>
          </w:tcPr>
          <w:p w:rsidR="008235B3" w:rsidRDefault="002E5DC7" w:rsidP="00BD2AB5">
            <w:pPr>
              <w:numPr>
                <w:ilvl w:val="1"/>
                <w:numId w:val="15"/>
              </w:numPr>
              <w:tabs>
                <w:tab w:val="clear" w:pos="960"/>
              </w:tabs>
              <w:ind w:left="402" w:hanging="402"/>
              <w:rPr>
                <w:rFonts w:hint="eastAsia"/>
                <w:sz w:val="23"/>
                <w:szCs w:val="23"/>
              </w:rPr>
            </w:pPr>
            <w:r w:rsidRPr="00A065F4">
              <w:rPr>
                <w:rFonts w:ascii="新細明體" w:hAnsi="新細明體"/>
                <w:b/>
                <w:color w:val="000080"/>
                <w:sz w:val="20"/>
                <w:highlight w:val="yellow"/>
              </w:rPr>
              <w:t>從</w:t>
            </w:r>
            <w:r w:rsidR="008235B3">
              <w:rPr>
                <w:rFonts w:ascii="新細明體" w:hAnsi="新細明體" w:hint="eastAsia"/>
                <w:b/>
                <w:color w:val="000080"/>
                <w:sz w:val="20"/>
                <w:highlight w:val="yellow"/>
              </w:rPr>
              <w:t>學</w:t>
            </w:r>
            <w:r w:rsidR="008235B3" w:rsidRPr="00F33F96">
              <w:rPr>
                <w:rFonts w:ascii="新細明體" w:hAnsi="新細明體" w:hint="eastAsia"/>
                <w:b/>
                <w:color w:val="000080"/>
                <w:sz w:val="20"/>
                <w:highlight w:val="yellow"/>
              </w:rPr>
              <w:t>習</w:t>
            </w:r>
            <w:r w:rsidR="008235B3" w:rsidRPr="00F33F96">
              <w:rPr>
                <w:rFonts w:ascii="新細明體" w:hAnsi="新細明體" w:hint="eastAsia"/>
                <w:b/>
                <w:color w:val="000080"/>
                <w:sz w:val="20"/>
                <w:highlight w:val="yellow"/>
                <w:bdr w:val="single" w:sz="4" w:space="0" w:color="auto"/>
              </w:rPr>
              <w:t>內容</w:t>
            </w:r>
            <w:r w:rsidR="008235B3">
              <w:rPr>
                <w:b/>
                <w:color w:val="000080"/>
                <w:sz w:val="20"/>
                <w:highlight w:val="yellow"/>
              </w:rPr>
              <w:t>九</w:t>
            </w:r>
            <w:r w:rsidR="008235B3" w:rsidRPr="00F33F96">
              <w:rPr>
                <w:b/>
                <w:color w:val="000080"/>
                <w:sz w:val="20"/>
                <w:highlight w:val="yellow"/>
              </w:rPr>
              <w:t>個主題</w:t>
            </w:r>
            <w:r w:rsidRPr="00A065F4">
              <w:rPr>
                <w:rFonts w:ascii="新細明體" w:hAnsi="新細明體"/>
                <w:b/>
                <w:color w:val="000080"/>
                <w:sz w:val="20"/>
                <w:highlight w:val="yellow"/>
              </w:rPr>
              <w:t>依學習階段排序呈現裡找，</w:t>
            </w:r>
            <w:r w:rsidR="008235B3" w:rsidRPr="00F33F96">
              <w:rPr>
                <w:rFonts w:ascii="新細明體" w:hAnsi="新細明體" w:hint="eastAsia"/>
                <w:b/>
                <w:color w:val="000080"/>
                <w:sz w:val="20"/>
                <w:highlight w:val="yellow"/>
              </w:rPr>
              <w:t>條列敘述107學年目標轉換</w:t>
            </w:r>
            <w:r w:rsidR="008235B3" w:rsidRPr="00F33F96">
              <w:rPr>
                <w:rFonts w:ascii="新細明體" w:hAnsi="新細明體"/>
                <w:b/>
                <w:color w:val="000080"/>
                <w:sz w:val="20"/>
                <w:highlight w:val="yellow"/>
              </w:rPr>
              <w:t>108</w:t>
            </w:r>
            <w:r w:rsidR="008235B3" w:rsidRPr="00F33F96">
              <w:rPr>
                <w:rFonts w:ascii="新細明體" w:hAnsi="新細明體" w:hint="eastAsia"/>
                <w:b/>
                <w:color w:val="000080"/>
                <w:sz w:val="20"/>
                <w:highlight w:val="yellow"/>
              </w:rPr>
              <w:t>現況能力</w:t>
            </w:r>
          </w:p>
          <w:p w:rsidR="002E5DC7" w:rsidRPr="009C3B67" w:rsidRDefault="002E5DC7" w:rsidP="002E5DC7">
            <w:pPr>
              <w:ind w:left="240" w:hangingChars="100" w:hanging="240"/>
              <w:rPr>
                <w:rFonts w:ascii="標楷體" w:eastAsia="標楷體" w:hAnsi="標楷體" w:hint="eastAsia"/>
                <w:b/>
                <w:szCs w:val="24"/>
              </w:rPr>
            </w:pPr>
            <w:r w:rsidRPr="002E5DC7">
              <w:rPr>
                <w:rFonts w:ascii="標楷體" w:eastAsia="標楷體" w:hAnsi="標楷體" w:hint="eastAsia"/>
                <w:b/>
                <w:szCs w:val="24"/>
              </w:rPr>
              <w:t>1.</w:t>
            </w:r>
            <w:r w:rsidR="008235B3" w:rsidRPr="002E5DC7">
              <w:rPr>
                <w:rFonts w:ascii="標楷體" w:eastAsia="標楷體" w:hAnsi="標楷體" w:hint="eastAsia"/>
                <w:b/>
                <w:szCs w:val="24"/>
              </w:rPr>
              <w:t>生長、發展與體適能</w:t>
            </w:r>
            <w:r w:rsidRPr="002E5DC7">
              <w:rPr>
                <w:rFonts w:ascii="標楷體" w:eastAsia="標楷體" w:hAnsi="標楷體" w:hint="eastAsia"/>
                <w:b/>
                <w:szCs w:val="24"/>
              </w:rPr>
              <w:t>：</w:t>
            </w:r>
            <w:r w:rsidRPr="009C3B67">
              <w:rPr>
                <w:rFonts w:ascii="標楷體" w:eastAsia="標楷體" w:hAnsi="標楷體" w:cs="DFKaiShu-SB-Estd-BF" w:hint="eastAsia"/>
                <w:kern w:val="0"/>
                <w:szCs w:val="24"/>
              </w:rPr>
              <w:t>瞭解小孩、大人及老人等的生理功能是不同的。</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2.</w:t>
            </w:r>
            <w:r w:rsidR="008235B3" w:rsidRPr="009C3B67">
              <w:rPr>
                <w:rFonts w:ascii="標楷體" w:eastAsia="標楷體" w:hAnsi="標楷體" w:hint="eastAsia"/>
                <w:b/>
                <w:szCs w:val="24"/>
              </w:rPr>
              <w:t>安全生活與運動防護</w:t>
            </w:r>
            <w:r w:rsidRPr="009C3B67">
              <w:rPr>
                <w:rFonts w:ascii="標楷體" w:eastAsia="標楷體" w:hAnsi="標楷體" w:hint="eastAsia"/>
                <w:b/>
                <w:szCs w:val="24"/>
              </w:rPr>
              <w:t>：</w:t>
            </w:r>
            <w:r w:rsidRPr="009C3B67">
              <w:rPr>
                <w:rFonts w:ascii="標楷體" w:eastAsia="標楷體" w:hAnsi="標楷體" w:cs="DFKaiShu-SB-Estd-BF" w:hint="eastAsia"/>
                <w:kern w:val="0"/>
                <w:szCs w:val="24"/>
              </w:rPr>
              <w:t>能分辨生活中不安全的行為</w:t>
            </w:r>
            <w:r w:rsidR="009C3B67">
              <w:rPr>
                <w:rFonts w:ascii="標楷體" w:eastAsia="標楷體" w:hAnsi="標楷體" w:cs="DFKaiShu-SB-Estd-BF" w:hint="eastAsia"/>
                <w:kern w:val="0"/>
                <w:szCs w:val="24"/>
              </w:rPr>
              <w:t>。</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3.</w:t>
            </w:r>
            <w:r w:rsidR="008235B3" w:rsidRPr="009C3B67">
              <w:rPr>
                <w:rFonts w:ascii="標楷體" w:eastAsia="標楷體" w:hAnsi="標楷體" w:hint="eastAsia"/>
                <w:b/>
                <w:szCs w:val="24"/>
              </w:rPr>
              <w:t>群體健康與運動參與</w:t>
            </w:r>
            <w:r w:rsidRPr="009C3B67">
              <w:rPr>
                <w:rFonts w:ascii="標楷體" w:eastAsia="標楷體" w:hAnsi="標楷體" w:hint="eastAsia"/>
                <w:b/>
                <w:szCs w:val="24"/>
              </w:rPr>
              <w:t>：</w:t>
            </w:r>
            <w:r w:rsidRPr="009C3B67">
              <w:rPr>
                <w:rFonts w:ascii="標楷體" w:eastAsia="標楷體" w:hAnsi="標楷體" w:cs="DFKaiShu-SB-Estd-BF" w:hint="eastAsia"/>
                <w:kern w:val="0"/>
                <w:szCs w:val="24"/>
              </w:rPr>
              <w:t>在遊戲活動中與他人和睦相處並</w:t>
            </w:r>
            <w:r w:rsidRPr="009C3B67">
              <w:rPr>
                <w:rFonts w:ascii="標楷體" w:eastAsia="標楷體" w:hAnsi="標楷體" w:hint="eastAsia"/>
              </w:rPr>
              <w:t>能</w:t>
            </w:r>
            <w:r w:rsidRPr="009C3B67">
              <w:rPr>
                <w:rFonts w:ascii="標楷體" w:eastAsia="標楷體" w:hAnsi="標楷體" w:cs="DFKaiShu-SB-Estd-BF" w:hint="eastAsia"/>
                <w:kern w:val="0"/>
                <w:szCs w:val="24"/>
              </w:rPr>
              <w:t>遵守團體規範及紀律，能發現自己的能力與獨特處，並接納自己。能與家人從事適合自己的休閒運動項目</w:t>
            </w:r>
            <w:r w:rsidR="009C3B67" w:rsidRPr="009C3B67">
              <w:rPr>
                <w:rFonts w:ascii="標楷體" w:eastAsia="標楷體" w:hAnsi="標楷體" w:cs="DFKaiShu-SB-Estd-BF" w:hint="eastAsia"/>
                <w:kern w:val="0"/>
                <w:szCs w:val="24"/>
              </w:rPr>
              <w:t>。能分辨出健康行為及不健康的行為。指認社區中常見的污染問題。</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4.</w:t>
            </w:r>
            <w:r w:rsidR="008235B3" w:rsidRPr="009C3B67">
              <w:rPr>
                <w:rFonts w:ascii="標楷體" w:eastAsia="標楷體" w:hAnsi="標楷體" w:hint="eastAsia"/>
                <w:b/>
                <w:szCs w:val="24"/>
              </w:rPr>
              <w:t>個人衛生與性教育</w:t>
            </w:r>
            <w:r w:rsidRPr="009C3B67">
              <w:rPr>
                <w:rFonts w:ascii="標楷體" w:eastAsia="標楷體" w:hAnsi="標楷體" w:hint="eastAsia"/>
                <w:b/>
                <w:szCs w:val="24"/>
              </w:rPr>
              <w:t>：</w:t>
            </w:r>
            <w:r w:rsidR="009C3B67" w:rsidRPr="009C3B67">
              <w:rPr>
                <w:rFonts w:ascii="標楷體" w:eastAsia="標楷體" w:hAnsi="標楷體" w:cs="DFKaiShu-SB-Estd-BF" w:hint="eastAsia"/>
                <w:kern w:val="0"/>
                <w:szCs w:val="24"/>
              </w:rPr>
              <w:t>能指認優良食品標誌，選擇安全、衛生的食物。</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5.</w:t>
            </w:r>
            <w:r w:rsidR="008235B3" w:rsidRPr="009C3B67">
              <w:rPr>
                <w:rFonts w:ascii="標楷體" w:eastAsia="標楷體" w:hAnsi="標楷體" w:hint="eastAsia"/>
                <w:b/>
                <w:szCs w:val="24"/>
              </w:rPr>
              <w:t>人、食物與健康消費</w:t>
            </w:r>
            <w:r w:rsidRPr="009C3B67">
              <w:rPr>
                <w:rFonts w:ascii="標楷體" w:eastAsia="標楷體" w:hAnsi="標楷體" w:hint="eastAsia"/>
                <w:b/>
                <w:szCs w:val="24"/>
              </w:rPr>
              <w:t>：</w:t>
            </w:r>
            <w:r w:rsidR="009C3B67" w:rsidRPr="009C3B67">
              <w:rPr>
                <w:rFonts w:ascii="標楷體" w:eastAsia="標楷體" w:hAnsi="標楷體" w:cs="DFKaiShu-SB-Estd-BF" w:hint="eastAsia"/>
                <w:kern w:val="0"/>
                <w:szCs w:val="24"/>
              </w:rPr>
              <w:t>每日能夠吃適量的食物，勿過多或過少。</w:t>
            </w:r>
            <w:r w:rsidR="009C3B67" w:rsidRPr="00B60217">
              <w:rPr>
                <w:rFonts w:ascii="標楷體" w:eastAsia="標楷體" w:hAnsi="標楷體" w:cs="DFKaiShu-SB-Estd-BF" w:hint="eastAsia"/>
                <w:kern w:val="0"/>
                <w:szCs w:val="24"/>
              </w:rPr>
              <w:t>營養午餐時，在協助下，學習適當份量的打菜</w:t>
            </w:r>
            <w:r w:rsidR="009C3B67">
              <w:rPr>
                <w:rFonts w:ascii="標楷體" w:eastAsia="標楷體" w:hAnsi="標楷體" w:cs="DFKaiShu-SB-Estd-BF" w:hint="eastAsia"/>
                <w:kern w:val="0"/>
                <w:szCs w:val="24"/>
              </w:rPr>
              <w:t>。</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6.</w:t>
            </w:r>
            <w:r w:rsidR="008235B3" w:rsidRPr="009C3B67">
              <w:rPr>
                <w:rFonts w:ascii="標楷體" w:eastAsia="標楷體" w:hAnsi="標楷體" w:hint="eastAsia"/>
                <w:b/>
                <w:szCs w:val="24"/>
              </w:rPr>
              <w:t>身心健康與疾病預防</w:t>
            </w:r>
            <w:r w:rsidRPr="009C3B67">
              <w:rPr>
                <w:rFonts w:ascii="標楷體" w:eastAsia="標楷體" w:hAnsi="標楷體" w:hint="eastAsia"/>
                <w:b/>
                <w:szCs w:val="24"/>
              </w:rPr>
              <w:t>：</w:t>
            </w:r>
            <w:r w:rsidRPr="009C3B67">
              <w:rPr>
                <w:rFonts w:ascii="標楷體" w:eastAsia="標楷體" w:hAnsi="標楷體" w:cs="DFKaiShu-SB-Estd-BF" w:hint="eastAsia"/>
                <w:kern w:val="0"/>
                <w:szCs w:val="24"/>
              </w:rPr>
              <w:t>能接受口腔之定期檢查與矯治</w:t>
            </w:r>
            <w:r w:rsidR="009C3B67">
              <w:rPr>
                <w:rFonts w:ascii="標楷體" w:eastAsia="標楷體" w:hAnsi="標楷體" w:cs="DFKaiShu-SB-Estd-BF" w:hint="eastAsia"/>
                <w:kern w:val="0"/>
                <w:szCs w:val="24"/>
              </w:rPr>
              <w:t>。</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7.</w:t>
            </w:r>
            <w:r w:rsidR="008235B3" w:rsidRPr="009C3B67">
              <w:rPr>
                <w:rFonts w:ascii="標楷體" w:eastAsia="標楷體" w:hAnsi="標楷體" w:hint="eastAsia"/>
                <w:b/>
                <w:szCs w:val="24"/>
              </w:rPr>
              <w:t>挑戰類型運動</w:t>
            </w:r>
            <w:r w:rsidRPr="009C3B67">
              <w:rPr>
                <w:rFonts w:ascii="標楷體" w:eastAsia="標楷體" w:hAnsi="標楷體" w:hint="eastAsia"/>
                <w:b/>
                <w:szCs w:val="24"/>
              </w:rPr>
              <w:t>：</w:t>
            </w:r>
            <w:r w:rsidR="009C3B67" w:rsidRPr="009C3B67">
              <w:rPr>
                <w:rFonts w:ascii="標楷體" w:eastAsia="標楷體" w:hAnsi="標楷體" w:hint="eastAsia"/>
                <w:szCs w:val="24"/>
              </w:rPr>
              <w:t>待加強。</w:t>
            </w:r>
          </w:p>
          <w:p w:rsidR="002E5DC7" w:rsidRPr="009C3B67" w:rsidRDefault="002E5DC7" w:rsidP="002E5DC7">
            <w:pPr>
              <w:ind w:left="240" w:hangingChars="100" w:hanging="240"/>
              <w:rPr>
                <w:rFonts w:ascii="標楷體" w:eastAsia="標楷體" w:hAnsi="標楷體" w:hint="eastAsia"/>
                <w:b/>
                <w:szCs w:val="24"/>
              </w:rPr>
            </w:pPr>
            <w:r w:rsidRPr="009C3B67">
              <w:rPr>
                <w:rFonts w:ascii="標楷體" w:eastAsia="標楷體" w:hAnsi="標楷體" w:hint="eastAsia"/>
                <w:b/>
                <w:szCs w:val="24"/>
              </w:rPr>
              <w:t>8.</w:t>
            </w:r>
            <w:r w:rsidR="008235B3" w:rsidRPr="009C3B67">
              <w:rPr>
                <w:rFonts w:ascii="標楷體" w:eastAsia="標楷體" w:hAnsi="標楷體" w:hint="eastAsia"/>
                <w:b/>
                <w:szCs w:val="24"/>
              </w:rPr>
              <w:t>競爭類型運動</w:t>
            </w:r>
            <w:r w:rsidRPr="009C3B67">
              <w:rPr>
                <w:rFonts w:ascii="標楷體" w:eastAsia="標楷體" w:hAnsi="標楷體" w:hint="eastAsia"/>
                <w:b/>
                <w:szCs w:val="24"/>
              </w:rPr>
              <w:t>：</w:t>
            </w:r>
            <w:r w:rsidR="009C3B67" w:rsidRPr="009C3B67">
              <w:rPr>
                <w:rFonts w:ascii="標楷體" w:eastAsia="標楷體" w:hAnsi="標楷體" w:hint="eastAsia"/>
                <w:szCs w:val="24"/>
              </w:rPr>
              <w:t>能</w:t>
            </w:r>
            <w:r w:rsidR="009C3B67" w:rsidRPr="002F15C3">
              <w:rPr>
                <w:rFonts w:ascii="標楷體" w:eastAsia="標楷體" w:hAnsi="標楷體" w:cs="DFKaiShu-SB-Estd-BF" w:hint="eastAsia"/>
                <w:kern w:val="0"/>
                <w:szCs w:val="24"/>
              </w:rPr>
              <w:t>參與樂樂棒球揮棒跑壘活動</w:t>
            </w:r>
            <w:r w:rsidR="009C3B67">
              <w:rPr>
                <w:rFonts w:ascii="標楷體" w:eastAsia="標楷體" w:hAnsi="標楷體" w:cs="DFKaiShu-SB-Estd-BF" w:hint="eastAsia"/>
                <w:kern w:val="0"/>
                <w:szCs w:val="24"/>
              </w:rPr>
              <w:t>，</w:t>
            </w:r>
            <w:r w:rsidR="009C3B67" w:rsidRPr="002F15C3">
              <w:rPr>
                <w:rFonts w:ascii="標楷體" w:eastAsia="標楷體" w:hAnsi="標楷體" w:cs="DFKaiShu-SB-Estd-BF" w:hint="eastAsia"/>
                <w:kern w:val="0"/>
                <w:szCs w:val="24"/>
              </w:rPr>
              <w:t>能體驗足球活動，用腳踢球</w:t>
            </w:r>
            <w:r w:rsidR="009C3B67">
              <w:rPr>
                <w:rFonts w:ascii="標楷體" w:eastAsia="標楷體" w:hAnsi="標楷體" w:cs="DFKaiShu-SB-Estd-BF" w:hint="eastAsia"/>
                <w:kern w:val="0"/>
                <w:szCs w:val="24"/>
              </w:rPr>
              <w:t>。</w:t>
            </w:r>
          </w:p>
          <w:p w:rsidR="00A336CF" w:rsidRPr="002F6AE9" w:rsidRDefault="002E5DC7" w:rsidP="002F6AE9">
            <w:pPr>
              <w:ind w:left="240" w:hangingChars="100" w:hanging="240"/>
              <w:rPr>
                <w:rFonts w:ascii="標楷體" w:eastAsia="標楷體" w:hAnsi="標楷體" w:hint="eastAsia"/>
                <w:b/>
                <w:szCs w:val="24"/>
              </w:rPr>
            </w:pPr>
            <w:r w:rsidRPr="009C3B67">
              <w:rPr>
                <w:rFonts w:ascii="標楷體" w:eastAsia="標楷體" w:hAnsi="標楷體" w:hint="eastAsia"/>
                <w:b/>
                <w:szCs w:val="24"/>
              </w:rPr>
              <w:t>9.</w:t>
            </w:r>
            <w:r w:rsidR="008235B3" w:rsidRPr="009C3B67">
              <w:rPr>
                <w:rFonts w:ascii="標楷體" w:eastAsia="標楷體" w:hAnsi="標楷體" w:hint="eastAsia"/>
                <w:b/>
                <w:szCs w:val="24"/>
              </w:rPr>
              <w:t>表現類型運動</w:t>
            </w:r>
            <w:r w:rsidRPr="009C3B67">
              <w:rPr>
                <w:rFonts w:ascii="標楷體" w:eastAsia="標楷體" w:hAnsi="標楷體" w:hint="eastAsia"/>
                <w:b/>
                <w:szCs w:val="24"/>
              </w:rPr>
              <w:t>：</w:t>
            </w:r>
            <w:r w:rsidR="009C3B67" w:rsidRPr="009C3B67">
              <w:rPr>
                <w:rFonts w:ascii="標楷體" w:eastAsia="標楷體" w:hAnsi="標楷體" w:cs="DFKaiShu-SB-Estd-BF" w:hint="eastAsia"/>
                <w:kern w:val="0"/>
                <w:szCs w:val="24"/>
              </w:rPr>
              <w:t>能表現簡易舞蹈等聯合性的基本動作和使用萬象輔具，增</w:t>
            </w:r>
            <w:r w:rsidR="009C3B67" w:rsidRPr="009C3B67">
              <w:rPr>
                <w:rFonts w:ascii="標楷體" w:eastAsia="標楷體" w:hAnsi="標楷體" w:cs="DFKaiShu-SB-Estd-BF" w:hint="eastAsia"/>
                <w:kern w:val="0"/>
                <w:szCs w:val="24"/>
              </w:rPr>
              <w:lastRenderedPageBreak/>
              <w:t>進身體的平衡與發展。</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Default="00A336CF" w:rsidP="00A336CF">
            <w:pPr>
              <w:spacing w:line="240" w:lineRule="atLeast"/>
              <w:rPr>
                <w:rFonts w:ascii="標楷體" w:eastAsia="標楷體" w:hAnsi="標楷體" w:cs="標楷體"/>
              </w:rPr>
            </w:pPr>
            <w:r>
              <w:rPr>
                <w:rFonts w:ascii="標楷體" w:eastAsia="標楷體" w:hAnsi="標楷體" w:cs="標楷體" w:hint="eastAsia"/>
              </w:rPr>
              <w:t>藝術</w:t>
            </w:r>
          </w:p>
        </w:tc>
        <w:tc>
          <w:tcPr>
            <w:tcW w:w="8258" w:type="dxa"/>
          </w:tcPr>
          <w:p w:rsidR="007C4FC7" w:rsidRPr="007C4FC7" w:rsidRDefault="007C4FC7" w:rsidP="007C4FC7">
            <w:pPr>
              <w:pStyle w:val="Default"/>
              <w:numPr>
                <w:ilvl w:val="0"/>
                <w:numId w:val="13"/>
              </w:numPr>
              <w:rPr>
                <w:rFonts w:ascii="新細明體" w:eastAsia="新細明體" w:hAnsi="新細明體" w:hint="eastAsia"/>
                <w:b/>
                <w:color w:val="000080"/>
                <w:sz w:val="20"/>
                <w:szCs w:val="20"/>
                <w:highlight w:val="yellow"/>
              </w:rPr>
            </w:pPr>
            <w:r w:rsidRPr="007C4FC7">
              <w:rPr>
                <w:rFonts w:ascii="新細明體" w:eastAsia="新細明體" w:hAnsi="新細明體"/>
                <w:b/>
                <w:color w:val="000080"/>
                <w:sz w:val="20"/>
                <w:szCs w:val="20"/>
                <w:highlight w:val="yellow"/>
              </w:rPr>
              <w:t>從</w:t>
            </w:r>
            <w:r w:rsidRPr="007C4FC7">
              <w:rPr>
                <w:rFonts w:ascii="新細明體" w:eastAsia="新細明體" w:hAnsi="新細明體" w:hint="eastAsia"/>
                <w:b/>
                <w:color w:val="000080"/>
                <w:sz w:val="20"/>
                <w:szCs w:val="20"/>
                <w:highlight w:val="yellow"/>
              </w:rPr>
              <w:t>各教育階段領域內各科學習重點</w:t>
            </w:r>
            <w:r w:rsidRPr="007C4FC7">
              <w:rPr>
                <w:rFonts w:ascii="新細明體" w:eastAsia="新細明體" w:hAnsi="新細明體"/>
                <w:b/>
                <w:color w:val="000080"/>
                <w:sz w:val="20"/>
                <w:szCs w:val="20"/>
                <w:highlight w:val="yellow"/>
              </w:rPr>
              <w:t>裡找，</w:t>
            </w:r>
            <w:r w:rsidR="004D1911">
              <w:rPr>
                <w:rFonts w:ascii="新細明體" w:eastAsia="新細明體" w:hAnsi="新細明體"/>
                <w:b/>
                <w:color w:val="000080"/>
                <w:sz w:val="20"/>
                <w:szCs w:val="20"/>
                <w:highlight w:val="yellow"/>
              </w:rPr>
              <w:t>從</w:t>
            </w:r>
            <w:r w:rsidR="004D1911" w:rsidRPr="004D1911">
              <w:rPr>
                <w:rFonts w:ascii="新細明體" w:eastAsia="新細明體" w:hAnsi="新細明體"/>
                <w:b/>
                <w:color w:val="000080"/>
                <w:sz w:val="20"/>
                <w:szCs w:val="20"/>
                <w:highlight w:val="yellow"/>
              </w:rPr>
              <w:t>三個學習構面中，</w:t>
            </w:r>
            <w:r w:rsidRPr="004D1911">
              <w:rPr>
                <w:rFonts w:ascii="新細明體" w:eastAsia="新細明體" w:hAnsi="新細明體" w:cs="DFKai-SB"/>
                <w:b/>
                <w:color w:val="000080"/>
                <w:sz w:val="20"/>
                <w:szCs w:val="20"/>
                <w:highlight w:val="yellow"/>
              </w:rPr>
              <w:t>各學習表現之後有列出對應學習內容，可互為參考。</w:t>
            </w:r>
          </w:p>
          <w:p w:rsidR="004D1911" w:rsidRPr="001721E4" w:rsidRDefault="004D1911" w:rsidP="004D1911">
            <w:pPr>
              <w:ind w:left="250" w:hangingChars="104" w:hanging="250"/>
              <w:jc w:val="both"/>
              <w:rPr>
                <w:rFonts w:ascii="標楷體" w:eastAsia="標楷體" w:hAnsi="標楷體" w:hint="eastAsia"/>
                <w:b/>
                <w:szCs w:val="24"/>
              </w:rPr>
            </w:pPr>
            <w:r w:rsidRPr="004D1911">
              <w:rPr>
                <w:rFonts w:ascii="標楷體" w:eastAsia="標楷體" w:hAnsi="標楷體" w:hint="eastAsia"/>
                <w:b/>
                <w:szCs w:val="24"/>
              </w:rPr>
              <w:t>1.</w:t>
            </w:r>
            <w:r w:rsidRPr="004D1911">
              <w:rPr>
                <w:rFonts w:ascii="標楷體" w:eastAsia="標楷體" w:hAnsi="標楷體"/>
                <w:b/>
                <w:szCs w:val="24"/>
              </w:rPr>
              <w:t>表現</w:t>
            </w:r>
            <w:r w:rsidRPr="004D1911">
              <w:rPr>
                <w:rFonts w:ascii="標楷體" w:eastAsia="標楷體" w:hAnsi="標楷體" w:hint="eastAsia"/>
                <w:b/>
                <w:szCs w:val="24"/>
              </w:rPr>
              <w:t xml:space="preserve"> </w:t>
            </w:r>
            <w:r w:rsidRPr="001721E4">
              <w:rPr>
                <w:rFonts w:ascii="標楷體" w:eastAsia="標楷體" w:hAnsi="標楷體" w:hint="eastAsia"/>
                <w:b/>
                <w:szCs w:val="24"/>
              </w:rPr>
              <w:t>(包含</w:t>
            </w:r>
            <w:r w:rsidRPr="001721E4">
              <w:rPr>
                <w:rFonts w:ascii="標楷體" w:eastAsia="標楷體" w:hAnsi="標楷體" w:cs="DFKai-SB"/>
                <w:b/>
                <w:kern w:val="0"/>
                <w:szCs w:val="24"/>
              </w:rPr>
              <w:t>歌唱演奏、視覺探索、</w:t>
            </w:r>
            <w:r w:rsidRPr="001721E4">
              <w:rPr>
                <w:rFonts w:ascii="標楷體" w:eastAsia="標楷體" w:hAnsi="標楷體" w:cs="標楷體" w:hint="eastAsia"/>
                <w:b/>
                <w:szCs w:val="24"/>
              </w:rPr>
              <w:t>媒介技能、</w:t>
            </w:r>
            <w:r w:rsidRPr="001721E4">
              <w:rPr>
                <w:rFonts w:ascii="標楷體" w:eastAsia="標楷體" w:hAnsi="標楷體" w:cs="DFKai-SB" w:hint="eastAsia"/>
                <w:b/>
                <w:kern w:val="0"/>
                <w:szCs w:val="24"/>
              </w:rPr>
              <w:t>表演元素、創作展現)</w:t>
            </w:r>
            <w:r w:rsidRPr="001721E4">
              <w:rPr>
                <w:rFonts w:ascii="標楷體" w:eastAsia="標楷體" w:hAnsi="標楷體" w:hint="eastAsia"/>
                <w:b/>
                <w:szCs w:val="24"/>
              </w:rPr>
              <w:t>：</w:t>
            </w:r>
            <w:r w:rsidR="00703942">
              <w:rPr>
                <w:rFonts w:ascii="標楷體" w:eastAsia="標楷體" w:hAnsi="標楷體" w:cs="DFKaiShu-SB-Estd-BF"/>
                <w:kern w:val="0"/>
                <w:szCs w:val="24"/>
              </w:rPr>
              <w:t>在協助下</w:t>
            </w:r>
            <w:r w:rsidR="001721E4" w:rsidRPr="001721E4">
              <w:rPr>
                <w:rFonts w:ascii="標楷體" w:eastAsia="標楷體" w:hAnsi="標楷體" w:cs="DFKaiShu-SB-Estd-BF" w:hint="eastAsia"/>
                <w:kern w:val="0"/>
                <w:szCs w:val="24"/>
              </w:rPr>
              <w:t>能以不同的技巧表現音樂藝術創作</w:t>
            </w:r>
            <w:r w:rsidR="00703942">
              <w:rPr>
                <w:rFonts w:ascii="標楷體" w:eastAsia="標楷體" w:hAnsi="標楷體" w:cs="DFKaiShu-SB-Estd-BF" w:hint="eastAsia"/>
                <w:kern w:val="0"/>
                <w:szCs w:val="24"/>
              </w:rPr>
              <w:t>，</w:t>
            </w:r>
            <w:r w:rsidR="00703942" w:rsidRPr="00A676AF">
              <w:rPr>
                <w:rFonts w:ascii="標楷體" w:eastAsia="標楷體" w:hAnsi="標楷體" w:cs="DFKaiShu-SB-Estd-BF" w:hint="eastAsia"/>
                <w:kern w:val="0"/>
                <w:szCs w:val="24"/>
              </w:rPr>
              <w:t>能在聽一段音樂後，嘗試自己展現出一段音樂</w:t>
            </w:r>
            <w:r w:rsidR="00703942" w:rsidRPr="001721E4">
              <w:rPr>
                <w:rFonts w:ascii="標楷體" w:eastAsia="標楷體" w:hAnsi="標楷體" w:cs="DFKaiShu-SB-Estd-BF"/>
                <w:kern w:val="0"/>
                <w:szCs w:val="24"/>
              </w:rPr>
              <w:t>(</w:t>
            </w:r>
            <w:r w:rsidR="00703942" w:rsidRPr="00A676AF">
              <w:rPr>
                <w:rFonts w:ascii="標楷體" w:eastAsia="標楷體" w:hAnsi="標楷體" w:cs="DFKaiShu-SB-Estd-BF" w:hint="eastAsia"/>
                <w:kern w:val="0"/>
                <w:szCs w:val="24"/>
              </w:rPr>
              <w:t>拍手</w:t>
            </w:r>
            <w:r w:rsidR="00703942" w:rsidRPr="001721E4">
              <w:rPr>
                <w:rFonts w:ascii="標楷體" w:eastAsia="標楷體" w:hAnsi="標楷體" w:cs="DFKaiShu-SB-Estd-BF" w:hint="eastAsia"/>
                <w:kern w:val="0"/>
                <w:szCs w:val="24"/>
              </w:rPr>
              <w:t>、敲打樂器</w:t>
            </w:r>
            <w:r w:rsidR="00703942">
              <w:rPr>
                <w:rFonts w:ascii="標楷體" w:eastAsia="標楷體" w:hAnsi="標楷體" w:cs="DFKaiShu-SB-Estd-BF" w:hint="eastAsia"/>
                <w:kern w:val="0"/>
                <w:szCs w:val="24"/>
              </w:rPr>
              <w:t>、啍唱</w:t>
            </w:r>
            <w:r w:rsidR="00703942" w:rsidRPr="001721E4">
              <w:rPr>
                <w:rFonts w:ascii="標楷體" w:eastAsia="標楷體" w:hAnsi="標楷體" w:cs="DFKaiShu-SB-Estd-BF"/>
                <w:kern w:val="0"/>
                <w:szCs w:val="24"/>
              </w:rPr>
              <w:t>)</w:t>
            </w:r>
            <w:r w:rsidR="00703942" w:rsidRPr="00A676AF">
              <w:rPr>
                <w:rFonts w:ascii="標楷體" w:eastAsia="標楷體" w:hAnsi="標楷體" w:cs="DFKaiShu-SB-Estd-BF" w:hint="eastAsia"/>
                <w:kern w:val="0"/>
                <w:szCs w:val="24"/>
              </w:rPr>
              <w:t>。</w:t>
            </w:r>
            <w:r w:rsidR="00703942">
              <w:rPr>
                <w:rFonts w:ascii="標楷體" w:eastAsia="標楷體" w:hAnsi="標楷體" w:cs="DFKaiShu-SB-Estd-BF"/>
                <w:kern w:val="0"/>
                <w:szCs w:val="24"/>
              </w:rPr>
              <w:t>在協助下</w:t>
            </w:r>
            <w:r w:rsidR="001721E4" w:rsidRPr="001721E4">
              <w:rPr>
                <w:rFonts w:ascii="標楷體" w:eastAsia="標楷體" w:hAnsi="標楷體" w:cs="DFKaiShu-SB-Estd-BF" w:hint="eastAsia"/>
                <w:kern w:val="0"/>
                <w:szCs w:val="24"/>
              </w:rPr>
              <w:t>能以不同的技巧</w:t>
            </w:r>
            <w:r w:rsidR="00703942">
              <w:rPr>
                <w:rFonts w:ascii="標楷體" w:eastAsia="標楷體" w:hAnsi="標楷體" w:cs="DFKaiShu-SB-Estd-BF" w:hint="eastAsia"/>
                <w:kern w:val="0"/>
                <w:szCs w:val="24"/>
              </w:rPr>
              <w:t>(</w:t>
            </w:r>
            <w:r w:rsidR="00703942" w:rsidRPr="00A676AF">
              <w:rPr>
                <w:rFonts w:ascii="標楷體" w:eastAsia="標楷體" w:hAnsi="標楷體" w:cs="DFKaiShu-SB-Estd-BF" w:hint="eastAsia"/>
                <w:kern w:val="0"/>
                <w:szCs w:val="24"/>
              </w:rPr>
              <w:t>撕</w:t>
            </w:r>
            <w:r w:rsidR="00703942">
              <w:rPr>
                <w:rFonts w:ascii="標楷體" w:eastAsia="標楷體" w:hAnsi="標楷體" w:cs="DFKaiShu-SB-Estd-BF" w:hint="eastAsia"/>
                <w:kern w:val="0"/>
                <w:szCs w:val="24"/>
              </w:rPr>
              <w:t>、</w:t>
            </w:r>
            <w:r w:rsidR="00703942" w:rsidRPr="00A676AF">
              <w:rPr>
                <w:rFonts w:ascii="標楷體" w:eastAsia="標楷體" w:hAnsi="標楷體" w:cs="DFKaiShu-SB-Estd-BF" w:hint="eastAsia"/>
                <w:kern w:val="0"/>
                <w:szCs w:val="24"/>
              </w:rPr>
              <w:t>剪</w:t>
            </w:r>
            <w:r w:rsidR="00703942">
              <w:rPr>
                <w:rFonts w:ascii="標楷體" w:eastAsia="標楷體" w:hAnsi="標楷體" w:cs="DFKaiShu-SB-Estd-BF" w:hint="eastAsia"/>
                <w:kern w:val="0"/>
                <w:szCs w:val="24"/>
              </w:rPr>
              <w:t>、貼)</w:t>
            </w:r>
            <w:r w:rsidR="001721E4" w:rsidRPr="001721E4">
              <w:rPr>
                <w:rFonts w:ascii="標楷體" w:eastAsia="標楷體" w:hAnsi="標楷體" w:cs="DFKaiShu-SB-Estd-BF" w:hint="eastAsia"/>
                <w:kern w:val="0"/>
                <w:szCs w:val="24"/>
              </w:rPr>
              <w:t>表現視覺藝術創作</w:t>
            </w:r>
            <w:r w:rsidR="001721E4" w:rsidRPr="001721E4">
              <w:rPr>
                <w:rFonts w:ascii="標楷體" w:eastAsia="標楷體" w:hAnsi="標楷體" w:cs="DFKaiShu-SB-Estd-BF"/>
                <w:kern w:val="0"/>
                <w:szCs w:val="24"/>
              </w:rPr>
              <w:t>(</w:t>
            </w:r>
            <w:r w:rsidR="001721E4" w:rsidRPr="001721E4">
              <w:rPr>
                <w:rFonts w:ascii="標楷體" w:eastAsia="標楷體" w:hAnsi="標楷體" w:cs="DFKaiShu-SB-Estd-BF" w:hint="eastAsia"/>
                <w:kern w:val="0"/>
                <w:szCs w:val="24"/>
              </w:rPr>
              <w:t>水彩畫、指壓畫）</w:t>
            </w:r>
            <w:r w:rsidR="00703942">
              <w:rPr>
                <w:rFonts w:ascii="標楷體" w:eastAsia="標楷體" w:hAnsi="標楷體" w:cs="DFKaiShu-SB-Estd-BF" w:hint="eastAsia"/>
                <w:kern w:val="0"/>
                <w:szCs w:val="24"/>
              </w:rPr>
              <w:t>。</w:t>
            </w:r>
            <w:r w:rsidR="007D3BEE" w:rsidRPr="00A676AF">
              <w:rPr>
                <w:rFonts w:ascii="標楷體" w:eastAsia="標楷體" w:hAnsi="標楷體" w:cs="DFKaiShu-SB-Estd-BF" w:hint="eastAsia"/>
                <w:kern w:val="0"/>
                <w:szCs w:val="24"/>
              </w:rPr>
              <w:t>能在看舞蹈影片後，跟著音樂展現自己的舞蹈</w:t>
            </w:r>
            <w:r w:rsidR="007D3BEE" w:rsidRPr="00A676AF">
              <w:rPr>
                <w:rFonts w:ascii="標楷體" w:eastAsia="標楷體" w:hAnsi="標楷體" w:cs="DFKaiShu-SB-Estd-BF" w:hint="eastAsia"/>
                <w:kern w:val="0"/>
                <w:sz w:val="28"/>
                <w:szCs w:val="28"/>
              </w:rPr>
              <w:t>。</w:t>
            </w:r>
          </w:p>
          <w:p w:rsidR="004D1911" w:rsidRPr="001721E4" w:rsidRDefault="004D1911" w:rsidP="004D1911">
            <w:pPr>
              <w:ind w:left="250" w:hangingChars="104" w:hanging="250"/>
              <w:jc w:val="both"/>
              <w:rPr>
                <w:rFonts w:ascii="標楷體" w:eastAsia="標楷體" w:hAnsi="標楷體" w:hint="eastAsia"/>
                <w:b/>
                <w:szCs w:val="24"/>
              </w:rPr>
            </w:pPr>
            <w:r w:rsidRPr="001721E4">
              <w:rPr>
                <w:rFonts w:ascii="標楷體" w:eastAsia="標楷體" w:hAnsi="標楷體" w:hint="eastAsia"/>
                <w:b/>
                <w:szCs w:val="24"/>
              </w:rPr>
              <w:t>2.</w:t>
            </w:r>
            <w:r w:rsidRPr="001721E4">
              <w:rPr>
                <w:rFonts w:ascii="標楷體" w:eastAsia="標楷體" w:hAnsi="標楷體"/>
                <w:b/>
                <w:szCs w:val="24"/>
              </w:rPr>
              <w:t>鑑賞</w:t>
            </w:r>
            <w:r w:rsidRPr="001721E4">
              <w:rPr>
                <w:rFonts w:ascii="標楷體" w:eastAsia="標楷體" w:hAnsi="標楷體" w:hint="eastAsia"/>
                <w:b/>
                <w:szCs w:val="24"/>
              </w:rPr>
              <w:t xml:space="preserve"> (包含</w:t>
            </w:r>
            <w:r w:rsidRPr="001721E4">
              <w:rPr>
                <w:rFonts w:ascii="標楷體" w:eastAsia="標楷體" w:hAnsi="標楷體" w:cs="DFKai-SB"/>
                <w:b/>
                <w:kern w:val="0"/>
                <w:szCs w:val="24"/>
              </w:rPr>
              <w:t>審美感知、審美理解</w:t>
            </w:r>
            <w:r w:rsidRPr="001721E4">
              <w:rPr>
                <w:rFonts w:ascii="標楷體" w:eastAsia="標楷體" w:hAnsi="標楷體" w:cs="DFKai-SB" w:hint="eastAsia"/>
                <w:b/>
                <w:kern w:val="0"/>
                <w:szCs w:val="24"/>
              </w:rPr>
              <w:t>)</w:t>
            </w:r>
            <w:r w:rsidRPr="001721E4">
              <w:rPr>
                <w:rFonts w:ascii="標楷體" w:eastAsia="標楷體" w:hAnsi="標楷體"/>
                <w:b/>
                <w:szCs w:val="24"/>
              </w:rPr>
              <w:t>：</w:t>
            </w:r>
            <w:r w:rsidR="007D3BEE" w:rsidRPr="00A676AF">
              <w:rPr>
                <w:rFonts w:ascii="標楷體" w:eastAsia="標楷體" w:hAnsi="標楷體" w:cs="DFKaiShu-SB-Estd-BF" w:hint="eastAsia"/>
                <w:kern w:val="0"/>
                <w:szCs w:val="24"/>
              </w:rPr>
              <w:t>參觀藝術展演活動之後，能將觀察經驗以動作或表情表達出來。</w:t>
            </w:r>
          </w:p>
          <w:p w:rsidR="00416A39" w:rsidRPr="001721E4" w:rsidRDefault="004D1911" w:rsidP="001721E4">
            <w:pPr>
              <w:ind w:left="250" w:hangingChars="104" w:hanging="250"/>
              <w:jc w:val="both"/>
              <w:rPr>
                <w:rFonts w:ascii="標楷體" w:eastAsia="標楷體" w:hAnsi="標楷體" w:cs="標楷體" w:hint="eastAsia"/>
                <w:b/>
                <w:color w:val="FF0000"/>
              </w:rPr>
            </w:pPr>
            <w:r w:rsidRPr="001721E4">
              <w:rPr>
                <w:rFonts w:ascii="標楷體" w:eastAsia="標楷體" w:hAnsi="標楷體" w:hint="eastAsia"/>
                <w:b/>
                <w:szCs w:val="24"/>
              </w:rPr>
              <w:t>3.</w:t>
            </w:r>
            <w:r w:rsidRPr="001721E4">
              <w:rPr>
                <w:rFonts w:ascii="標楷體" w:eastAsia="標楷體" w:hAnsi="標楷體"/>
                <w:b/>
                <w:szCs w:val="24"/>
              </w:rPr>
              <w:t>實踐</w:t>
            </w:r>
            <w:r w:rsidRPr="001721E4">
              <w:rPr>
                <w:rFonts w:ascii="標楷體" w:eastAsia="標楷體" w:hAnsi="標楷體" w:hint="eastAsia"/>
                <w:b/>
                <w:szCs w:val="24"/>
              </w:rPr>
              <w:t xml:space="preserve"> (包含</w:t>
            </w:r>
            <w:r w:rsidRPr="001721E4">
              <w:rPr>
                <w:rFonts w:ascii="標楷體" w:eastAsia="標楷體" w:hAnsi="標楷體" w:cs="DFKai-SB"/>
                <w:b/>
                <w:kern w:val="0"/>
                <w:szCs w:val="24"/>
              </w:rPr>
              <w:t>藝術參與、生活應用</w:t>
            </w:r>
            <w:r w:rsidRPr="001721E4">
              <w:rPr>
                <w:rFonts w:ascii="標楷體" w:eastAsia="標楷體" w:hAnsi="標楷體" w:cs="DFKai-SB" w:hint="eastAsia"/>
                <w:b/>
                <w:kern w:val="0"/>
                <w:szCs w:val="24"/>
              </w:rPr>
              <w:t>)</w:t>
            </w:r>
            <w:r w:rsidRPr="001721E4">
              <w:rPr>
                <w:rFonts w:ascii="標楷體" w:eastAsia="標楷體" w:hAnsi="標楷體"/>
                <w:b/>
                <w:szCs w:val="24"/>
              </w:rPr>
              <w:t>：</w:t>
            </w:r>
            <w:r w:rsidR="001721E4" w:rsidRPr="001721E4">
              <w:rPr>
                <w:rFonts w:ascii="標楷體" w:eastAsia="標楷體" w:hAnsi="標楷體" w:cs="DFKaiShu-SB-Estd-BF" w:hint="eastAsia"/>
                <w:kern w:val="0"/>
                <w:szCs w:val="24"/>
              </w:rPr>
              <w:t>會保持生活空間的家具整潔。會美化學校及個人生活空間。</w:t>
            </w:r>
            <w:r w:rsidR="007D3BEE" w:rsidRPr="001721E4">
              <w:rPr>
                <w:rFonts w:ascii="標楷體" w:eastAsia="標楷體" w:hAnsi="標楷體" w:cs="DFKaiShu-SB-Estd-BF" w:hint="eastAsia"/>
                <w:kern w:val="0"/>
                <w:szCs w:val="24"/>
              </w:rPr>
              <w:t>能夠透過實際觀察、多媒體、圖片、影片等</w:t>
            </w:r>
            <w:r w:rsidR="007D3BEE" w:rsidRPr="00A676AF">
              <w:rPr>
                <w:rFonts w:ascii="標楷體" w:eastAsia="標楷體" w:hAnsi="標楷體" w:cs="DFKaiShu-SB-Estd-BF" w:hint="eastAsia"/>
                <w:kern w:val="0"/>
                <w:szCs w:val="24"/>
              </w:rPr>
              <w:t>各種藝術展覽活動時</w:t>
            </w:r>
            <w:r w:rsidR="007D3BEE" w:rsidRPr="001721E4">
              <w:rPr>
                <w:rFonts w:ascii="標楷體" w:eastAsia="標楷體" w:hAnsi="標楷體" w:cs="DFKaiShu-SB-Estd-BF" w:hint="eastAsia"/>
                <w:kern w:val="0"/>
                <w:szCs w:val="24"/>
              </w:rPr>
              <w:t>，</w:t>
            </w:r>
            <w:r w:rsidR="007D3BEE" w:rsidRPr="00A676AF">
              <w:rPr>
                <w:rFonts w:ascii="標楷體" w:eastAsia="標楷體" w:hAnsi="標楷體" w:cs="DFKaiShu-SB-Estd-BF" w:hint="eastAsia"/>
                <w:kern w:val="0"/>
                <w:szCs w:val="24"/>
              </w:rPr>
              <w:t>適當的鼓掌</w:t>
            </w:r>
            <w:r w:rsidR="007D3BEE">
              <w:rPr>
                <w:rFonts w:ascii="標楷體" w:eastAsia="標楷體" w:hAnsi="標楷體" w:cs="DFKaiShu-SB-Estd-BF" w:hint="eastAsia"/>
                <w:kern w:val="0"/>
                <w:szCs w:val="24"/>
              </w:rPr>
              <w:t>，</w:t>
            </w:r>
            <w:r w:rsidR="007D3BEE" w:rsidRPr="00A676AF">
              <w:rPr>
                <w:rFonts w:ascii="標楷體" w:eastAsia="標楷體" w:hAnsi="標楷體" w:cs="DFKaiShu-SB-Estd-BF" w:hint="eastAsia"/>
                <w:kern w:val="0"/>
                <w:szCs w:val="24"/>
              </w:rPr>
              <w:t>不</w:t>
            </w:r>
            <w:r w:rsidR="007D3BEE">
              <w:rPr>
                <w:rFonts w:ascii="標楷體" w:eastAsia="標楷體" w:hAnsi="標楷體" w:cs="DFKaiShu-SB-Estd-BF" w:hint="eastAsia"/>
                <w:kern w:val="0"/>
                <w:szCs w:val="24"/>
              </w:rPr>
              <w:t>嬉鬧，</w:t>
            </w:r>
            <w:r w:rsidR="007D3BEE" w:rsidRPr="00A676AF">
              <w:rPr>
                <w:rFonts w:ascii="標楷體" w:eastAsia="標楷體" w:hAnsi="標楷體" w:cs="DFKaiShu-SB-Estd-BF" w:hint="eastAsia"/>
                <w:kern w:val="0"/>
                <w:szCs w:val="24"/>
              </w:rPr>
              <w:t>不奔跑。</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FD43F6" w:rsidRDefault="00A336CF" w:rsidP="00A336CF">
            <w:pPr>
              <w:spacing w:line="240" w:lineRule="atLeast"/>
              <w:rPr>
                <w:rFonts w:ascii="標楷體" w:eastAsia="標楷體" w:hAnsi="標楷體" w:cs="標楷體"/>
              </w:rPr>
            </w:pPr>
            <w:r w:rsidRPr="00FD43F6">
              <w:rPr>
                <w:rFonts w:ascii="標楷體" w:eastAsia="標楷體" w:hAnsi="標楷體" w:cs="標楷體" w:hint="eastAsia"/>
              </w:rPr>
              <w:t>綜合活動</w:t>
            </w:r>
          </w:p>
        </w:tc>
        <w:tc>
          <w:tcPr>
            <w:tcW w:w="8258" w:type="dxa"/>
          </w:tcPr>
          <w:p w:rsidR="00CD7936" w:rsidRPr="007C4FC7" w:rsidRDefault="00CD7936" w:rsidP="00CD7936">
            <w:pPr>
              <w:pStyle w:val="Default"/>
              <w:numPr>
                <w:ilvl w:val="0"/>
                <w:numId w:val="13"/>
              </w:numPr>
              <w:rPr>
                <w:rFonts w:ascii="新細明體" w:eastAsia="新細明體" w:hAnsi="新細明體" w:hint="eastAsia"/>
                <w:b/>
                <w:color w:val="000080"/>
                <w:sz w:val="20"/>
                <w:szCs w:val="20"/>
                <w:highlight w:val="yellow"/>
              </w:rPr>
            </w:pPr>
            <w:r w:rsidRPr="007C4FC7">
              <w:rPr>
                <w:rFonts w:ascii="新細明體" w:eastAsia="新細明體" w:hAnsi="新細明體"/>
                <w:b/>
                <w:color w:val="000080"/>
                <w:sz w:val="20"/>
                <w:szCs w:val="20"/>
                <w:highlight w:val="yellow"/>
              </w:rPr>
              <w:t>從</w:t>
            </w:r>
            <w:r w:rsidRPr="007C4FC7">
              <w:rPr>
                <w:rFonts w:ascii="新細明體" w:eastAsia="新細明體" w:hAnsi="新細明體" w:hint="eastAsia"/>
                <w:b/>
                <w:color w:val="000080"/>
                <w:sz w:val="20"/>
                <w:szCs w:val="20"/>
                <w:highlight w:val="yellow"/>
              </w:rPr>
              <w:t>各教育階段領域內各科學習重點</w:t>
            </w:r>
            <w:r w:rsidRPr="007C4FC7">
              <w:rPr>
                <w:rFonts w:ascii="新細明體" w:eastAsia="新細明體" w:hAnsi="新細明體"/>
                <w:b/>
                <w:color w:val="000080"/>
                <w:sz w:val="20"/>
                <w:szCs w:val="20"/>
                <w:highlight w:val="yellow"/>
              </w:rPr>
              <w:t>裡找，</w:t>
            </w:r>
            <w:r>
              <w:rPr>
                <w:rFonts w:ascii="新細明體" w:eastAsia="新細明體" w:hAnsi="新細明體"/>
                <w:b/>
                <w:color w:val="000080"/>
                <w:sz w:val="20"/>
                <w:szCs w:val="20"/>
                <w:highlight w:val="yellow"/>
              </w:rPr>
              <w:t>從</w:t>
            </w:r>
            <w:r w:rsidRPr="004D1911">
              <w:rPr>
                <w:rFonts w:ascii="新細明體" w:eastAsia="新細明體" w:hAnsi="新細明體"/>
                <w:b/>
                <w:color w:val="000080"/>
                <w:sz w:val="20"/>
                <w:szCs w:val="20"/>
                <w:highlight w:val="yellow"/>
              </w:rPr>
              <w:t>三個</w:t>
            </w:r>
            <w:r>
              <w:rPr>
                <w:rFonts w:ascii="新細明體" w:eastAsia="新細明體" w:hAnsi="新細明體"/>
                <w:b/>
                <w:color w:val="000080"/>
                <w:sz w:val="20"/>
                <w:szCs w:val="20"/>
                <w:highlight w:val="yellow"/>
              </w:rPr>
              <w:t>主題軸</w:t>
            </w:r>
            <w:r w:rsidRPr="004D1911">
              <w:rPr>
                <w:rFonts w:ascii="新細明體" w:eastAsia="新細明體" w:hAnsi="新細明體"/>
                <w:b/>
                <w:color w:val="000080"/>
                <w:sz w:val="20"/>
                <w:szCs w:val="20"/>
                <w:highlight w:val="yellow"/>
              </w:rPr>
              <w:t>中，</w:t>
            </w:r>
            <w:r w:rsidRPr="004D1911">
              <w:rPr>
                <w:rFonts w:ascii="新細明體" w:eastAsia="新細明體" w:hAnsi="新細明體" w:cs="DFKai-SB"/>
                <w:b/>
                <w:color w:val="000080"/>
                <w:sz w:val="20"/>
                <w:szCs w:val="20"/>
                <w:highlight w:val="yellow"/>
              </w:rPr>
              <w:t>各學習表現之後有列出對應學習內容，可互為參考。</w:t>
            </w:r>
          </w:p>
          <w:p w:rsidR="00CD7936" w:rsidRPr="00CD7936" w:rsidRDefault="00CD7936" w:rsidP="00CD7936">
            <w:pPr>
              <w:autoSpaceDE w:val="0"/>
              <w:autoSpaceDN w:val="0"/>
              <w:adjustRightInd w:val="0"/>
              <w:ind w:left="168" w:hangingChars="70" w:hanging="168"/>
              <w:rPr>
                <w:rFonts w:ascii="標楷體" w:eastAsia="標楷體"/>
                <w:b/>
                <w:kern w:val="0"/>
                <w:szCs w:val="24"/>
              </w:rPr>
            </w:pPr>
            <w:r w:rsidRPr="00CD7936">
              <w:rPr>
                <w:rFonts w:ascii="標楷體" w:eastAsia="標楷體"/>
                <w:b/>
                <w:kern w:val="0"/>
                <w:szCs w:val="24"/>
              </w:rPr>
              <w:t>1</w:t>
            </w:r>
            <w:r w:rsidRPr="00CD7936">
              <w:rPr>
                <w:rFonts w:ascii="標楷體" w:eastAsia="標楷體" w:hint="eastAsia"/>
                <w:b/>
                <w:kern w:val="0"/>
                <w:szCs w:val="24"/>
              </w:rPr>
              <w:t>.自我與生涯發展(</w:t>
            </w:r>
            <w:r w:rsidRPr="00CD7936">
              <w:rPr>
                <w:rFonts w:ascii="標楷體" w:eastAsia="標楷體" w:hAnsi="標楷體" w:hint="eastAsia"/>
                <w:b/>
                <w:szCs w:val="24"/>
              </w:rPr>
              <w:t>包含</w:t>
            </w:r>
            <w:r w:rsidRPr="00CD7936">
              <w:rPr>
                <w:rFonts w:ascii="標楷體" w:eastAsia="標楷體" w:hint="eastAsia"/>
                <w:b/>
                <w:kern w:val="0"/>
                <w:szCs w:val="24"/>
              </w:rPr>
              <w:t>自我探索與成長、自主學習與管理、生涯規劃與發展、尊重與珍惜生命)：</w:t>
            </w:r>
            <w:r w:rsidR="00645856" w:rsidRPr="00645856">
              <w:rPr>
                <w:rFonts w:ascii="標楷體" w:eastAsia="標楷體" w:hint="eastAsia"/>
                <w:kern w:val="0"/>
                <w:szCs w:val="24"/>
              </w:rPr>
              <w:t>在協助下</w:t>
            </w:r>
            <w:r w:rsidR="00C670CA" w:rsidRPr="00C670CA">
              <w:rPr>
                <w:rFonts w:ascii="標楷體" w:eastAsia="標楷體" w:hAnsi="標楷體" w:cs="DFKaiShu-SB-Estd-BF" w:hint="eastAsia"/>
                <w:kern w:val="0"/>
                <w:szCs w:val="24"/>
              </w:rPr>
              <w:t>學習金錢的使用</w:t>
            </w:r>
            <w:r w:rsidR="00645856">
              <w:rPr>
                <w:rFonts w:ascii="標楷體" w:eastAsia="標楷體" w:hAnsi="標楷體" w:cs="DFKaiShu-SB-Estd-BF" w:hint="eastAsia"/>
                <w:kern w:val="0"/>
                <w:szCs w:val="24"/>
              </w:rPr>
              <w:t>，</w:t>
            </w:r>
            <w:r w:rsidR="00645856" w:rsidRPr="00CF55AC">
              <w:rPr>
                <w:rFonts w:ascii="標楷體" w:eastAsia="標楷體" w:hAnsi="標楷體" w:cs="DFKaiShu-SB-Estd-BF" w:hint="eastAsia"/>
                <w:kern w:val="0"/>
                <w:szCs w:val="24"/>
              </w:rPr>
              <w:t>利用代幣或積點來兌換獎勵</w:t>
            </w:r>
            <w:r w:rsidR="00C670CA" w:rsidRPr="00C670CA">
              <w:rPr>
                <w:rFonts w:ascii="標楷體" w:eastAsia="標楷體" w:hAnsi="標楷體" w:cs="DFKaiShu-SB-Estd-BF" w:hint="eastAsia"/>
                <w:kern w:val="0"/>
                <w:szCs w:val="24"/>
              </w:rPr>
              <w:t>。發掘學生個人的學習管道及對不同學習活動的偏好、專長</w:t>
            </w:r>
            <w:r w:rsidR="00645856">
              <w:rPr>
                <w:rFonts w:ascii="標楷體" w:eastAsia="標楷體" w:hAnsi="標楷體" w:cs="DFKaiShu-SB-Estd-BF" w:hint="eastAsia"/>
                <w:kern w:val="0"/>
                <w:szCs w:val="24"/>
              </w:rPr>
              <w:t>，</w:t>
            </w:r>
            <w:r w:rsidR="00645856" w:rsidRPr="00CF55AC">
              <w:rPr>
                <w:rFonts w:ascii="標楷體" w:eastAsia="標楷體" w:hAnsi="標楷體" w:cs="DFKaiShu-SB-Estd-BF" w:hint="eastAsia"/>
                <w:kern w:val="0"/>
                <w:szCs w:val="24"/>
              </w:rPr>
              <w:t>能以圖片、動作或溝通輔具等方式表達自己最喜歡的學習方式</w:t>
            </w:r>
            <w:r w:rsidR="00C670CA" w:rsidRPr="00C670CA">
              <w:rPr>
                <w:rFonts w:ascii="標楷體" w:eastAsia="標楷體" w:hAnsi="標楷體" w:cs="DFKaiShu-SB-Estd-BF" w:hint="eastAsia"/>
                <w:kern w:val="0"/>
                <w:szCs w:val="24"/>
              </w:rPr>
              <w:t>。引導學生觀察並分享自己在該活動中的任務或行為表現</w:t>
            </w:r>
            <w:r w:rsidR="00C670CA">
              <w:rPr>
                <w:rFonts w:ascii="標楷體" w:eastAsia="標楷體" w:hAnsi="標楷體" w:cs="DFKaiShu-SB-Estd-BF" w:hint="eastAsia"/>
                <w:kern w:val="0"/>
                <w:szCs w:val="24"/>
              </w:rPr>
              <w:t>。</w:t>
            </w:r>
            <w:r w:rsidR="00C670CA" w:rsidRPr="00C670CA">
              <w:rPr>
                <w:rFonts w:ascii="標楷體" w:eastAsia="標楷體" w:hAnsi="標楷體" w:hint="eastAsia"/>
                <w:szCs w:val="24"/>
              </w:rPr>
              <w:t>能以</w:t>
            </w:r>
            <w:r w:rsidR="00C670CA" w:rsidRPr="00C670CA">
              <w:rPr>
                <w:rFonts w:ascii="標楷體" w:eastAsia="標楷體" w:hAnsi="標楷體" w:cs="DFKaiShu-SB-Estd-BF" w:hint="eastAsia"/>
                <w:kern w:val="0"/>
                <w:szCs w:val="24"/>
              </w:rPr>
              <w:t>各種方式</w:t>
            </w:r>
            <w:r w:rsidR="00645856">
              <w:rPr>
                <w:rFonts w:ascii="標楷體" w:eastAsia="標楷體" w:hAnsi="標楷體" w:cs="DFKaiShu-SB-Estd-BF" w:hint="eastAsia"/>
                <w:kern w:val="0"/>
                <w:szCs w:val="24"/>
              </w:rPr>
              <w:t>(</w:t>
            </w:r>
            <w:r w:rsidR="00645856" w:rsidRPr="00B77702">
              <w:rPr>
                <w:rFonts w:ascii="標楷體" w:eastAsia="標楷體" w:hAnsi="標楷體" w:cs="DFKaiShu-SB-Estd-BF" w:hint="eastAsia"/>
                <w:kern w:val="0"/>
                <w:szCs w:val="24"/>
              </w:rPr>
              <w:t>表</w:t>
            </w:r>
            <w:r w:rsidR="00645856">
              <w:rPr>
                <w:rFonts w:ascii="標楷體" w:eastAsia="標楷體" w:hAnsi="標楷體" w:cs="DFKaiShu-SB-Estd-BF" w:hint="eastAsia"/>
                <w:kern w:val="0"/>
                <w:szCs w:val="24"/>
              </w:rPr>
              <w:t>情和</w:t>
            </w:r>
            <w:r w:rsidR="00645856" w:rsidRPr="00B77702">
              <w:rPr>
                <w:rFonts w:ascii="標楷體" w:eastAsia="標楷體" w:hAnsi="標楷體" w:cs="DFKaiShu-SB-Estd-BF" w:hint="eastAsia"/>
                <w:kern w:val="0"/>
                <w:szCs w:val="24"/>
              </w:rPr>
              <w:t>動作</w:t>
            </w:r>
            <w:r w:rsidR="00645856">
              <w:rPr>
                <w:rFonts w:ascii="標楷體" w:eastAsia="標楷體" w:hAnsi="標楷體" w:cs="DFKaiShu-SB-Estd-BF" w:hint="eastAsia"/>
                <w:kern w:val="0"/>
                <w:szCs w:val="24"/>
              </w:rPr>
              <w:t>、</w:t>
            </w:r>
            <w:r w:rsidR="00645856" w:rsidRPr="00DF458F">
              <w:rPr>
                <w:rFonts w:ascii="標楷體" w:eastAsia="標楷體" w:hAnsi="標楷體" w:cs="DFKaiShu-SB-Estd-BF" w:hint="eastAsia"/>
                <w:kern w:val="0"/>
                <w:szCs w:val="24"/>
              </w:rPr>
              <w:t>貼優點貼紙或</w:t>
            </w:r>
            <w:r w:rsidR="00645856">
              <w:rPr>
                <w:rFonts w:ascii="標楷體" w:eastAsia="標楷體" w:hAnsi="標楷體" w:cs="DFKaiShu-SB-Estd-BF" w:hint="eastAsia"/>
                <w:kern w:val="0"/>
                <w:szCs w:val="24"/>
              </w:rPr>
              <w:t>口</w:t>
            </w:r>
            <w:r w:rsidR="00645856" w:rsidRPr="00DF458F">
              <w:rPr>
                <w:rFonts w:ascii="標楷體" w:eastAsia="標楷體" w:hAnsi="標楷體" w:cs="DFKaiShu-SB-Estd-BF" w:hint="eastAsia"/>
                <w:kern w:val="0"/>
                <w:szCs w:val="24"/>
              </w:rPr>
              <w:t>語</w:t>
            </w:r>
            <w:r w:rsidR="00645856">
              <w:rPr>
                <w:rFonts w:ascii="標楷體" w:eastAsia="標楷體" w:hAnsi="標楷體" w:cs="DFKaiShu-SB-Estd-BF" w:hint="eastAsia"/>
                <w:kern w:val="0"/>
                <w:szCs w:val="24"/>
              </w:rPr>
              <w:t>)</w:t>
            </w:r>
            <w:r w:rsidR="00C670CA" w:rsidRPr="00C670CA">
              <w:rPr>
                <w:rFonts w:ascii="標楷體" w:eastAsia="標楷體" w:hAnsi="標楷體" w:cs="DFKaiShu-SB-Estd-BF" w:hint="eastAsia"/>
                <w:kern w:val="0"/>
                <w:szCs w:val="24"/>
              </w:rPr>
              <w:t>來表達自己對他人好表現的讚美。</w:t>
            </w:r>
          </w:p>
          <w:p w:rsidR="00CD7936" w:rsidRPr="00CD7936" w:rsidRDefault="00CD7936" w:rsidP="00CD7936">
            <w:pPr>
              <w:pageBreakBefore/>
              <w:autoSpaceDE w:val="0"/>
              <w:autoSpaceDN w:val="0"/>
              <w:adjustRightInd w:val="0"/>
              <w:ind w:left="240" w:hangingChars="100" w:hanging="240"/>
              <w:rPr>
                <w:rFonts w:ascii="標楷體" w:eastAsia="標楷體"/>
                <w:b/>
                <w:kern w:val="0"/>
                <w:szCs w:val="24"/>
              </w:rPr>
            </w:pPr>
            <w:r w:rsidRPr="00CD7936">
              <w:rPr>
                <w:rFonts w:ascii="標楷體" w:eastAsia="標楷體" w:hint="eastAsia"/>
                <w:b/>
                <w:kern w:val="0"/>
                <w:szCs w:val="24"/>
              </w:rPr>
              <w:t>2.生活經營與創新(</w:t>
            </w:r>
            <w:r w:rsidRPr="00CD7936">
              <w:rPr>
                <w:rFonts w:ascii="標楷體" w:eastAsia="標楷體" w:hAnsi="標楷體" w:hint="eastAsia"/>
                <w:b/>
                <w:szCs w:val="24"/>
              </w:rPr>
              <w:t>包含</w:t>
            </w:r>
            <w:r w:rsidRPr="00CD7936">
              <w:rPr>
                <w:rFonts w:ascii="標楷體" w:eastAsia="標楷體" w:hint="eastAsia"/>
                <w:b/>
                <w:kern w:val="0"/>
                <w:szCs w:val="24"/>
              </w:rPr>
              <w:t>人際互動與經營、團體合作與領導、資源運用與開發、生活美感與創新)：</w:t>
            </w:r>
            <w:r w:rsidR="00C670CA" w:rsidRPr="00C670CA">
              <w:rPr>
                <w:rFonts w:ascii="標楷體" w:eastAsia="標楷體" w:hAnsi="標楷體" w:cs="DFKaiShu-SB-Estd-BF" w:hint="eastAsia"/>
                <w:kern w:val="0"/>
                <w:szCs w:val="24"/>
              </w:rPr>
              <w:t>能參與戶外活動的計畫及準備工作</w:t>
            </w:r>
            <w:r w:rsidR="00645856">
              <w:rPr>
                <w:rFonts w:ascii="標楷體" w:eastAsia="標楷體" w:hAnsi="標楷體" w:cs="DFKaiShu-SB-Estd-BF" w:hint="eastAsia"/>
                <w:kern w:val="0"/>
                <w:szCs w:val="24"/>
              </w:rPr>
              <w:t>，活動中</w:t>
            </w:r>
            <w:r w:rsidR="00645856" w:rsidRPr="00CB60D6">
              <w:rPr>
                <w:rFonts w:ascii="標楷體" w:eastAsia="標楷體" w:hAnsi="標楷體" w:cs="DFKaiShu-SB-Estd-BF" w:hint="eastAsia"/>
                <w:kern w:val="0"/>
                <w:szCs w:val="24"/>
              </w:rPr>
              <w:t>能不隨意走動</w:t>
            </w:r>
            <w:r w:rsidR="00C670CA" w:rsidRPr="00C670CA">
              <w:rPr>
                <w:rFonts w:ascii="標楷體" w:eastAsia="標楷體" w:hAnsi="標楷體" w:cs="DFKaiShu-SB-Estd-BF" w:hint="eastAsia"/>
                <w:kern w:val="0"/>
                <w:szCs w:val="24"/>
              </w:rPr>
              <w:t>。</w:t>
            </w:r>
            <w:r w:rsidR="00645856" w:rsidRPr="00CB60D6">
              <w:rPr>
                <w:rFonts w:ascii="標楷體" w:eastAsia="標楷體" w:hAnsi="標楷體" w:cs="DFKaiShu-SB-Estd-BF" w:hint="eastAsia"/>
                <w:kern w:val="0"/>
                <w:szCs w:val="24"/>
              </w:rPr>
              <w:t>參與全校性集會活動中能安靜、等待、聆聽</w:t>
            </w:r>
            <w:r w:rsidR="00645856">
              <w:rPr>
                <w:rFonts w:ascii="標楷體" w:eastAsia="標楷體" w:hAnsi="標楷體" w:cs="DFKaiShu-SB-Estd-BF" w:hint="eastAsia"/>
                <w:kern w:val="0"/>
                <w:szCs w:val="24"/>
              </w:rPr>
              <w:t>。</w:t>
            </w:r>
            <w:r w:rsidR="00C670CA" w:rsidRPr="00C670CA">
              <w:rPr>
                <w:rFonts w:ascii="標楷體" w:eastAsia="標楷體" w:hAnsi="標楷體" w:cs="DFKaiShu-SB-Estd-BF" w:hint="eastAsia"/>
                <w:kern w:val="0"/>
                <w:szCs w:val="24"/>
              </w:rPr>
              <w:t>學習與家人表現正向的互動行為，並在協助下解決與他人相處不和睦的問題，以合宜的態度與異性相處</w:t>
            </w:r>
            <w:r w:rsidR="00E23FDD">
              <w:rPr>
                <w:rFonts w:ascii="標楷體" w:eastAsia="標楷體" w:hAnsi="標楷體" w:cs="DFKaiShu-SB-Estd-BF" w:hint="eastAsia"/>
                <w:kern w:val="0"/>
                <w:szCs w:val="24"/>
              </w:rPr>
              <w:t>(</w:t>
            </w:r>
            <w:r w:rsidR="00E23FDD" w:rsidRPr="0034347E">
              <w:rPr>
                <w:rFonts w:ascii="標楷體" w:eastAsia="標楷體" w:hAnsi="標楷體" w:cs="DFKaiShu-SB-Estd-BF" w:hint="eastAsia"/>
                <w:kern w:val="0"/>
                <w:szCs w:val="24"/>
              </w:rPr>
              <w:t>握手、拍肩膀</w:t>
            </w:r>
            <w:r w:rsidR="00E23FDD">
              <w:rPr>
                <w:rFonts w:ascii="標楷體" w:eastAsia="標楷體" w:hAnsi="標楷體" w:cs="DFKaiShu-SB-Estd-BF" w:hint="eastAsia"/>
                <w:kern w:val="0"/>
                <w:szCs w:val="24"/>
              </w:rPr>
              <w:t>、</w:t>
            </w:r>
            <w:r w:rsidR="00E23FDD" w:rsidRPr="0034347E">
              <w:rPr>
                <w:rFonts w:ascii="標楷體" w:eastAsia="標楷體" w:hAnsi="標楷體" w:cs="DFKaiShu-SB-Estd-BF" w:hint="eastAsia"/>
                <w:kern w:val="0"/>
                <w:szCs w:val="24"/>
              </w:rPr>
              <w:t>保持適宜的說話距離</w:t>
            </w:r>
            <w:r w:rsidR="00E23FDD">
              <w:rPr>
                <w:rFonts w:ascii="標楷體" w:eastAsia="標楷體" w:hAnsi="標楷體" w:cs="DFKaiShu-SB-Estd-BF" w:hint="eastAsia"/>
                <w:kern w:val="0"/>
                <w:szCs w:val="24"/>
              </w:rPr>
              <w:t>)</w:t>
            </w:r>
            <w:r w:rsidR="00C670CA" w:rsidRPr="00C670CA">
              <w:rPr>
                <w:rFonts w:ascii="標楷體" w:eastAsia="標楷體" w:hAnsi="標楷體" w:cs="DFKaiShu-SB-Estd-BF" w:hint="eastAsia"/>
                <w:kern w:val="0"/>
                <w:szCs w:val="24"/>
              </w:rPr>
              <w:t>。</w:t>
            </w:r>
          </w:p>
          <w:p w:rsidR="00416A39" w:rsidRPr="00C670CA" w:rsidRDefault="00CD7936" w:rsidP="00C670CA">
            <w:pPr>
              <w:autoSpaceDE w:val="0"/>
              <w:autoSpaceDN w:val="0"/>
              <w:adjustRightInd w:val="0"/>
              <w:ind w:left="240" w:hangingChars="100" w:hanging="240"/>
              <w:rPr>
                <w:rFonts w:ascii="標楷體" w:eastAsia="標楷體" w:hint="eastAsia"/>
                <w:b/>
                <w:kern w:val="0"/>
                <w:szCs w:val="24"/>
              </w:rPr>
            </w:pPr>
            <w:r w:rsidRPr="00CD7936">
              <w:rPr>
                <w:rFonts w:ascii="標楷體" w:eastAsia="標楷體"/>
                <w:b/>
                <w:kern w:val="0"/>
                <w:szCs w:val="24"/>
              </w:rPr>
              <w:t>3</w:t>
            </w:r>
            <w:r w:rsidRPr="00CD7936">
              <w:rPr>
                <w:rFonts w:ascii="標楷體" w:eastAsia="標楷體" w:hint="eastAsia"/>
                <w:b/>
                <w:kern w:val="0"/>
                <w:szCs w:val="24"/>
              </w:rPr>
              <w:t>.社會與環境關懷(</w:t>
            </w:r>
            <w:r w:rsidRPr="00CD7936">
              <w:rPr>
                <w:rFonts w:ascii="標楷體" w:eastAsia="標楷體" w:hAnsi="標楷體" w:hint="eastAsia"/>
                <w:b/>
                <w:szCs w:val="24"/>
              </w:rPr>
              <w:t>包含</w:t>
            </w:r>
            <w:r w:rsidRPr="00CD7936">
              <w:rPr>
                <w:rFonts w:ascii="標楷體" w:eastAsia="標楷體" w:hint="eastAsia"/>
                <w:b/>
                <w:kern w:val="0"/>
                <w:szCs w:val="24"/>
              </w:rPr>
              <w:t>危機辨識與處理、社會關懷與服務、文化理解與尊重、環境保育與永續)：</w:t>
            </w:r>
            <w:r w:rsidR="00C670CA" w:rsidRPr="00C670CA">
              <w:rPr>
                <w:rFonts w:ascii="標楷體" w:eastAsia="標楷體" w:hAnsi="標楷體" w:cs="DFKaiShu-SB-Estd-BF" w:hint="eastAsia"/>
                <w:kern w:val="0"/>
                <w:szCs w:val="24"/>
              </w:rPr>
              <w:t>能</w:t>
            </w:r>
            <w:r w:rsidR="00E23FDD">
              <w:rPr>
                <w:rFonts w:ascii="標楷體" w:eastAsia="標楷體" w:hAnsi="標楷體" w:cs="DFKaiShu-SB-Estd-BF" w:hint="eastAsia"/>
                <w:kern w:val="0"/>
                <w:szCs w:val="24"/>
              </w:rPr>
              <w:t>指出</w:t>
            </w:r>
            <w:r w:rsidR="00C670CA" w:rsidRPr="00C670CA">
              <w:rPr>
                <w:rFonts w:ascii="標楷體" w:eastAsia="標楷體" w:hAnsi="標楷體" w:cs="DFKaiShu-SB-Estd-BF" w:hint="eastAsia"/>
                <w:kern w:val="0"/>
                <w:szCs w:val="24"/>
              </w:rPr>
              <w:t>環境被人為破壞的情形。</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EB0796" w:rsidRDefault="00A336CF" w:rsidP="00A336CF">
            <w:pPr>
              <w:spacing w:line="240" w:lineRule="atLeast"/>
              <w:rPr>
                <w:rFonts w:ascii="標楷體" w:eastAsia="標楷體" w:hAnsi="標楷體"/>
              </w:rPr>
            </w:pPr>
            <w:r w:rsidRPr="00683DBF">
              <w:rPr>
                <w:rFonts w:ascii="標楷體" w:eastAsia="標楷體" w:hAnsi="標楷體" w:hint="eastAsia"/>
                <w:szCs w:val="24"/>
              </w:rPr>
              <w:t>功能性動作訓練</w:t>
            </w:r>
          </w:p>
        </w:tc>
        <w:tc>
          <w:tcPr>
            <w:tcW w:w="8258" w:type="dxa"/>
          </w:tcPr>
          <w:p w:rsidR="00B14AD9" w:rsidRPr="00B14AD9" w:rsidRDefault="00B14AD9" w:rsidP="00B14AD9">
            <w:pPr>
              <w:numPr>
                <w:ilvl w:val="0"/>
                <w:numId w:val="10"/>
              </w:numPr>
              <w:rPr>
                <w:rFonts w:ascii="標楷體" w:eastAsia="標楷體" w:hAnsi="標楷體" w:hint="eastAsia"/>
                <w:color w:val="000080"/>
                <w:szCs w:val="24"/>
                <w:highlight w:val="yellow"/>
              </w:rPr>
            </w:pPr>
            <w:r w:rsidRPr="00B14AD9">
              <w:rPr>
                <w:rFonts w:ascii="新細明體" w:hAnsi="新細明體" w:hint="eastAsia"/>
                <w:b/>
                <w:color w:val="000080"/>
                <w:sz w:val="20"/>
                <w:highlight w:val="yellow"/>
              </w:rPr>
              <w:t>學習內容細項可參酌寫入</w:t>
            </w:r>
          </w:p>
          <w:p w:rsidR="00FF1F66" w:rsidRPr="007C03E9" w:rsidRDefault="00FF1F66" w:rsidP="00C27F43">
            <w:pPr>
              <w:ind w:left="161" w:hangingChars="70" w:hanging="161"/>
              <w:rPr>
                <w:rFonts w:ascii="標楷體" w:eastAsia="標楷體" w:hAnsi="標楷體" w:hint="eastAsia"/>
                <w:szCs w:val="24"/>
              </w:rPr>
            </w:pPr>
            <w:r w:rsidRPr="008467A9">
              <w:rPr>
                <w:rFonts w:ascii="標楷體" w:eastAsia="標楷體" w:hAnsi="標楷體" w:hint="eastAsia"/>
                <w:b/>
                <w:sz w:val="23"/>
                <w:szCs w:val="23"/>
              </w:rPr>
              <w:t>1.</w:t>
            </w:r>
            <w:r w:rsidRPr="008467A9">
              <w:rPr>
                <w:rFonts w:ascii="標楷體" w:eastAsia="標楷體" w:hAnsi="標楷體"/>
                <w:b/>
                <w:sz w:val="23"/>
                <w:szCs w:val="23"/>
              </w:rPr>
              <w:t>身體活動</w:t>
            </w:r>
            <w:r w:rsidRPr="008467A9">
              <w:rPr>
                <w:rFonts w:ascii="標楷體" w:eastAsia="標楷體" w:hAnsi="標楷體" w:hint="eastAsia"/>
                <w:b/>
                <w:szCs w:val="24"/>
              </w:rPr>
              <w:t>：</w:t>
            </w:r>
            <w:r w:rsidR="00C27F43" w:rsidRPr="007C03E9">
              <w:rPr>
                <w:rFonts w:ascii="標楷體" w:eastAsia="標楷體" w:hAnsi="標楷體" w:hint="eastAsia"/>
                <w:szCs w:val="24"/>
              </w:rPr>
              <w:t>四肢關節活動度及肌肉延展性佳，</w:t>
            </w:r>
            <w:r w:rsidR="00C27F43" w:rsidRPr="007C03E9">
              <w:rPr>
                <w:rFonts w:ascii="標楷體" w:eastAsia="標楷體" w:hAnsi="標楷體" w:cs="標楷體" w:hint="eastAsia"/>
                <w:szCs w:val="24"/>
              </w:rPr>
              <w:t>能張眼、兩手插腰，單腳站</w:t>
            </w:r>
            <w:r w:rsidR="00C27F43" w:rsidRPr="007C03E9">
              <w:rPr>
                <w:rFonts w:ascii="標楷體" w:eastAsia="標楷體" w:hAnsi="標楷體"/>
                <w:szCs w:val="24"/>
              </w:rPr>
              <w:t>5</w:t>
            </w:r>
            <w:r w:rsidR="00C27F43" w:rsidRPr="007C03E9">
              <w:rPr>
                <w:rFonts w:ascii="標楷體" w:eastAsia="標楷體" w:hAnsi="標楷體" w:cs="標楷體" w:hint="eastAsia"/>
                <w:szCs w:val="24"/>
              </w:rPr>
              <w:t>秒以上</w:t>
            </w:r>
            <w:r w:rsidR="00C27F43" w:rsidRPr="007C03E9">
              <w:rPr>
                <w:rFonts w:ascii="標楷體" w:eastAsia="標楷體" w:hAnsi="標楷體" w:hint="eastAsia"/>
                <w:szCs w:val="24"/>
              </w:rPr>
              <w:t>。</w:t>
            </w:r>
          </w:p>
          <w:p w:rsidR="00C27F43" w:rsidRPr="008467A9" w:rsidRDefault="00FF1F66" w:rsidP="007C03E9">
            <w:pPr>
              <w:ind w:left="34" w:hangingChars="14" w:hanging="34"/>
              <w:rPr>
                <w:rFonts w:ascii="標楷體" w:eastAsia="標楷體" w:hAnsi="標楷體" w:hint="eastAsia"/>
                <w:b/>
                <w:szCs w:val="24"/>
              </w:rPr>
            </w:pPr>
            <w:r w:rsidRPr="008467A9">
              <w:rPr>
                <w:rFonts w:ascii="標楷體" w:eastAsia="標楷體" w:hAnsi="標楷體" w:hint="eastAsia"/>
                <w:b/>
                <w:szCs w:val="24"/>
              </w:rPr>
              <w:t>2.</w:t>
            </w:r>
            <w:r w:rsidRPr="008467A9">
              <w:rPr>
                <w:rFonts w:ascii="標楷體" w:eastAsia="標楷體" w:hAnsi="標楷體"/>
                <w:b/>
                <w:szCs w:val="24"/>
              </w:rPr>
              <w:t>功能性動作技能</w:t>
            </w:r>
            <w:r w:rsidRPr="008467A9">
              <w:rPr>
                <w:rFonts w:ascii="標楷體" w:eastAsia="標楷體" w:hAnsi="標楷體" w:hint="eastAsia"/>
                <w:b/>
                <w:szCs w:val="24"/>
              </w:rPr>
              <w:t>：</w:t>
            </w:r>
          </w:p>
          <w:p w:rsidR="00C27F43" w:rsidRPr="007C03E9" w:rsidRDefault="00C27F43" w:rsidP="00B455A3">
            <w:pPr>
              <w:pStyle w:val="Default"/>
              <w:ind w:leftChars="67" w:left="641" w:hangingChars="200" w:hanging="480"/>
              <w:rPr>
                <w:rFonts w:hAnsi="標楷體" w:hint="eastAsia"/>
                <w:color w:val="auto"/>
              </w:rPr>
            </w:pPr>
            <w:r w:rsidRPr="008467A9">
              <w:rPr>
                <w:rFonts w:hAnsi="標楷體" w:hint="eastAsia"/>
                <w:b/>
                <w:color w:val="auto"/>
              </w:rPr>
              <w:t>(1)</w:t>
            </w:r>
            <w:r w:rsidRPr="008467A9">
              <w:rPr>
                <w:rFonts w:hAnsi="標楷體"/>
                <w:b/>
                <w:color w:val="auto"/>
              </w:rPr>
              <w:t>身體姿勢的維持</w:t>
            </w:r>
            <w:r w:rsidRPr="008467A9">
              <w:rPr>
                <w:rFonts w:hAnsi="標楷體" w:hint="eastAsia"/>
                <w:b/>
                <w:color w:val="auto"/>
              </w:rPr>
              <w:t>：</w:t>
            </w:r>
            <w:r w:rsidRPr="007C03E9">
              <w:rPr>
                <w:rFonts w:hAnsi="標楷體" w:hint="eastAsia"/>
                <w:color w:val="auto"/>
              </w:rPr>
              <w:t>能在地板上維持高跪姿並做出手腳的肢體動作至其完全之角度。</w:t>
            </w:r>
          </w:p>
          <w:p w:rsidR="00FF1F66" w:rsidRPr="007C03E9" w:rsidRDefault="00C27F43" w:rsidP="00A50F0B">
            <w:pPr>
              <w:pStyle w:val="Default"/>
              <w:ind w:leftChars="67" w:left="641" w:hangingChars="200" w:hanging="480"/>
              <w:rPr>
                <w:rFonts w:hAnsi="標楷體" w:hint="eastAsia"/>
                <w:color w:val="auto"/>
              </w:rPr>
            </w:pPr>
            <w:r w:rsidRPr="008467A9">
              <w:rPr>
                <w:rFonts w:hAnsi="標楷體" w:hint="eastAsia"/>
                <w:b/>
                <w:color w:val="auto"/>
              </w:rPr>
              <w:t>(2)</w:t>
            </w:r>
            <w:r w:rsidRPr="008467A9">
              <w:rPr>
                <w:rFonts w:hAnsi="標楷體"/>
                <w:b/>
                <w:color w:val="auto"/>
              </w:rPr>
              <w:t>身體姿勢的改變</w:t>
            </w:r>
            <w:r w:rsidRPr="008467A9">
              <w:rPr>
                <w:rFonts w:hAnsi="標楷體" w:hint="eastAsia"/>
                <w:b/>
                <w:color w:val="auto"/>
              </w:rPr>
              <w:t>：</w:t>
            </w:r>
            <w:r w:rsidRPr="007C03E9">
              <w:rPr>
                <w:rFonts w:hAnsi="標楷體" w:hint="eastAsia"/>
                <w:color w:val="auto"/>
              </w:rPr>
              <w:t>越過約膝蓋高度的障礙物，獨站時能彎腰撿東西不跌倒。</w:t>
            </w:r>
          </w:p>
          <w:p w:rsidR="00C27F43" w:rsidRPr="007C03E9" w:rsidRDefault="00C27F43" w:rsidP="00B455A3">
            <w:pPr>
              <w:pStyle w:val="Default"/>
              <w:ind w:leftChars="67" w:left="161"/>
              <w:rPr>
                <w:rFonts w:hAnsi="標楷體" w:hint="eastAsia"/>
                <w:color w:val="auto"/>
              </w:rPr>
            </w:pPr>
            <w:r w:rsidRPr="008467A9">
              <w:rPr>
                <w:rFonts w:hAnsi="標楷體" w:hint="eastAsia"/>
                <w:b/>
                <w:color w:val="auto"/>
              </w:rPr>
              <w:t>(3)</w:t>
            </w:r>
            <w:r w:rsidRPr="008467A9">
              <w:rPr>
                <w:rFonts w:hAnsi="標楷體"/>
                <w:b/>
                <w:color w:val="auto"/>
              </w:rPr>
              <w:t>舉起與移動物品</w:t>
            </w:r>
            <w:r w:rsidRPr="008467A9">
              <w:rPr>
                <w:rFonts w:hAnsi="標楷體" w:hint="eastAsia"/>
                <w:b/>
                <w:color w:val="auto"/>
              </w:rPr>
              <w:t>：</w:t>
            </w:r>
            <w:r w:rsidRPr="007C03E9">
              <w:rPr>
                <w:rFonts w:hAnsi="標楷體" w:hint="eastAsia"/>
                <w:color w:val="auto"/>
              </w:rPr>
              <w:t>雙手提抱需兩手提抱的大東西走</w:t>
            </w:r>
            <w:r w:rsidRPr="007C03E9">
              <w:rPr>
                <w:rFonts w:hAnsi="標楷體"/>
                <w:color w:val="auto"/>
              </w:rPr>
              <w:t>5</w:t>
            </w:r>
            <w:r w:rsidRPr="007C03E9">
              <w:rPr>
                <w:rFonts w:hAnsi="標楷體" w:hint="eastAsia"/>
                <w:color w:val="auto"/>
              </w:rPr>
              <w:t>公尺遠不跌倒。</w:t>
            </w:r>
          </w:p>
          <w:p w:rsidR="00C27F43" w:rsidRDefault="00C27F43" w:rsidP="00A50F0B">
            <w:pPr>
              <w:pStyle w:val="Default"/>
              <w:ind w:leftChars="67" w:left="641" w:hangingChars="200" w:hanging="480"/>
              <w:rPr>
                <w:rFonts w:hAnsi="標楷體" w:hint="eastAsia"/>
                <w:color w:val="auto"/>
              </w:rPr>
            </w:pPr>
            <w:r w:rsidRPr="008467A9">
              <w:rPr>
                <w:rFonts w:hAnsi="標楷體" w:hint="eastAsia"/>
                <w:b/>
                <w:color w:val="auto"/>
              </w:rPr>
              <w:t>(4)</w:t>
            </w:r>
            <w:r w:rsidRPr="008467A9">
              <w:rPr>
                <w:rFonts w:hAnsi="標楷體"/>
                <w:b/>
                <w:color w:val="auto"/>
              </w:rPr>
              <w:t>雙側協調與手眼協調</w:t>
            </w:r>
            <w:r w:rsidRPr="008467A9">
              <w:rPr>
                <w:rFonts w:hAnsi="標楷體" w:hint="eastAsia"/>
                <w:b/>
                <w:color w:val="auto"/>
              </w:rPr>
              <w:t>：</w:t>
            </w:r>
            <w:r w:rsidRPr="007C03E9">
              <w:rPr>
                <w:rFonts w:hAnsi="標楷體" w:hint="eastAsia"/>
                <w:color w:val="auto"/>
              </w:rPr>
              <w:t>能描畫不同圖形。</w:t>
            </w:r>
            <w:r w:rsidR="007C03E9" w:rsidRPr="007C03E9">
              <w:rPr>
                <w:rFonts w:hAnsi="標楷體" w:hint="eastAsia"/>
                <w:color w:val="auto"/>
              </w:rPr>
              <w:t>能抓握物品並同時進行按壓的動作，如：操作滑鼠等。</w:t>
            </w:r>
          </w:p>
          <w:p w:rsidR="007C03E9" w:rsidRPr="007C03E9" w:rsidRDefault="007C03E9" w:rsidP="00B455A3">
            <w:pPr>
              <w:pStyle w:val="Default"/>
              <w:ind w:leftChars="67" w:left="161"/>
              <w:rPr>
                <w:rFonts w:hAnsi="標楷體" w:hint="eastAsia"/>
                <w:color w:val="auto"/>
              </w:rPr>
            </w:pPr>
            <w:r w:rsidRPr="008467A9">
              <w:rPr>
                <w:rFonts w:hAnsi="標楷體" w:hint="eastAsia"/>
                <w:b/>
                <w:color w:val="auto"/>
              </w:rPr>
              <w:lastRenderedPageBreak/>
              <w:t>(5)</w:t>
            </w:r>
            <w:r w:rsidRPr="008467A9">
              <w:rPr>
                <w:b/>
                <w:sz w:val="23"/>
                <w:szCs w:val="23"/>
              </w:rPr>
              <w:t>移動</w:t>
            </w:r>
            <w:r w:rsidRPr="008467A9">
              <w:rPr>
                <w:rFonts w:hint="eastAsia"/>
                <w:b/>
                <w:sz w:val="23"/>
                <w:szCs w:val="23"/>
              </w:rPr>
              <w:t>：</w:t>
            </w:r>
            <w:r w:rsidRPr="007C03E9">
              <w:rPr>
                <w:rFonts w:hAnsi="標楷體" w:hint="eastAsia"/>
                <w:color w:val="auto"/>
              </w:rPr>
              <w:t>連續爬二層樓梯（約</w:t>
            </w:r>
            <w:r w:rsidRPr="007C03E9">
              <w:rPr>
                <w:rFonts w:hAnsi="標楷體"/>
                <w:color w:val="auto"/>
              </w:rPr>
              <w:t>48</w:t>
            </w:r>
            <w:r w:rsidRPr="007C03E9">
              <w:rPr>
                <w:rFonts w:hAnsi="標楷體" w:hint="eastAsia"/>
                <w:color w:val="auto"/>
              </w:rPr>
              <w:t>階），不會有嚴重喘氣的情形。</w:t>
            </w:r>
          </w:p>
          <w:p w:rsidR="00416A39" w:rsidRPr="00C773BF" w:rsidRDefault="00FF1F66" w:rsidP="007C03E9">
            <w:pPr>
              <w:ind w:left="168" w:hangingChars="70" w:hanging="168"/>
              <w:rPr>
                <w:rFonts w:ascii="標楷體" w:eastAsia="標楷體" w:hAnsi="標楷體" w:hint="eastAsia"/>
                <w:b/>
                <w:color w:val="000000"/>
              </w:rPr>
            </w:pPr>
            <w:r w:rsidRPr="008467A9">
              <w:rPr>
                <w:rFonts w:ascii="標楷體" w:eastAsia="標楷體" w:hAnsi="標楷體" w:hint="eastAsia"/>
                <w:b/>
                <w:szCs w:val="24"/>
              </w:rPr>
              <w:t>3.</w:t>
            </w:r>
            <w:r w:rsidRPr="008467A9">
              <w:rPr>
                <w:rFonts w:ascii="標楷體" w:eastAsia="標楷體" w:hAnsi="標楷體"/>
                <w:b/>
                <w:szCs w:val="24"/>
              </w:rPr>
              <w:t>日常生活參與</w:t>
            </w:r>
            <w:r w:rsidRPr="008467A9">
              <w:rPr>
                <w:rFonts w:ascii="標楷體" w:eastAsia="標楷體" w:hAnsi="標楷體" w:hint="eastAsia"/>
                <w:b/>
                <w:szCs w:val="24"/>
              </w:rPr>
              <w:t>：</w:t>
            </w:r>
            <w:r w:rsidR="00B455A3" w:rsidRPr="007C03E9">
              <w:rPr>
                <w:rFonts w:ascii="標楷體" w:eastAsia="標楷體" w:hAnsi="標楷體" w:hint="eastAsia"/>
                <w:szCs w:val="24"/>
              </w:rPr>
              <w:t>在協助下，</w:t>
            </w:r>
            <w:r w:rsidR="00B455A3" w:rsidRPr="007C03E9">
              <w:rPr>
                <w:rFonts w:ascii="標楷體" w:eastAsia="標楷體" w:hAnsi="標楷體" w:cs="標楷體" w:hint="eastAsia"/>
                <w:szCs w:val="24"/>
              </w:rPr>
              <w:t>能扭擠東西（如：抹布、毛巾、海棉等）</w:t>
            </w:r>
            <w:r w:rsidR="00A50F0B">
              <w:rPr>
                <w:rFonts w:ascii="標楷體" w:eastAsia="標楷體" w:hAnsi="標楷體" w:cs="標楷體" w:hint="eastAsia"/>
                <w:szCs w:val="24"/>
              </w:rPr>
              <w:t>，進行餐後桌面清潔工作</w:t>
            </w:r>
            <w:r w:rsidR="007C03E9">
              <w:rPr>
                <w:rFonts w:ascii="標楷體" w:eastAsia="標楷體" w:hAnsi="標楷體" w:cs="標楷體" w:hint="eastAsia"/>
                <w:szCs w:val="24"/>
              </w:rPr>
              <w:t>。</w:t>
            </w:r>
            <w:r w:rsidR="007C03E9" w:rsidRPr="00C773BF">
              <w:rPr>
                <w:rFonts w:ascii="標楷體" w:eastAsia="標楷體" w:hAnsi="標楷體" w:hint="eastAsia"/>
                <w:b/>
                <w:color w:val="000000"/>
              </w:rPr>
              <w:t xml:space="preserve"> </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4135BD" w:rsidRDefault="00A336CF" w:rsidP="00A336CF">
            <w:pPr>
              <w:spacing w:line="240" w:lineRule="atLeast"/>
              <w:rPr>
                <w:rFonts w:ascii="標楷體" w:eastAsia="標楷體" w:hAnsi="標楷體" w:cs="標楷體"/>
              </w:rPr>
            </w:pPr>
            <w:r w:rsidRPr="004135BD">
              <w:rPr>
                <w:rFonts w:ascii="標楷體" w:eastAsia="標楷體" w:hAnsi="標楷體" w:hint="eastAsia"/>
              </w:rPr>
              <w:t>生活管理</w:t>
            </w:r>
          </w:p>
        </w:tc>
        <w:tc>
          <w:tcPr>
            <w:tcW w:w="8258" w:type="dxa"/>
          </w:tcPr>
          <w:p w:rsidR="00294D2C" w:rsidRPr="00F2758D" w:rsidRDefault="00294D2C" w:rsidP="00294D2C">
            <w:pPr>
              <w:ind w:left="240" w:hangingChars="100" w:hanging="240"/>
              <w:rPr>
                <w:rFonts w:ascii="標楷體" w:eastAsia="標楷體" w:hAnsi="標楷體" w:hint="eastAsia"/>
                <w:szCs w:val="24"/>
              </w:rPr>
            </w:pPr>
            <w:r w:rsidRPr="00294D2C">
              <w:rPr>
                <w:rFonts w:ascii="標楷體" w:eastAsia="標楷體" w:hAnsi="標楷體" w:hint="eastAsia"/>
                <w:b/>
                <w:szCs w:val="24"/>
              </w:rPr>
              <w:t>1.</w:t>
            </w:r>
            <w:r w:rsidR="003146AF" w:rsidRPr="00294D2C">
              <w:rPr>
                <w:rFonts w:ascii="標楷體" w:eastAsia="標楷體" w:hAnsi="標楷體"/>
                <w:b/>
                <w:szCs w:val="24"/>
              </w:rPr>
              <w:t>自我照顧</w:t>
            </w:r>
            <w:r w:rsidRPr="00294D2C">
              <w:rPr>
                <w:rFonts w:ascii="標楷體" w:eastAsia="標楷體" w:hAnsi="標楷體" w:hint="eastAsia"/>
                <w:szCs w:val="24"/>
              </w:rPr>
              <w:t>：能維護衣物的整潔</w:t>
            </w:r>
            <w:r w:rsidRPr="00F2758D">
              <w:rPr>
                <w:rFonts w:ascii="標楷體" w:eastAsia="標楷體" w:hAnsi="標楷體" w:hint="eastAsia"/>
                <w:szCs w:val="24"/>
              </w:rPr>
              <w:t>，在協助下能使用洗衣機洗濯或用手洗並晾曬衣物；在協助下能辨識衣物材質定期清洗換新；能依據個人喜好選擇衣物，能根據場合選擇衣著（運動、外出、居家）</w:t>
            </w:r>
            <w:r w:rsidR="003E3060" w:rsidRPr="00F2758D">
              <w:rPr>
                <w:rFonts w:ascii="標楷體" w:eastAsia="標楷體" w:hAnsi="標楷體" w:hint="eastAsia"/>
                <w:szCs w:val="24"/>
              </w:rPr>
              <w:t>。</w:t>
            </w:r>
          </w:p>
          <w:p w:rsidR="00294D2C" w:rsidRPr="00F2758D" w:rsidRDefault="00294D2C" w:rsidP="00294D2C">
            <w:pPr>
              <w:ind w:left="240" w:hangingChars="100" w:hanging="240"/>
              <w:rPr>
                <w:rFonts w:ascii="標楷體" w:eastAsia="標楷體" w:hAnsi="標楷體" w:hint="eastAsia"/>
                <w:b/>
                <w:szCs w:val="24"/>
              </w:rPr>
            </w:pPr>
            <w:r w:rsidRPr="00F2758D">
              <w:rPr>
                <w:rFonts w:ascii="標楷體" w:eastAsia="標楷體" w:hAnsi="標楷體" w:hint="eastAsia"/>
                <w:b/>
                <w:szCs w:val="24"/>
              </w:rPr>
              <w:t>2.</w:t>
            </w:r>
            <w:r w:rsidR="003146AF" w:rsidRPr="00F2758D">
              <w:rPr>
                <w:rFonts w:ascii="標楷體" w:eastAsia="標楷體" w:hAnsi="標楷體"/>
                <w:b/>
                <w:szCs w:val="24"/>
              </w:rPr>
              <w:t>家庭生活</w:t>
            </w:r>
            <w:r w:rsidRPr="00F2758D">
              <w:rPr>
                <w:rFonts w:ascii="標楷體" w:eastAsia="標楷體" w:hAnsi="標楷體" w:hint="eastAsia"/>
                <w:b/>
                <w:szCs w:val="24"/>
              </w:rPr>
              <w:t>：</w:t>
            </w:r>
            <w:r w:rsidRPr="00F2758D">
              <w:rPr>
                <w:rFonts w:ascii="標楷體" w:eastAsia="標楷體" w:hAnsi="標楷體" w:hint="eastAsia"/>
                <w:szCs w:val="24"/>
              </w:rPr>
              <w:t>能依據衣物材質保管衣物（</w:t>
            </w:r>
            <w:r w:rsidR="00F2758D" w:rsidRPr="00F2758D">
              <w:rPr>
                <w:rFonts w:ascii="標楷體" w:eastAsia="標楷體" w:hAnsi="標楷體" w:hint="eastAsia"/>
                <w:szCs w:val="24"/>
              </w:rPr>
              <w:t>在協助下能</w:t>
            </w:r>
            <w:r w:rsidRPr="00F2758D">
              <w:rPr>
                <w:rFonts w:ascii="標楷體" w:eastAsia="標楷體" w:hAnsi="標楷體" w:hint="eastAsia"/>
                <w:szCs w:val="24"/>
              </w:rPr>
              <w:t>折疊</w:t>
            </w:r>
            <w:r w:rsidR="00F2758D" w:rsidRPr="00F2758D">
              <w:rPr>
                <w:rFonts w:ascii="標楷體" w:eastAsia="標楷體" w:hAnsi="標楷體" w:hint="eastAsia"/>
                <w:szCs w:val="24"/>
              </w:rPr>
              <w:t>和</w:t>
            </w:r>
            <w:r w:rsidRPr="00F2758D">
              <w:rPr>
                <w:rFonts w:ascii="標楷體" w:eastAsia="標楷體" w:hAnsi="標楷體" w:hint="eastAsia"/>
                <w:szCs w:val="24"/>
              </w:rPr>
              <w:t>吊掛</w:t>
            </w:r>
            <w:r w:rsidR="00F2758D" w:rsidRPr="00F2758D">
              <w:rPr>
                <w:rFonts w:ascii="標楷體" w:eastAsia="標楷體" w:hAnsi="標楷體" w:hint="eastAsia"/>
                <w:szCs w:val="24"/>
              </w:rPr>
              <w:t>衣物</w:t>
            </w:r>
            <w:r w:rsidRPr="00F2758D">
              <w:rPr>
                <w:rFonts w:ascii="標楷體" w:eastAsia="標楷體" w:hAnsi="標楷體" w:hint="eastAsia"/>
                <w:szCs w:val="24"/>
              </w:rPr>
              <w:t>），能在與家人衝突時，保持理性平和之態度</w:t>
            </w:r>
            <w:r w:rsidR="00F2758D" w:rsidRPr="00F2758D">
              <w:rPr>
                <w:rFonts w:ascii="標楷體" w:eastAsia="標楷體" w:hAnsi="標楷體" w:hint="eastAsia"/>
                <w:szCs w:val="24"/>
              </w:rPr>
              <w:t>，在長輩情緒不佳時，不要吵鬧，在自己情緒不佳時，不遷怒他人。</w:t>
            </w:r>
          </w:p>
          <w:p w:rsidR="00294D2C" w:rsidRPr="00F2758D" w:rsidRDefault="00294D2C" w:rsidP="00294D2C">
            <w:pPr>
              <w:ind w:left="240" w:hangingChars="100" w:hanging="240"/>
              <w:rPr>
                <w:rFonts w:ascii="標楷體" w:eastAsia="標楷體" w:hAnsi="標楷體" w:hint="eastAsia"/>
                <w:b/>
                <w:szCs w:val="24"/>
              </w:rPr>
            </w:pPr>
            <w:r w:rsidRPr="00F2758D">
              <w:rPr>
                <w:rFonts w:ascii="標楷體" w:eastAsia="標楷體" w:hAnsi="標楷體" w:hint="eastAsia"/>
                <w:b/>
                <w:szCs w:val="24"/>
              </w:rPr>
              <w:t>3.</w:t>
            </w:r>
            <w:r w:rsidR="003146AF" w:rsidRPr="00F2758D">
              <w:rPr>
                <w:rFonts w:ascii="標楷體" w:eastAsia="標楷體" w:hAnsi="標楷體"/>
                <w:b/>
                <w:szCs w:val="24"/>
              </w:rPr>
              <w:t>社區參與</w:t>
            </w:r>
            <w:r w:rsidRPr="00F2758D">
              <w:rPr>
                <w:rFonts w:ascii="標楷體" w:eastAsia="標楷體" w:hAnsi="標楷體" w:hint="eastAsia"/>
                <w:b/>
                <w:szCs w:val="24"/>
              </w:rPr>
              <w:t>：</w:t>
            </w:r>
            <w:r w:rsidRPr="00F2758D">
              <w:rPr>
                <w:rFonts w:ascii="標楷體" w:eastAsia="標楷體" w:hAnsi="標楷體" w:hint="eastAsia"/>
                <w:szCs w:val="24"/>
              </w:rPr>
              <w:t>能體會醫療</w:t>
            </w:r>
            <w:r w:rsidR="00F2758D" w:rsidRPr="00F2758D">
              <w:rPr>
                <w:rFonts w:ascii="標楷體" w:eastAsia="標楷體" w:hAnsi="標楷體" w:hint="eastAsia"/>
                <w:szCs w:val="24"/>
              </w:rPr>
              <w:t>(牙科、小兒科)</w:t>
            </w:r>
            <w:r w:rsidRPr="00F2758D">
              <w:rPr>
                <w:rFonts w:ascii="標楷體" w:eastAsia="標楷體" w:hAnsi="標楷體" w:hint="eastAsia"/>
                <w:szCs w:val="24"/>
              </w:rPr>
              <w:t>服務的益處配合執行</w:t>
            </w:r>
            <w:r w:rsidR="00F2758D" w:rsidRPr="00F2758D">
              <w:rPr>
                <w:rFonts w:ascii="標楷體" w:eastAsia="標楷體" w:hAnsi="標楷體" w:hint="eastAsia"/>
                <w:szCs w:val="24"/>
              </w:rPr>
              <w:t>。</w:t>
            </w:r>
          </w:p>
          <w:p w:rsidR="00C11166" w:rsidRPr="00294D2C" w:rsidRDefault="00294D2C" w:rsidP="00294D2C">
            <w:pPr>
              <w:ind w:left="240" w:hangingChars="100" w:hanging="240"/>
              <w:rPr>
                <w:rFonts w:hint="eastAsia"/>
                <w:szCs w:val="24"/>
              </w:rPr>
            </w:pPr>
            <w:r w:rsidRPr="00F2758D">
              <w:rPr>
                <w:rFonts w:ascii="標楷體" w:eastAsia="標楷體" w:hAnsi="標楷體" w:hint="eastAsia"/>
                <w:b/>
                <w:szCs w:val="24"/>
              </w:rPr>
              <w:t>4.</w:t>
            </w:r>
            <w:r w:rsidR="003146AF" w:rsidRPr="00F2758D">
              <w:rPr>
                <w:rFonts w:ascii="標楷體" w:eastAsia="標楷體" w:hAnsi="標楷體"/>
                <w:b/>
                <w:szCs w:val="24"/>
              </w:rPr>
              <w:t>自我決策</w:t>
            </w:r>
            <w:r w:rsidRPr="00F2758D">
              <w:rPr>
                <w:rFonts w:ascii="標楷體" w:eastAsia="標楷體" w:hAnsi="標楷體" w:hint="eastAsia"/>
                <w:b/>
                <w:szCs w:val="24"/>
              </w:rPr>
              <w:t>：</w:t>
            </w:r>
            <w:r w:rsidRPr="00F2758D">
              <w:rPr>
                <w:rFonts w:ascii="標楷體" w:eastAsia="標楷體" w:hAnsi="標楷體" w:hint="eastAsia"/>
                <w:szCs w:val="24"/>
              </w:rPr>
              <w:t>能了解如何預防性侵害</w:t>
            </w:r>
            <w:r w:rsidR="00F2758D" w:rsidRPr="00F2758D">
              <w:rPr>
                <w:rFonts w:ascii="標楷體" w:eastAsia="標楷體" w:hAnsi="標楷體" w:hint="eastAsia"/>
                <w:szCs w:val="24"/>
              </w:rPr>
              <w:t xml:space="preserve">，不接受他人的不明飲料或食品，能了解不自行進入陌生人的住處或讓陌生人進入家中的原因； </w:t>
            </w:r>
            <w:r w:rsidRPr="00F2758D">
              <w:rPr>
                <w:rFonts w:ascii="標楷體" w:eastAsia="標楷體" w:hAnsi="標楷體" w:hint="eastAsia"/>
                <w:szCs w:val="24"/>
              </w:rPr>
              <w:t>能檢視個人衛生習慣積極改善</w:t>
            </w:r>
            <w:r w:rsidR="00F2758D" w:rsidRPr="00F2758D">
              <w:rPr>
                <w:rFonts w:ascii="標楷體" w:eastAsia="標楷體" w:hAnsi="標楷體" w:hint="eastAsia"/>
                <w:szCs w:val="24"/>
              </w:rPr>
              <w:t>，請家人</w:t>
            </w:r>
            <w:r w:rsidR="00F2758D">
              <w:rPr>
                <w:rFonts w:ascii="標楷體" w:eastAsia="標楷體" w:hAnsi="標楷體" w:hint="eastAsia"/>
                <w:szCs w:val="24"/>
              </w:rPr>
              <w:t>一週</w:t>
            </w:r>
            <w:r w:rsidR="00F2758D" w:rsidRPr="00F2758D">
              <w:rPr>
                <w:rFonts w:ascii="標楷體" w:eastAsia="標楷體" w:hAnsi="標楷體" w:hint="eastAsia"/>
                <w:szCs w:val="24"/>
              </w:rPr>
              <w:t>修剪一次指甲。</w:t>
            </w:r>
          </w:p>
        </w:tc>
      </w:tr>
      <w:tr w:rsidR="00A336CF" w:rsidRPr="00D64323" w:rsidTr="0069065D">
        <w:trPr>
          <w:trHeight w:val="1044"/>
        </w:trPr>
        <w:tc>
          <w:tcPr>
            <w:tcW w:w="709" w:type="dxa"/>
            <w:vMerge/>
          </w:tcPr>
          <w:p w:rsidR="00A336CF" w:rsidRPr="003B58DA" w:rsidRDefault="00A336CF" w:rsidP="00A336CF">
            <w:pPr>
              <w:rPr>
                <w:rFonts w:ascii="標楷體" w:eastAsia="標楷體" w:hAnsi="標楷體"/>
                <w:b/>
                <w:szCs w:val="24"/>
              </w:rPr>
            </w:pPr>
          </w:p>
        </w:tc>
        <w:tc>
          <w:tcPr>
            <w:tcW w:w="709" w:type="dxa"/>
            <w:vAlign w:val="center"/>
          </w:tcPr>
          <w:p w:rsidR="00A336CF" w:rsidRPr="00810DF5" w:rsidRDefault="00A336CF" w:rsidP="00A336CF">
            <w:pPr>
              <w:spacing w:line="240" w:lineRule="atLeast"/>
              <w:rPr>
                <w:rFonts w:ascii="標楷體" w:eastAsia="標楷體" w:hAnsi="標楷體" w:cs="標楷體"/>
              </w:rPr>
            </w:pPr>
            <w:r w:rsidRPr="00810DF5">
              <w:rPr>
                <w:rFonts w:ascii="標楷體" w:eastAsia="標楷體" w:hAnsi="標楷體" w:hint="eastAsia"/>
              </w:rPr>
              <w:t>溝通訓練</w:t>
            </w:r>
          </w:p>
        </w:tc>
        <w:tc>
          <w:tcPr>
            <w:tcW w:w="8258" w:type="dxa"/>
          </w:tcPr>
          <w:p w:rsidR="00B14AD9" w:rsidRPr="00377460" w:rsidRDefault="00B14AD9" w:rsidP="00B14AD9">
            <w:pPr>
              <w:numPr>
                <w:ilvl w:val="0"/>
                <w:numId w:val="10"/>
              </w:numPr>
              <w:rPr>
                <w:rFonts w:ascii="標楷體" w:eastAsia="標楷體" w:hAnsi="標楷體" w:hint="eastAsia"/>
                <w:color w:val="000080"/>
                <w:szCs w:val="24"/>
              </w:rPr>
            </w:pPr>
            <w:r>
              <w:rPr>
                <w:rFonts w:ascii="新細明體" w:hAnsi="新細明體" w:hint="eastAsia"/>
                <w:b/>
                <w:color w:val="000080"/>
                <w:sz w:val="20"/>
                <w:highlight w:val="yellow"/>
              </w:rPr>
              <w:t>若1</w:t>
            </w:r>
            <w:r w:rsidRPr="00377460">
              <w:rPr>
                <w:rFonts w:ascii="新細明體" w:hAnsi="新細明體"/>
                <w:b/>
                <w:color w:val="000080"/>
                <w:sz w:val="20"/>
                <w:highlight w:val="yellow"/>
              </w:rPr>
              <w:t>07</w:t>
            </w:r>
            <w:r w:rsidRPr="00377460">
              <w:rPr>
                <w:rFonts w:ascii="新細明體" w:hAnsi="新細明體" w:hint="eastAsia"/>
                <w:b/>
                <w:color w:val="000080"/>
                <w:sz w:val="20"/>
                <w:highlight w:val="yellow"/>
              </w:rPr>
              <w:t>學</w:t>
            </w:r>
            <w:r w:rsidRPr="00B14AD9">
              <w:rPr>
                <w:rFonts w:ascii="新細明體" w:hAnsi="新細明體" w:hint="eastAsia"/>
                <w:b/>
                <w:color w:val="000080"/>
                <w:sz w:val="20"/>
                <w:highlight w:val="yellow"/>
              </w:rPr>
              <w:t>年無開此課程，依學生現況敘述</w:t>
            </w:r>
          </w:p>
          <w:p w:rsidR="00F2758D" w:rsidRPr="00810DF5" w:rsidRDefault="00F2758D" w:rsidP="00F2758D">
            <w:pPr>
              <w:ind w:left="240" w:hangingChars="100" w:hanging="240"/>
              <w:rPr>
                <w:rFonts w:ascii="標楷體" w:eastAsia="標楷體" w:hAnsi="標楷體"/>
              </w:rPr>
            </w:pPr>
            <w:r w:rsidRPr="00810DF5">
              <w:rPr>
                <w:rFonts w:ascii="標楷體" w:eastAsia="標楷體" w:hAnsi="標楷體" w:hint="eastAsia"/>
                <w:b/>
                <w:szCs w:val="24"/>
              </w:rPr>
              <w:t>1.</w:t>
            </w:r>
            <w:r w:rsidRPr="00810DF5">
              <w:rPr>
                <w:rFonts w:ascii="標楷體" w:eastAsia="標楷體" w:hAnsi="標楷體"/>
                <w:b/>
                <w:szCs w:val="24"/>
              </w:rPr>
              <w:t>訊息理解</w:t>
            </w:r>
            <w:r w:rsidRPr="00810DF5">
              <w:rPr>
                <w:rFonts w:ascii="標楷體" w:eastAsia="標楷體" w:hAnsi="標楷體" w:hint="eastAsia"/>
                <w:b/>
                <w:szCs w:val="24"/>
              </w:rPr>
              <w:t>：</w:t>
            </w:r>
            <w:r w:rsidRPr="00810DF5">
              <w:rPr>
                <w:rFonts w:ascii="標楷體" w:eastAsia="標楷體" w:hAnsi="標楷體" w:hint="eastAsia"/>
                <w:szCs w:val="24"/>
              </w:rPr>
              <w:t>能</w:t>
            </w:r>
            <w:r w:rsidRPr="00810DF5">
              <w:rPr>
                <w:rFonts w:ascii="標楷體" w:eastAsia="標楷體" w:hAnsi="標楷體" w:hint="eastAsia"/>
              </w:rPr>
              <w:t>運用聽覺</w:t>
            </w:r>
            <w:r w:rsidR="00DB172E" w:rsidRPr="00810DF5">
              <w:rPr>
                <w:rFonts w:ascii="標楷體" w:eastAsia="標楷體" w:hAnsi="標楷體" w:hint="eastAsia"/>
              </w:rPr>
              <w:t>了解身邊熟悉人的日常生活對話(</w:t>
            </w:r>
            <w:r w:rsidR="00DB172E" w:rsidRPr="00810DF5">
              <w:rPr>
                <w:rFonts w:ascii="標楷體" w:eastAsia="標楷體" w:hAnsi="標楷體" w:hint="eastAsia"/>
                <w:sz w:val="23"/>
                <w:szCs w:val="23"/>
              </w:rPr>
              <w:t>問候與招呼)</w:t>
            </w:r>
            <w:r w:rsidR="00DB172E" w:rsidRPr="00810DF5">
              <w:rPr>
                <w:rFonts w:ascii="標楷體" w:eastAsia="標楷體" w:hAnsi="標楷體" w:hint="eastAsia"/>
              </w:rPr>
              <w:t>，能用</w:t>
            </w:r>
            <w:r w:rsidRPr="00810DF5">
              <w:rPr>
                <w:rFonts w:ascii="標楷體" w:eastAsia="標楷體" w:hAnsi="標楷體" w:hint="eastAsia"/>
              </w:rPr>
              <w:t>視覺</w:t>
            </w:r>
            <w:r w:rsidR="00DB172E" w:rsidRPr="00810DF5">
              <w:rPr>
                <w:rFonts w:ascii="標楷體" w:eastAsia="標楷體" w:hAnsi="標楷體" w:hint="eastAsia"/>
              </w:rPr>
              <w:t>觀察他人的基本肢體動作、行為表現</w:t>
            </w:r>
            <w:r w:rsidR="00DB172E" w:rsidRPr="00810DF5">
              <w:rPr>
                <w:rFonts w:ascii="標楷體" w:eastAsia="標楷體" w:hAnsi="標楷體" w:hint="eastAsia"/>
                <w:sz w:val="23"/>
                <w:szCs w:val="23"/>
              </w:rPr>
              <w:t>與表情</w:t>
            </w:r>
            <w:r w:rsidR="00DB172E" w:rsidRPr="00810DF5">
              <w:rPr>
                <w:rFonts w:ascii="標楷體" w:eastAsia="標楷體" w:hAnsi="標楷體" w:hint="eastAsia"/>
              </w:rPr>
              <w:t>，能在協助下使用</w:t>
            </w:r>
            <w:r w:rsidRPr="00810DF5">
              <w:rPr>
                <w:rFonts w:ascii="標楷體" w:eastAsia="標楷體" w:hAnsi="標楷體" w:hint="eastAsia"/>
              </w:rPr>
              <w:t>溝通輔具</w:t>
            </w:r>
            <w:r w:rsidR="00DB172E" w:rsidRPr="00810DF5">
              <w:rPr>
                <w:rFonts w:ascii="標楷體" w:eastAsia="標楷體" w:hAnsi="標楷體" w:hint="eastAsia"/>
              </w:rPr>
              <w:t>了解</w:t>
            </w:r>
            <w:r w:rsidRPr="00810DF5">
              <w:rPr>
                <w:rFonts w:ascii="標楷體" w:eastAsia="標楷體" w:hAnsi="標楷體" w:hint="eastAsia"/>
              </w:rPr>
              <w:t>簡單溝通</w:t>
            </w:r>
            <w:r w:rsidR="00DB172E" w:rsidRPr="00810DF5">
              <w:rPr>
                <w:rFonts w:ascii="標楷體" w:eastAsia="標楷體" w:hAnsi="標楷體" w:hint="eastAsia"/>
              </w:rPr>
              <w:t>圖卡、</w:t>
            </w:r>
            <w:r w:rsidR="00DB172E" w:rsidRPr="00810DF5">
              <w:rPr>
                <w:rFonts w:ascii="標楷體" w:eastAsia="標楷體" w:hAnsi="標楷體" w:hint="eastAsia"/>
                <w:sz w:val="23"/>
                <w:szCs w:val="23"/>
              </w:rPr>
              <w:t>單一指令</w:t>
            </w:r>
            <w:r w:rsidRPr="00810DF5">
              <w:rPr>
                <w:rFonts w:ascii="標楷體" w:eastAsia="標楷體" w:hAnsi="標楷體" w:hint="eastAsia"/>
              </w:rPr>
              <w:t>。</w:t>
            </w:r>
            <w:r w:rsidRPr="00810DF5">
              <w:rPr>
                <w:rFonts w:ascii="標楷體" w:eastAsia="標楷體" w:hAnsi="標楷體"/>
              </w:rPr>
              <w:t xml:space="preserve"> </w:t>
            </w:r>
          </w:p>
          <w:p w:rsidR="00980864" w:rsidRDefault="00F2758D" w:rsidP="00980864">
            <w:pPr>
              <w:ind w:left="240" w:hangingChars="100" w:hanging="240"/>
              <w:rPr>
                <w:rFonts w:ascii="標楷體" w:eastAsia="標楷體" w:hAnsi="標楷體" w:hint="eastAsia"/>
                <w:szCs w:val="24"/>
              </w:rPr>
            </w:pPr>
            <w:r w:rsidRPr="00810DF5">
              <w:rPr>
                <w:rFonts w:ascii="標楷體" w:eastAsia="標楷體" w:hAnsi="標楷體" w:hint="eastAsia"/>
                <w:b/>
                <w:szCs w:val="24"/>
              </w:rPr>
              <w:t>2.</w:t>
            </w:r>
            <w:r w:rsidRPr="00810DF5">
              <w:rPr>
                <w:rFonts w:ascii="標楷體" w:eastAsia="標楷體" w:hAnsi="標楷體"/>
                <w:b/>
                <w:szCs w:val="24"/>
              </w:rPr>
              <w:t>訊息表達</w:t>
            </w:r>
            <w:r w:rsidRPr="00810DF5">
              <w:rPr>
                <w:rFonts w:ascii="標楷體" w:eastAsia="標楷體" w:hAnsi="標楷體" w:hint="eastAsia"/>
                <w:b/>
                <w:szCs w:val="24"/>
              </w:rPr>
              <w:t>：</w:t>
            </w:r>
            <w:r w:rsidR="00DB172E" w:rsidRPr="00EE6E06">
              <w:rPr>
                <w:rFonts w:ascii="標楷體" w:eastAsia="標楷體" w:hAnsi="標楷體" w:hint="eastAsia"/>
                <w:szCs w:val="24"/>
              </w:rPr>
              <w:t>能用口語(媽媽、汪汪)</w:t>
            </w:r>
            <w:r w:rsidR="00257448" w:rsidRPr="00EE6E06">
              <w:rPr>
                <w:rFonts w:ascii="標楷體" w:eastAsia="標楷體" w:hAnsi="標楷體" w:hint="eastAsia"/>
                <w:szCs w:val="24"/>
              </w:rPr>
              <w:t>、手勢動作</w:t>
            </w:r>
            <w:r w:rsidR="00810DF5" w:rsidRPr="00EE6E06">
              <w:rPr>
                <w:rFonts w:ascii="標楷體" w:eastAsia="標楷體" w:hAnsi="標楷體" w:hint="eastAsia"/>
                <w:szCs w:val="24"/>
              </w:rPr>
              <w:t>(吃、喝、大小便、睡覺、畫畫</w:t>
            </w:r>
            <w:r w:rsidR="00EE6E06" w:rsidRPr="00EE6E06">
              <w:rPr>
                <w:rFonts w:ascii="標楷體" w:eastAsia="標楷體" w:hAnsi="標楷體" w:hint="eastAsia"/>
                <w:szCs w:val="24"/>
              </w:rPr>
              <w:t>、問候、招呼、情緒</w:t>
            </w:r>
            <w:r w:rsidR="00810DF5" w:rsidRPr="00EE6E06">
              <w:rPr>
                <w:rFonts w:ascii="標楷體" w:eastAsia="標楷體" w:hAnsi="標楷體" w:hint="eastAsia"/>
                <w:szCs w:val="24"/>
              </w:rPr>
              <w:t>)</w:t>
            </w:r>
            <w:r w:rsidR="00DB172E" w:rsidRPr="00EE6E06">
              <w:rPr>
                <w:rFonts w:ascii="標楷體" w:eastAsia="標楷體" w:hAnsi="標楷體" w:hint="eastAsia"/>
                <w:szCs w:val="24"/>
              </w:rPr>
              <w:t>、圖像</w:t>
            </w:r>
            <w:r w:rsidR="00810DF5" w:rsidRPr="00EE6E06">
              <w:rPr>
                <w:rFonts w:ascii="標楷體" w:eastAsia="標楷體" w:hAnsi="標楷體" w:hint="eastAsia"/>
                <w:szCs w:val="24"/>
              </w:rPr>
              <w:t>(生活日常用品、動物)</w:t>
            </w:r>
            <w:r w:rsidR="00DB172E" w:rsidRPr="00EE6E06">
              <w:rPr>
                <w:rFonts w:ascii="標楷體" w:eastAsia="標楷體" w:hAnsi="標楷體" w:hint="eastAsia"/>
                <w:szCs w:val="24"/>
              </w:rPr>
              <w:t>，表達個人的基本溝通訊息</w:t>
            </w:r>
            <w:r w:rsidR="00EE6E06" w:rsidRPr="00EE6E06">
              <w:rPr>
                <w:rFonts w:ascii="標楷體" w:eastAsia="標楷體" w:hAnsi="標楷體" w:hint="eastAsia"/>
                <w:szCs w:val="24"/>
              </w:rPr>
              <w:t>和</w:t>
            </w:r>
            <w:r w:rsidR="00810DF5" w:rsidRPr="00EE6E06">
              <w:rPr>
                <w:rFonts w:ascii="標楷體" w:eastAsia="標楷體" w:hAnsi="標楷體" w:hint="eastAsia"/>
                <w:szCs w:val="24"/>
              </w:rPr>
              <w:t>需求。</w:t>
            </w:r>
          </w:p>
          <w:p w:rsidR="00DB172E" w:rsidRPr="00810DF5" w:rsidRDefault="00F2758D" w:rsidP="00980864">
            <w:pPr>
              <w:ind w:left="240" w:hangingChars="100" w:hanging="240"/>
              <w:rPr>
                <w:rFonts w:ascii="標楷體" w:eastAsia="標楷體" w:hAnsi="標楷體"/>
                <w:b/>
                <w:szCs w:val="24"/>
              </w:rPr>
            </w:pPr>
            <w:r w:rsidRPr="00810DF5">
              <w:rPr>
                <w:rFonts w:ascii="標楷體" w:eastAsia="標楷體" w:hAnsi="標楷體" w:hint="eastAsia"/>
                <w:b/>
                <w:szCs w:val="24"/>
              </w:rPr>
              <w:t>3.</w:t>
            </w:r>
            <w:r w:rsidRPr="00810DF5">
              <w:rPr>
                <w:rFonts w:ascii="標楷體" w:eastAsia="標楷體" w:hAnsi="標楷體"/>
                <w:b/>
                <w:szCs w:val="24"/>
              </w:rPr>
              <w:t>互動交流</w:t>
            </w:r>
            <w:r w:rsidRPr="00810DF5">
              <w:rPr>
                <w:rFonts w:ascii="標楷體" w:eastAsia="標楷體" w:hAnsi="標楷體" w:hint="eastAsia"/>
                <w:b/>
                <w:szCs w:val="24"/>
              </w:rPr>
              <w:t>：</w:t>
            </w:r>
            <w:r w:rsidR="00810DF5" w:rsidRPr="00810DF5">
              <w:rPr>
                <w:rFonts w:ascii="標楷體" w:eastAsia="標楷體" w:hAnsi="標楷體" w:hint="eastAsia"/>
                <w:szCs w:val="24"/>
              </w:rPr>
              <w:t>能用口</w:t>
            </w:r>
            <w:r w:rsidR="00810DF5" w:rsidRPr="00810DF5">
              <w:rPr>
                <w:rFonts w:ascii="標楷體" w:eastAsia="標楷體" w:hAnsi="標楷體" w:hint="eastAsia"/>
              </w:rPr>
              <w:t>語</w:t>
            </w:r>
            <w:r w:rsidR="00980864">
              <w:rPr>
                <w:rFonts w:ascii="標楷體" w:eastAsia="標楷體" w:hAnsi="標楷體" w:hint="eastAsia"/>
              </w:rPr>
              <w:t>(臺語的</w:t>
            </w:r>
            <w:r w:rsidR="00980864">
              <w:rPr>
                <w:rFonts w:ascii="標楷體" w:eastAsia="標楷體" w:hAnsi="標楷體"/>
              </w:rPr>
              <w:t>”</w:t>
            </w:r>
            <w:r w:rsidR="00980864">
              <w:rPr>
                <w:rFonts w:ascii="標楷體" w:eastAsia="標楷體" w:hAnsi="標楷體" w:hint="eastAsia"/>
              </w:rPr>
              <w:t>不</w:t>
            </w:r>
            <w:r w:rsidR="00980864">
              <w:rPr>
                <w:rFonts w:ascii="標楷體" w:eastAsia="標楷體" w:hAnsi="標楷體"/>
              </w:rPr>
              <w:t>”</w:t>
            </w:r>
            <w:r w:rsidR="00980864">
              <w:rPr>
                <w:rFonts w:ascii="標楷體" w:eastAsia="標楷體" w:hAnsi="標楷體" w:hint="eastAsia"/>
              </w:rPr>
              <w:t>)</w:t>
            </w:r>
            <w:r w:rsidR="00810DF5" w:rsidRPr="00810DF5">
              <w:rPr>
                <w:rFonts w:ascii="標楷體" w:eastAsia="標楷體" w:hAnsi="標楷體" w:hint="eastAsia"/>
              </w:rPr>
              <w:t>、手勢動作(</w:t>
            </w:r>
            <w:r w:rsidR="00980864">
              <w:rPr>
                <w:rFonts w:ascii="標楷體" w:eastAsia="標楷體" w:hAnsi="標楷體" w:hint="eastAsia"/>
              </w:rPr>
              <w:t>點頭、搖手</w:t>
            </w:r>
            <w:r w:rsidR="00810DF5" w:rsidRPr="00810DF5">
              <w:rPr>
                <w:rFonts w:ascii="標楷體" w:eastAsia="標楷體" w:hAnsi="標楷體" w:hint="eastAsia"/>
              </w:rPr>
              <w:t>)、圖像(</w:t>
            </w:r>
            <w:r w:rsidR="00980864">
              <w:rPr>
                <w:rFonts w:ascii="標楷體" w:eastAsia="標楷體" w:hAnsi="標楷體" w:hint="eastAsia"/>
              </w:rPr>
              <w:t>動作</w:t>
            </w:r>
            <w:r w:rsidR="00810DF5" w:rsidRPr="00810DF5">
              <w:rPr>
                <w:rFonts w:ascii="標楷體" w:eastAsia="標楷體" w:hAnsi="標楷體" w:hint="eastAsia"/>
              </w:rPr>
              <w:t>)</w:t>
            </w:r>
            <w:r w:rsidR="00DB172E" w:rsidRPr="00810DF5">
              <w:rPr>
                <w:rFonts w:ascii="標楷體" w:eastAsia="標楷體" w:hAnsi="標楷體" w:hint="eastAsia"/>
              </w:rPr>
              <w:t>與人溝通，進行一般訊息的交換，</w:t>
            </w:r>
            <w:r w:rsidR="00980864">
              <w:rPr>
                <w:rFonts w:ascii="標楷體" w:eastAsia="標楷體" w:hAnsi="標楷體" w:hint="eastAsia"/>
              </w:rPr>
              <w:t>表達參與活動的</w:t>
            </w:r>
            <w:r w:rsidR="00DB172E" w:rsidRPr="00810DF5">
              <w:rPr>
                <w:rFonts w:ascii="標楷體" w:eastAsia="標楷體" w:hAnsi="標楷體" w:hint="eastAsia"/>
              </w:rPr>
              <w:t>需求</w:t>
            </w:r>
            <w:r w:rsidR="00980864">
              <w:rPr>
                <w:rFonts w:ascii="標楷體" w:eastAsia="標楷體" w:hAnsi="標楷體" w:hint="eastAsia"/>
              </w:rPr>
              <w:t>、回應他人</w:t>
            </w:r>
            <w:r w:rsidR="00DB172E" w:rsidRPr="00810DF5">
              <w:rPr>
                <w:rFonts w:ascii="標楷體" w:eastAsia="標楷體" w:hAnsi="標楷體" w:hint="eastAsia"/>
              </w:rPr>
              <w:t>。</w:t>
            </w:r>
            <w:r w:rsidR="00DB172E" w:rsidRPr="00810DF5">
              <w:rPr>
                <w:rFonts w:ascii="標楷體" w:eastAsia="標楷體" w:hAnsi="標楷體"/>
                <w:b/>
                <w:szCs w:val="24"/>
              </w:rPr>
              <w:t xml:space="preserve"> </w:t>
            </w:r>
          </w:p>
          <w:p w:rsidR="00A336CF" w:rsidRPr="00810DF5" w:rsidRDefault="00F2758D" w:rsidP="00F2758D">
            <w:pPr>
              <w:ind w:left="240" w:hangingChars="100" w:hanging="240"/>
              <w:rPr>
                <w:rFonts w:ascii="標楷體" w:eastAsia="標楷體" w:hAnsi="標楷體" w:hint="eastAsia"/>
                <w:b/>
                <w:color w:val="000000"/>
                <w:szCs w:val="24"/>
              </w:rPr>
            </w:pPr>
            <w:r w:rsidRPr="00810DF5">
              <w:rPr>
                <w:rFonts w:ascii="標楷體" w:eastAsia="標楷體" w:hAnsi="標楷體" w:hint="eastAsia"/>
                <w:b/>
                <w:szCs w:val="24"/>
              </w:rPr>
              <w:t>4.</w:t>
            </w:r>
            <w:r w:rsidRPr="00810DF5">
              <w:rPr>
                <w:rFonts w:ascii="標楷體" w:eastAsia="標楷體" w:hAnsi="標楷體"/>
                <w:b/>
                <w:szCs w:val="24"/>
              </w:rPr>
              <w:t>合作參與</w:t>
            </w:r>
            <w:r w:rsidRPr="00810DF5">
              <w:rPr>
                <w:rFonts w:ascii="標楷體" w:eastAsia="標楷體" w:hAnsi="標楷體" w:hint="eastAsia"/>
                <w:b/>
                <w:szCs w:val="24"/>
              </w:rPr>
              <w:t>：</w:t>
            </w:r>
            <w:r w:rsidR="001B30AB" w:rsidRPr="00810DF5">
              <w:rPr>
                <w:rFonts w:ascii="標楷體" w:eastAsia="標楷體" w:hAnsi="標楷體" w:hint="eastAsia"/>
                <w:szCs w:val="24"/>
              </w:rPr>
              <w:t>能用</w:t>
            </w:r>
            <w:r w:rsidR="001B30AB" w:rsidRPr="00810DF5">
              <w:rPr>
                <w:rFonts w:ascii="標楷體" w:eastAsia="標楷體" w:hAnsi="標楷體" w:hint="eastAsia"/>
              </w:rPr>
              <w:t>手勢動作(</w:t>
            </w:r>
            <w:r w:rsidR="001B30AB">
              <w:rPr>
                <w:rFonts w:ascii="標楷體" w:eastAsia="標楷體" w:hAnsi="標楷體" w:hint="eastAsia"/>
              </w:rPr>
              <w:t>握手、撃掌</w:t>
            </w:r>
            <w:r w:rsidR="001B30AB" w:rsidRPr="00810DF5">
              <w:rPr>
                <w:rFonts w:ascii="標楷體" w:eastAsia="標楷體" w:hAnsi="標楷體" w:hint="eastAsia"/>
              </w:rPr>
              <w:t>)、圖</w:t>
            </w:r>
            <w:r w:rsidR="001B30AB">
              <w:rPr>
                <w:rFonts w:ascii="標楷體" w:eastAsia="標楷體" w:hAnsi="標楷體" w:hint="eastAsia"/>
              </w:rPr>
              <w:t>卡</w:t>
            </w:r>
            <w:r w:rsidR="00810DF5" w:rsidRPr="00810DF5">
              <w:rPr>
                <w:rFonts w:ascii="標楷體" w:eastAsia="標楷體" w:hAnsi="標楷體" w:hint="eastAsia"/>
                <w:sz w:val="23"/>
                <w:szCs w:val="23"/>
              </w:rPr>
              <w:t>，參與規則性遊戲</w:t>
            </w:r>
            <w:r w:rsidR="001B30AB">
              <w:rPr>
                <w:rFonts w:ascii="標楷體" w:eastAsia="標楷體" w:hAnsi="標楷體" w:hint="eastAsia"/>
                <w:sz w:val="23"/>
                <w:szCs w:val="23"/>
              </w:rPr>
              <w:t>(球類活動、跑步)</w:t>
            </w:r>
            <w:r w:rsidR="00810DF5" w:rsidRPr="00810DF5">
              <w:rPr>
                <w:rFonts w:ascii="標楷體" w:eastAsia="標楷體" w:hAnsi="標楷體" w:hint="eastAsia"/>
                <w:sz w:val="23"/>
                <w:szCs w:val="23"/>
              </w:rPr>
              <w:t>、進行生活常規活動</w:t>
            </w:r>
            <w:r w:rsidR="001B30AB">
              <w:rPr>
                <w:rFonts w:ascii="標楷體" w:eastAsia="標楷體" w:hAnsi="標楷體" w:hint="eastAsia"/>
                <w:sz w:val="23"/>
                <w:szCs w:val="23"/>
              </w:rPr>
              <w:t>(收垃圾、排隊)</w:t>
            </w:r>
            <w:r w:rsidR="00810DF5" w:rsidRPr="00810DF5">
              <w:rPr>
                <w:rFonts w:ascii="標楷體" w:eastAsia="標楷體" w:hAnsi="標楷體" w:hint="eastAsia"/>
                <w:sz w:val="23"/>
                <w:szCs w:val="23"/>
              </w:rPr>
              <w:t>。</w:t>
            </w:r>
          </w:p>
        </w:tc>
      </w:tr>
    </w:tbl>
    <w:p w:rsidR="000125E5" w:rsidRDefault="000125E5" w:rsidP="00D12C88">
      <w:pPr>
        <w:rPr>
          <w:rFonts w:ascii="標楷體" w:eastAsia="標楷體" w:hAnsi="標楷體"/>
          <w:b/>
          <w:sz w:val="28"/>
          <w:szCs w:val="28"/>
          <w:shd w:val="pct15" w:color="auto" w:fill="FFFFFF"/>
        </w:rPr>
      </w:pPr>
      <w:r>
        <w:rPr>
          <w:rFonts w:ascii="標楷體" w:eastAsia="標楷體" w:hAnsi="標楷體" w:hint="eastAsia"/>
          <w:b/>
          <w:sz w:val="28"/>
          <w:szCs w:val="28"/>
          <w:shd w:val="pct15" w:color="auto" w:fill="FFFFFF"/>
        </w:rPr>
        <w:t>四</w:t>
      </w:r>
      <w:r w:rsidRPr="00092805">
        <w:rPr>
          <w:rFonts w:ascii="標楷體" w:eastAsia="標楷體" w:hAnsi="標楷體" w:hint="eastAsia"/>
          <w:b/>
          <w:sz w:val="28"/>
          <w:szCs w:val="28"/>
          <w:shd w:val="pct15" w:color="auto" w:fill="FFFFFF"/>
        </w:rPr>
        <w:t>、</w:t>
      </w:r>
      <w:r>
        <w:rPr>
          <w:rFonts w:ascii="標楷體" w:eastAsia="標楷體" w:hAnsi="標楷體" w:hint="eastAsia"/>
          <w:b/>
          <w:sz w:val="28"/>
          <w:szCs w:val="28"/>
          <w:shd w:val="pct15" w:color="auto" w:fill="FFFFFF"/>
        </w:rPr>
        <w:t>需求評估</w:t>
      </w:r>
      <w:r>
        <w:rPr>
          <w:rFonts w:ascii="標楷體" w:eastAsia="標楷體" w:hAnsi="標楷體"/>
          <w:b/>
          <w:sz w:val="28"/>
          <w:szCs w:val="28"/>
          <w:shd w:val="pct15" w:color="auto" w:fill="FFFFFF"/>
        </w:rPr>
        <w:t xml:space="preserve">                                                         </w:t>
      </w:r>
    </w:p>
    <w:p w:rsidR="000125E5" w:rsidRDefault="000125E5" w:rsidP="00D12C88">
      <w:pPr>
        <w:rPr>
          <w:rFonts w:ascii="標楷體" w:eastAsia="標楷體" w:hAnsi="標楷體" w:hint="eastAsia"/>
          <w:szCs w:val="24"/>
        </w:rPr>
      </w:pPr>
      <w:r w:rsidRPr="00066510">
        <w:rPr>
          <w:rFonts w:ascii="標楷體" w:eastAsia="標楷體" w:hAnsi="標楷體" w:hint="eastAsia"/>
          <w:szCs w:val="24"/>
        </w:rPr>
        <w:t>（一）優弱勢分析</w:t>
      </w:r>
      <w:r w:rsidRPr="00066510">
        <w:rPr>
          <w:rFonts w:ascii="標楷體" w:eastAsia="標楷體" w:hAnsi="標楷體"/>
          <w:szCs w:val="24"/>
        </w:rPr>
        <w:t>(</w:t>
      </w:r>
      <w:r w:rsidRPr="00066510">
        <w:rPr>
          <w:rFonts w:ascii="標楷體" w:eastAsia="標楷體" w:hAnsi="標楷體" w:hint="eastAsia"/>
          <w:szCs w:val="24"/>
        </w:rPr>
        <w:t>與學習相關</w:t>
      </w:r>
      <w:r w:rsidRPr="00066510">
        <w:rPr>
          <w:rFonts w:ascii="標楷體" w:eastAsia="標楷體" w:hAnsi="標楷體"/>
          <w:szCs w:val="24"/>
        </w:rPr>
        <w:t>)</w:t>
      </w:r>
    </w:p>
    <w:p w:rsidR="00377460" w:rsidRPr="00377460" w:rsidRDefault="00377460" w:rsidP="00377460">
      <w:pPr>
        <w:numPr>
          <w:ilvl w:val="0"/>
          <w:numId w:val="10"/>
        </w:numPr>
        <w:jc w:val="both"/>
        <w:rPr>
          <w:rFonts w:eastAsia="標楷體"/>
          <w:color w:val="000080"/>
          <w:sz w:val="20"/>
          <w:highlight w:val="yellow"/>
        </w:rPr>
      </w:pPr>
      <w:r w:rsidRPr="00377460">
        <w:rPr>
          <w:rFonts w:eastAsia="標楷體" w:hint="eastAsia"/>
          <w:color w:val="000080"/>
          <w:sz w:val="20"/>
          <w:highlight w:val="yellow"/>
        </w:rPr>
        <w:t>指健康狀況</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感官功能</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行動能力</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生活自理</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認知</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溝通</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社會行為</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學習動機</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學科能力現況</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在學校學習的相關基本能力有關</w:t>
      </w:r>
      <w:r w:rsidRPr="00377460">
        <w:rPr>
          <w:rFonts w:ascii="標楷體" w:eastAsia="標楷體" w:hAnsi="標楷體" w:hint="eastAsia"/>
          <w:color w:val="000080"/>
          <w:sz w:val="20"/>
          <w:highlight w:val="yellow"/>
        </w:rPr>
        <w:t>。</w:t>
      </w:r>
    </w:p>
    <w:p w:rsidR="00377460" w:rsidRPr="00377460" w:rsidRDefault="00377460" w:rsidP="00377460">
      <w:pPr>
        <w:numPr>
          <w:ilvl w:val="0"/>
          <w:numId w:val="10"/>
        </w:numPr>
        <w:jc w:val="both"/>
        <w:rPr>
          <w:rFonts w:ascii="標楷體" w:eastAsia="標楷體" w:hAnsi="標楷體"/>
          <w:b/>
          <w:color w:val="000080"/>
          <w:sz w:val="20"/>
          <w:highlight w:val="yellow"/>
        </w:rPr>
      </w:pPr>
      <w:r w:rsidRPr="00377460">
        <w:rPr>
          <w:rFonts w:eastAsia="標楷體" w:hint="eastAsia"/>
          <w:color w:val="000080"/>
          <w:sz w:val="20"/>
          <w:highlight w:val="yellow"/>
        </w:rPr>
        <w:t>比較強調</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學習表現</w:t>
      </w:r>
      <w:r w:rsidRPr="00377460">
        <w:rPr>
          <w:rFonts w:ascii="標楷體" w:eastAsia="標楷體" w:hAnsi="標楷體" w:hint="eastAsia"/>
          <w:color w:val="000080"/>
          <w:sz w:val="20"/>
          <w:highlight w:val="yellow"/>
        </w:rPr>
        <w:t>」</w:t>
      </w:r>
    </w:p>
    <w:p w:rsidR="00377460" w:rsidRPr="00377460" w:rsidRDefault="00377460" w:rsidP="00377460">
      <w:pPr>
        <w:numPr>
          <w:ilvl w:val="0"/>
          <w:numId w:val="10"/>
        </w:numPr>
        <w:rPr>
          <w:rFonts w:ascii="標楷體" w:eastAsia="標楷體" w:hAnsi="標楷體" w:hint="eastAsia"/>
          <w:color w:val="000080"/>
          <w:szCs w:val="24"/>
          <w:highlight w:val="yellow"/>
        </w:rPr>
      </w:pPr>
      <w:r w:rsidRPr="00377460">
        <w:rPr>
          <w:rFonts w:eastAsia="標楷體" w:hint="eastAsia"/>
          <w:color w:val="000080"/>
          <w:sz w:val="20"/>
          <w:highlight w:val="yellow"/>
        </w:rPr>
        <w:t>優弱勢分析後就會與是否要開特殊需求</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環境安排</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評量調整或者給予支持服務</w:t>
      </w:r>
      <w:r w:rsidRPr="00377460">
        <w:rPr>
          <w:rFonts w:eastAsia="標楷體"/>
          <w:color w:val="000080"/>
          <w:sz w:val="20"/>
          <w:highlight w:val="yellow"/>
        </w:rPr>
        <w:t>(</w:t>
      </w:r>
      <w:r w:rsidRPr="00377460">
        <w:rPr>
          <w:rFonts w:eastAsia="標楷體" w:hint="eastAsia"/>
          <w:color w:val="000080"/>
          <w:sz w:val="20"/>
          <w:highlight w:val="yellow"/>
        </w:rPr>
        <w:t>輔具或圖卡</w:t>
      </w:r>
      <w:r w:rsidRPr="00377460">
        <w:rPr>
          <w:rFonts w:eastAsia="標楷體"/>
          <w:color w:val="000080"/>
          <w:sz w:val="20"/>
          <w:highlight w:val="yellow"/>
        </w:rPr>
        <w:t>)</w:t>
      </w:r>
      <w:r w:rsidRPr="00377460">
        <w:rPr>
          <w:rFonts w:eastAsia="標楷體" w:hint="eastAsia"/>
          <w:color w:val="000080"/>
          <w:sz w:val="20"/>
          <w:highlight w:val="yellow"/>
        </w:rPr>
        <w:t>有關</w:t>
      </w:r>
      <w:r w:rsidRPr="00377460">
        <w:rPr>
          <w:rFonts w:ascii="標楷體" w:eastAsia="標楷體" w:hAnsi="標楷體" w:hint="eastAsia"/>
          <w:color w:val="000080"/>
          <w:sz w:val="20"/>
          <w:highlight w:val="yellow"/>
        </w:rPr>
        <w:t>。</w:t>
      </w:r>
    </w:p>
    <w:tbl>
      <w:tblPr>
        <w:tblpPr w:leftFromText="180" w:rightFromText="180" w:vertAnchor="text" w:horzAnchor="margin" w:tblpX="108" w:tblpY="222"/>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8518"/>
      </w:tblGrid>
      <w:tr w:rsidR="000125E5" w:rsidRPr="0039472C" w:rsidTr="00D12C88">
        <w:trPr>
          <w:trHeight w:val="1266"/>
        </w:trPr>
        <w:tc>
          <w:tcPr>
            <w:tcW w:w="1068" w:type="dxa"/>
            <w:vAlign w:val="center"/>
          </w:tcPr>
          <w:p w:rsidR="000125E5" w:rsidRPr="006135A5" w:rsidRDefault="000125E5" w:rsidP="00D12C88">
            <w:pPr>
              <w:spacing w:line="240" w:lineRule="atLeast"/>
              <w:jc w:val="center"/>
              <w:rPr>
                <w:rFonts w:ascii="新細明體"/>
                <w:b/>
                <w:szCs w:val="24"/>
              </w:rPr>
            </w:pPr>
            <w:r w:rsidRPr="006135A5">
              <w:rPr>
                <w:rFonts w:ascii="新細明體" w:hAnsi="新細明體" w:hint="eastAsia"/>
                <w:b/>
              </w:rPr>
              <w:t>優勢</w:t>
            </w:r>
          </w:p>
        </w:tc>
        <w:tc>
          <w:tcPr>
            <w:tcW w:w="8518" w:type="dxa"/>
            <w:vAlign w:val="center"/>
          </w:tcPr>
          <w:p w:rsidR="000125E5" w:rsidRPr="006710E1" w:rsidRDefault="000125E5" w:rsidP="0041691F">
            <w:pPr>
              <w:spacing w:before="48"/>
              <w:ind w:left="312" w:hangingChars="130" w:hanging="312"/>
              <w:jc w:val="both"/>
              <w:rPr>
                <w:rFonts w:ascii="標楷體" w:eastAsia="標楷體" w:hAnsi="標楷體"/>
                <w:szCs w:val="24"/>
              </w:rPr>
            </w:pPr>
            <w:r>
              <w:rPr>
                <w:rFonts w:ascii="標楷體" w:eastAsia="標楷體" w:hAnsi="標楷體"/>
                <w:szCs w:val="24"/>
              </w:rPr>
              <w:t>1</w:t>
            </w:r>
            <w:r w:rsidRPr="006710E1">
              <w:rPr>
                <w:rFonts w:ascii="標楷體" w:eastAsia="標楷體" w:hAnsi="標楷體"/>
                <w:szCs w:val="24"/>
              </w:rPr>
              <w:t xml:space="preserve">. </w:t>
            </w:r>
            <w:r>
              <w:rPr>
                <w:rFonts w:ascii="標楷體" w:eastAsia="標楷體" w:hAnsi="標楷體" w:hint="eastAsia"/>
                <w:szCs w:val="24"/>
              </w:rPr>
              <w:t>常用指令與常見人事物，多能理解</w:t>
            </w:r>
            <w:r w:rsidRPr="006710E1">
              <w:rPr>
                <w:rFonts w:ascii="標楷體" w:eastAsia="標楷體" w:hAnsi="標楷體" w:hint="eastAsia"/>
                <w:szCs w:val="24"/>
              </w:rPr>
              <w:t>，僅能以口語說出「好」、「不要」（台語）</w:t>
            </w:r>
            <w:r>
              <w:rPr>
                <w:rFonts w:ascii="標楷體" w:eastAsia="標楷體" w:hAnsi="標楷體" w:hint="eastAsia"/>
                <w:szCs w:val="24"/>
              </w:rPr>
              <w:t>、「媽媽」</w:t>
            </w:r>
            <w:r w:rsidRPr="006710E1">
              <w:rPr>
                <w:rFonts w:ascii="標楷體" w:eastAsia="標楷體" w:hAnsi="標楷體" w:hint="eastAsia"/>
                <w:szCs w:val="24"/>
              </w:rPr>
              <w:t>（</w:t>
            </w:r>
            <w:r>
              <w:rPr>
                <w:rFonts w:ascii="標楷體" w:eastAsia="標楷體" w:hAnsi="標楷體" w:hint="eastAsia"/>
                <w:szCs w:val="24"/>
              </w:rPr>
              <w:t>國</w:t>
            </w:r>
            <w:r w:rsidRPr="006710E1">
              <w:rPr>
                <w:rFonts w:ascii="標楷體" w:eastAsia="標楷體" w:hAnsi="標楷體" w:hint="eastAsia"/>
                <w:szCs w:val="24"/>
              </w:rPr>
              <w:t>語）能以肢體表達需求，需時常提醒發出聲音（如：啊或好）表示理解。平時溝通多以肢體動作為主。</w:t>
            </w:r>
          </w:p>
          <w:p w:rsidR="000125E5" w:rsidRPr="006710E1" w:rsidRDefault="000125E5" w:rsidP="0041691F">
            <w:pPr>
              <w:spacing w:before="48"/>
              <w:ind w:left="312" w:hangingChars="130" w:hanging="312"/>
              <w:jc w:val="both"/>
              <w:rPr>
                <w:rFonts w:ascii="標楷體" w:eastAsia="標楷體" w:hAnsi="標楷體"/>
                <w:szCs w:val="24"/>
              </w:rPr>
            </w:pPr>
            <w:r w:rsidRPr="006710E1">
              <w:rPr>
                <w:rFonts w:ascii="標楷體" w:eastAsia="標楷體" w:hAnsi="標楷體"/>
                <w:szCs w:val="24"/>
              </w:rPr>
              <w:t xml:space="preserve">2. </w:t>
            </w:r>
            <w:r>
              <w:rPr>
                <w:rFonts w:ascii="標楷體" w:eastAsia="標楷體" w:hAnsi="標楷體" w:hint="eastAsia"/>
                <w:szCs w:val="24"/>
              </w:rPr>
              <w:t>自動自發，</w:t>
            </w:r>
            <w:r w:rsidRPr="006710E1">
              <w:rPr>
                <w:rFonts w:ascii="標楷體" w:eastAsia="標楷體" w:hAnsi="標楷體" w:hint="eastAsia"/>
                <w:szCs w:val="24"/>
              </w:rPr>
              <w:t>喜歡與人互動，個性熱心，喜歡幫忙老師、同儕做事，具社交性，能主動與他人遊戲</w:t>
            </w:r>
            <w:r>
              <w:rPr>
                <w:rFonts w:ascii="標楷體" w:eastAsia="標楷體" w:hAnsi="標楷體" w:hint="eastAsia"/>
                <w:szCs w:val="24"/>
              </w:rPr>
              <w:t>、分享食物。</w:t>
            </w:r>
          </w:p>
          <w:p w:rsidR="000125E5" w:rsidRDefault="000125E5" w:rsidP="0041691F">
            <w:pPr>
              <w:spacing w:before="48"/>
              <w:ind w:left="312" w:hangingChars="130" w:hanging="312"/>
              <w:jc w:val="both"/>
              <w:rPr>
                <w:rFonts w:ascii="標楷體" w:eastAsia="標楷體" w:hAnsi="標楷體"/>
                <w:szCs w:val="24"/>
              </w:rPr>
            </w:pPr>
            <w:r w:rsidRPr="006710E1">
              <w:rPr>
                <w:rFonts w:ascii="標楷體" w:eastAsia="標楷體" w:hAnsi="標楷體"/>
                <w:szCs w:val="24"/>
              </w:rPr>
              <w:t xml:space="preserve">3. </w:t>
            </w:r>
            <w:r>
              <w:rPr>
                <w:rFonts w:ascii="標楷體" w:eastAsia="標楷體" w:hAnsi="標楷體" w:hint="eastAsia"/>
                <w:szCs w:val="24"/>
              </w:rPr>
              <w:t>具備基本生活理能力，</w:t>
            </w:r>
            <w:r w:rsidRPr="006710E1">
              <w:rPr>
                <w:rFonts w:ascii="標楷體" w:eastAsia="標楷體" w:hAnsi="標楷體" w:hint="eastAsia"/>
                <w:szCs w:val="24"/>
              </w:rPr>
              <w:t>用餐前會洗手並準備餐具，用完餐後會自己收拾餐具；會自己刷牙、洗臉，毛巾還擰不太乾。會自己至馬桶</w:t>
            </w:r>
            <w:r>
              <w:rPr>
                <w:rFonts w:ascii="標楷體" w:eastAsia="標楷體" w:hAnsi="標楷體" w:hint="eastAsia"/>
                <w:szCs w:val="24"/>
              </w:rPr>
              <w:t>大、小便</w:t>
            </w:r>
            <w:r w:rsidRPr="006710E1">
              <w:rPr>
                <w:rFonts w:ascii="標楷體" w:eastAsia="標楷體" w:hAnsi="標楷體" w:hint="eastAsia"/>
                <w:szCs w:val="24"/>
              </w:rPr>
              <w:t>。會自己穿、脫衣服及褲子、襪子、球鞋。</w:t>
            </w:r>
          </w:p>
          <w:p w:rsidR="000125E5" w:rsidRDefault="000125E5" w:rsidP="0041691F">
            <w:pPr>
              <w:spacing w:before="48"/>
              <w:ind w:left="312" w:hangingChars="130" w:hanging="312"/>
              <w:jc w:val="both"/>
              <w:rPr>
                <w:rFonts w:ascii="標楷體" w:eastAsia="標楷體" w:hAnsi="標楷體"/>
                <w:szCs w:val="24"/>
              </w:rPr>
            </w:pPr>
            <w:r>
              <w:rPr>
                <w:rFonts w:ascii="標楷體" w:eastAsia="標楷體" w:hAnsi="標楷體"/>
                <w:szCs w:val="24"/>
              </w:rPr>
              <w:lastRenderedPageBreak/>
              <w:t>4.</w:t>
            </w:r>
            <w:r>
              <w:rPr>
                <w:rFonts w:ascii="標楷體" w:eastAsia="標楷體" w:hAnsi="標楷體" w:hint="eastAsia"/>
                <w:szCs w:val="24"/>
              </w:rPr>
              <w:t>粗大動作佳，跑、跳、攀爬、玩球都不錯。</w:t>
            </w:r>
          </w:p>
          <w:p w:rsidR="000125E5" w:rsidRPr="000733D2" w:rsidRDefault="000125E5" w:rsidP="0041691F">
            <w:pPr>
              <w:spacing w:line="320" w:lineRule="exact"/>
              <w:ind w:left="240" w:hangingChars="100" w:hanging="240"/>
              <w:jc w:val="both"/>
              <w:rPr>
                <w:rFonts w:ascii="標楷體" w:eastAsia="標楷體" w:hAnsi="標楷體" w:cs="標楷體"/>
              </w:rPr>
            </w:pPr>
            <w:r>
              <w:rPr>
                <w:rFonts w:ascii="標楷體" w:eastAsia="標楷體" w:hAnsi="標楷體"/>
                <w:szCs w:val="24"/>
              </w:rPr>
              <w:t>5.</w:t>
            </w:r>
            <w:r>
              <w:rPr>
                <w:rFonts w:ascii="標楷體" w:eastAsia="標楷體" w:hAnsi="標楷體" w:hint="eastAsia"/>
                <w:szCs w:val="24"/>
              </w:rPr>
              <w:t>學習動機不錯，會指</w:t>
            </w:r>
            <w:r w:rsidR="00D53864">
              <w:rPr>
                <w:rFonts w:ascii="標楷體" w:eastAsia="標楷體" w:hAnsi="標楷體" w:hint="eastAsia"/>
                <w:szCs w:val="24"/>
              </w:rPr>
              <w:t>出</w:t>
            </w:r>
            <w:r>
              <w:rPr>
                <w:rFonts w:ascii="標楷體" w:eastAsia="標楷體" w:hAnsi="標楷體" w:hint="eastAsia"/>
                <w:szCs w:val="24"/>
              </w:rPr>
              <w:t>常用圖卡，聽懂基本生活對</w:t>
            </w:r>
            <w:r w:rsidR="00D53864">
              <w:rPr>
                <w:rFonts w:ascii="標楷體" w:eastAsia="標楷體" w:hAnsi="標楷體" w:hint="eastAsia"/>
                <w:szCs w:val="24"/>
              </w:rPr>
              <w:t>話</w:t>
            </w:r>
            <w:r>
              <w:rPr>
                <w:rFonts w:ascii="標楷體" w:eastAsia="標楷體" w:hAnsi="標楷體" w:hint="eastAsia"/>
                <w:szCs w:val="24"/>
              </w:rPr>
              <w:t>。</w:t>
            </w:r>
          </w:p>
        </w:tc>
      </w:tr>
      <w:tr w:rsidR="000125E5" w:rsidRPr="000733D2" w:rsidTr="00D12C88">
        <w:trPr>
          <w:trHeight w:val="1385"/>
        </w:trPr>
        <w:tc>
          <w:tcPr>
            <w:tcW w:w="1068" w:type="dxa"/>
            <w:vAlign w:val="center"/>
          </w:tcPr>
          <w:p w:rsidR="000125E5" w:rsidRPr="006135A5" w:rsidRDefault="000125E5" w:rsidP="00D12C88">
            <w:pPr>
              <w:spacing w:line="240" w:lineRule="atLeast"/>
              <w:jc w:val="center"/>
              <w:rPr>
                <w:rFonts w:ascii="新細明體"/>
                <w:b/>
                <w:szCs w:val="24"/>
              </w:rPr>
            </w:pPr>
            <w:r w:rsidRPr="006135A5">
              <w:rPr>
                <w:rFonts w:ascii="新細明體" w:hAnsi="新細明體" w:hint="eastAsia"/>
                <w:b/>
              </w:rPr>
              <w:lastRenderedPageBreak/>
              <w:t>弱勢</w:t>
            </w:r>
          </w:p>
        </w:tc>
        <w:tc>
          <w:tcPr>
            <w:tcW w:w="8518" w:type="dxa"/>
            <w:vAlign w:val="center"/>
          </w:tcPr>
          <w:p w:rsidR="000125E5" w:rsidRPr="006710E1" w:rsidRDefault="000125E5" w:rsidP="0041691F">
            <w:pPr>
              <w:spacing w:before="48"/>
              <w:ind w:left="204" w:hangingChars="85" w:hanging="204"/>
              <w:rPr>
                <w:rFonts w:ascii="標楷體" w:eastAsia="標楷體" w:hAnsi="標楷體"/>
                <w:szCs w:val="24"/>
              </w:rPr>
            </w:pPr>
            <w:r w:rsidRPr="006710E1">
              <w:rPr>
                <w:rFonts w:ascii="標楷體" w:eastAsia="標楷體" w:hAnsi="標楷體"/>
                <w:szCs w:val="24"/>
              </w:rPr>
              <w:t xml:space="preserve">1. </w:t>
            </w:r>
            <w:r w:rsidRPr="006710E1">
              <w:rPr>
                <w:rFonts w:ascii="標楷體" w:eastAsia="標楷體" w:hAnsi="標楷體" w:hint="eastAsia"/>
                <w:szCs w:val="24"/>
              </w:rPr>
              <w:t>個性較為急躁且容易分心</w:t>
            </w:r>
            <w:r>
              <w:rPr>
                <w:rFonts w:ascii="標楷體" w:eastAsia="標楷體" w:hAnsi="標楷體" w:hint="eastAsia"/>
                <w:szCs w:val="24"/>
              </w:rPr>
              <w:t>。</w:t>
            </w:r>
          </w:p>
          <w:p w:rsidR="000125E5" w:rsidRPr="006710E1" w:rsidRDefault="000125E5" w:rsidP="0041691F">
            <w:pPr>
              <w:spacing w:before="48"/>
              <w:ind w:left="120" w:hangingChars="50" w:hanging="120"/>
              <w:rPr>
                <w:rFonts w:ascii="標楷體" w:eastAsia="標楷體" w:hAnsi="標楷體"/>
                <w:szCs w:val="24"/>
              </w:rPr>
            </w:pPr>
            <w:r w:rsidRPr="006710E1">
              <w:rPr>
                <w:rFonts w:ascii="標楷體" w:eastAsia="標楷體" w:hAnsi="標楷體"/>
                <w:szCs w:val="24"/>
              </w:rPr>
              <w:t xml:space="preserve">2. </w:t>
            </w:r>
            <w:r w:rsidRPr="006710E1">
              <w:rPr>
                <w:rFonts w:ascii="標楷體" w:eastAsia="標楷體" w:hAnsi="標楷體" w:hint="eastAsia"/>
                <w:szCs w:val="24"/>
              </w:rPr>
              <w:t>衛生習慣差</w:t>
            </w:r>
            <w:r>
              <w:rPr>
                <w:rFonts w:ascii="標楷體" w:eastAsia="標楷體" w:hAnsi="標楷體" w:hint="eastAsia"/>
                <w:szCs w:val="24"/>
              </w:rPr>
              <w:t>，會到處遊玩搗蛋。</w:t>
            </w:r>
          </w:p>
          <w:p w:rsidR="000125E5" w:rsidRDefault="000125E5" w:rsidP="0041691F">
            <w:pPr>
              <w:ind w:left="264" w:hangingChars="110" w:hanging="264"/>
              <w:rPr>
                <w:rFonts w:ascii="標楷體" w:eastAsia="標楷體" w:hAnsi="標楷體"/>
                <w:szCs w:val="24"/>
              </w:rPr>
            </w:pPr>
            <w:r w:rsidRPr="006710E1">
              <w:rPr>
                <w:rFonts w:ascii="標楷體" w:eastAsia="標楷體" w:hAnsi="標楷體"/>
                <w:szCs w:val="24"/>
              </w:rPr>
              <w:t xml:space="preserve">3. </w:t>
            </w:r>
            <w:r w:rsidRPr="006710E1">
              <w:rPr>
                <w:rFonts w:ascii="標楷體" w:eastAsia="標楷體" w:hAnsi="標楷體" w:hint="eastAsia"/>
                <w:szCs w:val="24"/>
              </w:rPr>
              <w:t>社交技巧爾偶過於粗魯，需引導與他人正確互動的方式</w:t>
            </w:r>
            <w:r>
              <w:rPr>
                <w:rFonts w:ascii="標楷體" w:eastAsia="標楷體" w:hAnsi="標楷體" w:hint="eastAsia"/>
                <w:szCs w:val="24"/>
              </w:rPr>
              <w:t>。</w:t>
            </w:r>
          </w:p>
          <w:p w:rsidR="000125E5" w:rsidRDefault="000125E5" w:rsidP="0041691F">
            <w:pPr>
              <w:ind w:left="264" w:hangingChars="110" w:hanging="264"/>
              <w:rPr>
                <w:rFonts w:ascii="標楷體" w:eastAsia="標楷體" w:hAnsi="標楷體"/>
                <w:szCs w:val="24"/>
              </w:rPr>
            </w:pPr>
            <w:r>
              <w:rPr>
                <w:rFonts w:ascii="標楷體" w:eastAsia="標楷體" w:hAnsi="標楷體"/>
                <w:szCs w:val="24"/>
              </w:rPr>
              <w:t xml:space="preserve">4. </w:t>
            </w:r>
            <w:r>
              <w:rPr>
                <w:rFonts w:ascii="標楷體" w:eastAsia="標楷體" w:hAnsi="標楷體" w:hint="eastAsia"/>
                <w:szCs w:val="24"/>
              </w:rPr>
              <w:t>缺乏父母的照顧和教養，祖父母年邁，沒有玩伴。</w:t>
            </w:r>
          </w:p>
          <w:p w:rsidR="000125E5" w:rsidRPr="000733D2" w:rsidRDefault="000125E5" w:rsidP="0041691F">
            <w:pPr>
              <w:spacing w:before="48" w:line="320" w:lineRule="exact"/>
              <w:ind w:left="240" w:hangingChars="100" w:hanging="240"/>
              <w:jc w:val="both"/>
              <w:rPr>
                <w:rFonts w:ascii="標楷體" w:eastAsia="標楷體" w:hAnsi="標楷體"/>
              </w:rPr>
            </w:pPr>
            <w:r>
              <w:rPr>
                <w:rFonts w:ascii="標楷體" w:eastAsia="標楷體" w:hAnsi="標楷體"/>
                <w:szCs w:val="24"/>
              </w:rPr>
              <w:t xml:space="preserve">5. </w:t>
            </w:r>
            <w:r>
              <w:rPr>
                <w:rFonts w:ascii="標楷體" w:eastAsia="標楷體" w:hAnsi="標楷體" w:hint="eastAsia"/>
                <w:szCs w:val="24"/>
              </w:rPr>
              <w:t>口語少，書寫能力欠佳，溝通技巧以肢體為主。</w:t>
            </w:r>
          </w:p>
        </w:tc>
      </w:tr>
    </w:tbl>
    <w:p w:rsidR="000125E5" w:rsidRDefault="000125E5" w:rsidP="00D12C88">
      <w:pPr>
        <w:rPr>
          <w:rFonts w:ascii="標楷體" w:eastAsia="標楷體" w:hAnsi="標楷體"/>
          <w:szCs w:val="24"/>
        </w:rPr>
      </w:pPr>
    </w:p>
    <w:p w:rsidR="000125E5" w:rsidRDefault="000125E5" w:rsidP="00D12C88">
      <w:pPr>
        <w:rPr>
          <w:rFonts w:ascii="標楷體" w:eastAsia="標楷體" w:hAnsi="標楷體" w:hint="eastAsia"/>
          <w:szCs w:val="24"/>
        </w:rPr>
      </w:pPr>
      <w:r w:rsidRPr="00515E04">
        <w:rPr>
          <w:rFonts w:ascii="標楷體" w:eastAsia="標楷體" w:hAnsi="標楷體" w:hint="eastAsia"/>
          <w:szCs w:val="24"/>
        </w:rPr>
        <w:t>（二）學生障礙狀況對其在普通班</w:t>
      </w:r>
      <w:r w:rsidRPr="00515E04">
        <w:rPr>
          <w:rFonts w:ascii="標楷體" w:eastAsia="標楷體" w:hAnsi="標楷體"/>
          <w:szCs w:val="24"/>
        </w:rPr>
        <w:t>(</w:t>
      </w:r>
      <w:r w:rsidRPr="00515E04">
        <w:rPr>
          <w:rFonts w:ascii="標楷體" w:eastAsia="標楷體" w:hAnsi="標楷體" w:hint="eastAsia"/>
          <w:szCs w:val="24"/>
        </w:rPr>
        <w:t>或融合情境</w:t>
      </w:r>
      <w:r w:rsidRPr="00515E04">
        <w:rPr>
          <w:rFonts w:ascii="標楷體" w:eastAsia="標楷體" w:hAnsi="標楷體"/>
          <w:szCs w:val="24"/>
        </w:rPr>
        <w:t>)</w:t>
      </w:r>
      <w:r w:rsidRPr="00515E04">
        <w:rPr>
          <w:rFonts w:ascii="標楷體" w:eastAsia="標楷體" w:hAnsi="標楷體" w:hint="eastAsia"/>
          <w:szCs w:val="24"/>
        </w:rPr>
        <w:t>的</w:t>
      </w:r>
      <w:r>
        <w:rPr>
          <w:rFonts w:ascii="標楷體" w:eastAsia="標楷體" w:hAnsi="標楷體" w:hint="eastAsia"/>
          <w:szCs w:val="24"/>
        </w:rPr>
        <w:t>影響</w:t>
      </w:r>
    </w:p>
    <w:p w:rsidR="00377460" w:rsidRPr="00377460" w:rsidRDefault="00377460" w:rsidP="00377460">
      <w:pPr>
        <w:numPr>
          <w:ilvl w:val="0"/>
          <w:numId w:val="11"/>
        </w:numPr>
        <w:contextualSpacing/>
        <w:rPr>
          <w:rFonts w:eastAsia="標楷體"/>
          <w:color w:val="000080"/>
          <w:sz w:val="20"/>
          <w:highlight w:val="yellow"/>
        </w:rPr>
      </w:pPr>
      <w:r w:rsidRPr="00377460">
        <w:rPr>
          <w:rFonts w:ascii="標楷體" w:eastAsia="標楷體" w:hAnsi="標楷體" w:hint="eastAsia"/>
          <w:color w:val="000080"/>
          <w:sz w:val="20"/>
          <w:highlight w:val="yellow"/>
        </w:rPr>
        <w:t>法規是沒有的</w:t>
      </w:r>
      <w:r>
        <w:rPr>
          <w:rFonts w:ascii="標楷體" w:eastAsia="標楷體" w:hAnsi="標楷體" w:hint="eastAsia"/>
          <w:color w:val="000080"/>
          <w:sz w:val="20"/>
          <w:highlight w:val="yellow"/>
        </w:rPr>
        <w:t>但</w:t>
      </w:r>
      <w:r w:rsidRPr="00377460">
        <w:rPr>
          <w:rFonts w:ascii="標楷體" w:eastAsia="標楷體" w:hAnsi="標楷體" w:hint="eastAsia"/>
          <w:color w:val="000080"/>
          <w:sz w:val="20"/>
          <w:highlight w:val="yellow"/>
        </w:rPr>
        <w:t>因為</w:t>
      </w:r>
      <w:r w:rsidRPr="00377460">
        <w:rPr>
          <w:rFonts w:eastAsia="標楷體" w:hint="eastAsia"/>
          <w:color w:val="000080"/>
          <w:sz w:val="20"/>
          <w:highlight w:val="yellow"/>
        </w:rPr>
        <w:t>要跟普綱做連結</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要分析學生的能力距離普綱多遠</w:t>
      </w:r>
      <w:r w:rsidRPr="00377460">
        <w:rPr>
          <w:rFonts w:ascii="標楷體" w:eastAsia="標楷體" w:hAnsi="標楷體" w:hint="eastAsia"/>
          <w:color w:val="000080"/>
          <w:sz w:val="20"/>
          <w:highlight w:val="yellow"/>
        </w:rPr>
        <w:t>。</w:t>
      </w:r>
    </w:p>
    <w:p w:rsidR="00377460" w:rsidRPr="00377460" w:rsidRDefault="00377460" w:rsidP="00377460">
      <w:pPr>
        <w:numPr>
          <w:ilvl w:val="0"/>
          <w:numId w:val="11"/>
        </w:numPr>
        <w:contextualSpacing/>
        <w:rPr>
          <w:rFonts w:eastAsia="標楷體"/>
          <w:color w:val="000080"/>
          <w:sz w:val="20"/>
          <w:highlight w:val="yellow"/>
        </w:rPr>
      </w:pPr>
      <w:r w:rsidRPr="00377460">
        <w:rPr>
          <w:rFonts w:eastAsia="標楷體" w:hint="eastAsia"/>
          <w:color w:val="000080"/>
          <w:sz w:val="20"/>
          <w:highlight w:val="yellow"/>
        </w:rPr>
        <w:t>集中式</w:t>
      </w:r>
      <w:r w:rsidRPr="00377460">
        <w:rPr>
          <w:rFonts w:eastAsia="標楷體"/>
          <w:color w:val="000080"/>
          <w:sz w:val="20"/>
          <w:highlight w:val="yellow"/>
        </w:rPr>
        <w:t>:</w:t>
      </w:r>
      <w:r w:rsidRPr="00377460">
        <w:rPr>
          <w:rFonts w:eastAsia="標楷體" w:hint="eastAsia"/>
          <w:color w:val="000080"/>
          <w:sz w:val="20"/>
          <w:highlight w:val="yellow"/>
        </w:rPr>
        <w:t>要敘寫他那些科目是怎樣的情形</w:t>
      </w:r>
      <w:r w:rsidRPr="00377460">
        <w:rPr>
          <w:rFonts w:ascii="標楷體" w:eastAsia="標楷體" w:hAnsi="標楷體" w:hint="eastAsia"/>
          <w:color w:val="000080"/>
          <w:sz w:val="20"/>
          <w:highlight w:val="yellow"/>
        </w:rPr>
        <w:t>，</w:t>
      </w:r>
      <w:r w:rsidRPr="00377460">
        <w:rPr>
          <w:rFonts w:eastAsia="標楷體" w:hint="eastAsia"/>
          <w:color w:val="000080"/>
          <w:sz w:val="20"/>
          <w:highlight w:val="yellow"/>
        </w:rPr>
        <w:t>有可能是可以回到普通班上課的</w:t>
      </w:r>
      <w:r w:rsidRPr="00377460">
        <w:rPr>
          <w:rFonts w:ascii="標楷體" w:eastAsia="標楷體" w:hAnsi="標楷體" w:hint="eastAsia"/>
          <w:color w:val="000080"/>
          <w:sz w:val="20"/>
          <w:highlight w:val="yellow"/>
        </w:rPr>
        <w:t>。</w:t>
      </w:r>
    </w:p>
    <w:p w:rsidR="00377460" w:rsidRPr="00377460" w:rsidRDefault="00377460" w:rsidP="00377460">
      <w:pPr>
        <w:numPr>
          <w:ilvl w:val="0"/>
          <w:numId w:val="11"/>
        </w:numPr>
        <w:contextualSpacing/>
        <w:rPr>
          <w:rFonts w:ascii="標楷體" w:eastAsia="標楷體" w:hAnsi="標楷體"/>
          <w:color w:val="000080"/>
          <w:sz w:val="20"/>
          <w:highlight w:val="yellow"/>
        </w:rPr>
      </w:pPr>
      <w:r w:rsidRPr="00377460">
        <w:rPr>
          <w:rFonts w:ascii="標楷體" w:eastAsia="標楷體" w:hAnsi="標楷體" w:hint="eastAsia"/>
          <w:color w:val="000080"/>
          <w:sz w:val="20"/>
          <w:highlight w:val="yellow"/>
        </w:rPr>
        <w:t>資源班</w:t>
      </w:r>
      <w:r w:rsidRPr="00377460">
        <w:rPr>
          <w:rFonts w:ascii="標楷體" w:eastAsia="標楷體" w:hAnsi="標楷體"/>
          <w:color w:val="000080"/>
          <w:sz w:val="20"/>
          <w:highlight w:val="yellow"/>
        </w:rPr>
        <w:t>:</w:t>
      </w:r>
      <w:r w:rsidRPr="00377460">
        <w:rPr>
          <w:rFonts w:eastAsia="標楷體" w:hint="eastAsia"/>
          <w:color w:val="000080"/>
          <w:sz w:val="20"/>
          <w:highlight w:val="yellow"/>
        </w:rPr>
        <w:t>是全抽還是外加</w:t>
      </w:r>
    </w:p>
    <w:p w:rsidR="00377460" w:rsidRPr="00515E04" w:rsidRDefault="00377460" w:rsidP="00377460">
      <w:pPr>
        <w:numPr>
          <w:ilvl w:val="0"/>
          <w:numId w:val="11"/>
        </w:numPr>
        <w:contextualSpacing/>
        <w:rPr>
          <w:rFonts w:ascii="標楷體" w:eastAsia="標楷體" w:hAnsi="標楷體"/>
          <w:szCs w:val="24"/>
        </w:rPr>
      </w:pPr>
      <w:r w:rsidRPr="00377460">
        <w:rPr>
          <w:rFonts w:ascii="標楷體" w:eastAsia="標楷體" w:hAnsi="標楷體" w:hint="eastAsia"/>
          <w:color w:val="000080"/>
          <w:sz w:val="20"/>
          <w:highlight w:val="yellow"/>
        </w:rPr>
        <w:t>告知普師她在普通班上課的時候，學習上可能會有那些困難</w:t>
      </w:r>
      <w:r w:rsidRPr="00377460">
        <w:rPr>
          <w:rFonts w:ascii="標楷體" w:eastAsia="標楷體" w:hAnsi="標楷體"/>
          <w:color w:val="000080"/>
          <w:sz w:val="20"/>
          <w:highlight w:val="yellow"/>
        </w:rPr>
        <w:t>(</w:t>
      </w:r>
      <w:r w:rsidRPr="00377460">
        <w:rPr>
          <w:rFonts w:ascii="標楷體" w:eastAsia="標楷體" w:hAnsi="標楷體" w:hint="eastAsia"/>
          <w:color w:val="000080"/>
          <w:sz w:val="20"/>
          <w:highlight w:val="yellow"/>
        </w:rPr>
        <w:t>普師可以做哪一方面的調整</w:t>
      </w:r>
      <w:r w:rsidRPr="00377460">
        <w:rPr>
          <w:rFonts w:ascii="標楷體" w:eastAsia="標楷體" w:hAnsi="標楷體"/>
          <w:color w:val="000080"/>
          <w:sz w:val="20"/>
          <w:highlight w:val="yellow"/>
        </w:rPr>
        <w:t>)</w:t>
      </w:r>
      <w:r w:rsidRPr="00377460">
        <w:rPr>
          <w:rFonts w:ascii="標楷體" w:eastAsia="標楷體" w:hAnsi="標楷體" w:hint="eastAsia"/>
          <w:color w:val="000080"/>
          <w:sz w:val="20"/>
          <w:highlight w:val="yellow"/>
        </w:rPr>
        <w:t>，例如</w:t>
      </w:r>
      <w:r w:rsidRPr="00377460">
        <w:rPr>
          <w:rFonts w:ascii="標楷體" w:eastAsia="標楷體" w:hAnsi="標楷體"/>
          <w:color w:val="000080"/>
          <w:sz w:val="20"/>
          <w:highlight w:val="yellow"/>
        </w:rPr>
        <w:t>:</w:t>
      </w:r>
      <w:r w:rsidRPr="00377460">
        <w:rPr>
          <w:rFonts w:ascii="標楷體" w:eastAsia="標楷體" w:hAnsi="標楷體" w:hint="eastAsia"/>
          <w:color w:val="000080"/>
          <w:sz w:val="20"/>
          <w:highlight w:val="yellow"/>
        </w:rPr>
        <w:t>學生可能需要輔具協助、圖片、板書或實物操作等替代方式進行。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86"/>
      </w:tblGrid>
      <w:tr w:rsidR="000125E5" w:rsidRPr="00515E04" w:rsidTr="000B6396">
        <w:trPr>
          <w:trHeight w:val="684"/>
        </w:trPr>
        <w:tc>
          <w:tcPr>
            <w:tcW w:w="9586" w:type="dxa"/>
            <w:vAlign w:val="center"/>
          </w:tcPr>
          <w:p w:rsidR="000125E5" w:rsidRPr="00515E04" w:rsidRDefault="000125E5" w:rsidP="005D79B4">
            <w:pPr>
              <w:rPr>
                <w:rFonts w:ascii="新細明體"/>
                <w:b/>
                <w:szCs w:val="24"/>
              </w:rPr>
            </w:pPr>
            <w:r>
              <w:rPr>
                <w:rFonts w:ascii="標楷體" w:eastAsia="標楷體" w:hAnsi="標楷體" w:hint="eastAsia"/>
              </w:rPr>
              <w:t>○學因有</w:t>
            </w:r>
            <w:r w:rsidR="008523A8">
              <w:rPr>
                <w:rFonts w:ascii="標楷體" w:eastAsia="標楷體" w:hAnsi="標楷體" w:hint="eastAsia"/>
              </w:rPr>
              <w:t>輕微肢體障礙，肢體協調能力不佳，學習功能嚴重缺損</w:t>
            </w:r>
            <w:r w:rsidRPr="00515E04">
              <w:rPr>
                <w:rFonts w:ascii="標楷體" w:eastAsia="標楷體" w:hAnsi="標楷體" w:hint="eastAsia"/>
              </w:rPr>
              <w:t>，缺乏口語</w:t>
            </w:r>
            <w:r>
              <w:rPr>
                <w:rFonts w:ascii="標楷體" w:eastAsia="標楷體" w:hAnsi="標楷體" w:hint="eastAsia"/>
              </w:rPr>
              <w:t>，</w:t>
            </w:r>
            <w:r w:rsidR="008523A8">
              <w:rPr>
                <w:rFonts w:ascii="標楷體" w:eastAsia="標楷體" w:hAnsi="標楷體" w:hint="eastAsia"/>
              </w:rPr>
              <w:t>難以理解抽象概念的學習內容，整體學習表現約為3-4歲程度，落後甚多，加上</w:t>
            </w:r>
            <w:r>
              <w:rPr>
                <w:rFonts w:ascii="標楷體" w:eastAsia="標楷體" w:hAnsi="標楷體" w:hint="eastAsia"/>
              </w:rPr>
              <w:t>個性較為衝動，行為常規需輔導，個人生活自理和衛生習慣需協助</w:t>
            </w:r>
            <w:r w:rsidR="008523A8">
              <w:rPr>
                <w:rFonts w:ascii="標楷體" w:eastAsia="標楷體" w:hAnsi="標楷體" w:hint="eastAsia"/>
              </w:rPr>
              <w:t>，</w:t>
            </w:r>
            <w:r>
              <w:rPr>
                <w:rFonts w:ascii="標楷體" w:eastAsia="標楷體" w:hAnsi="標楷體" w:hint="eastAsia"/>
              </w:rPr>
              <w:t>在普通班</w:t>
            </w:r>
            <w:r w:rsidR="008523A8">
              <w:rPr>
                <w:rFonts w:ascii="標楷體" w:eastAsia="標楷體" w:hAnsi="標楷體" w:hint="eastAsia"/>
              </w:rPr>
              <w:t>無法獲得適龄與適性的學習</w:t>
            </w:r>
            <w:r>
              <w:rPr>
                <w:rFonts w:ascii="標楷體" w:eastAsia="標楷體" w:hAnsi="標楷體" w:hint="eastAsia"/>
              </w:rPr>
              <w:t>，</w:t>
            </w:r>
            <w:r w:rsidR="008523A8">
              <w:rPr>
                <w:rFonts w:ascii="標楷體" w:eastAsia="標楷體" w:hAnsi="標楷體" w:hint="eastAsia"/>
              </w:rPr>
              <w:t>故需提供特教班之特殊教育服務，提供適性的課程調整課程，</w:t>
            </w:r>
            <w:r>
              <w:rPr>
                <w:rFonts w:ascii="標楷體" w:eastAsia="標楷體" w:hAnsi="標楷體" w:hint="eastAsia"/>
              </w:rPr>
              <w:t>僅融入學校</w:t>
            </w:r>
            <w:r w:rsidRPr="00515E04">
              <w:rPr>
                <w:rFonts w:ascii="標楷體" w:eastAsia="標楷體" w:hAnsi="標楷體" w:hint="eastAsia"/>
              </w:rPr>
              <w:t>團體活動</w:t>
            </w:r>
            <w:r>
              <w:rPr>
                <w:rFonts w:ascii="標楷體" w:eastAsia="標楷體" w:hAnsi="標楷體" w:hint="eastAsia"/>
              </w:rPr>
              <w:t>和體育課，需有特教老師或助理老師陪同上課。</w:t>
            </w:r>
          </w:p>
        </w:tc>
      </w:tr>
    </w:tbl>
    <w:p w:rsidR="00E653C4" w:rsidRDefault="00E653C4" w:rsidP="00D12C88">
      <w:pPr>
        <w:rPr>
          <w:rFonts w:ascii="標楷體" w:eastAsia="標楷體" w:hAnsi="標楷體" w:hint="eastAsia"/>
          <w:szCs w:val="24"/>
        </w:rPr>
      </w:pPr>
    </w:p>
    <w:p w:rsidR="000125E5" w:rsidRDefault="000125E5" w:rsidP="00D12C88">
      <w:pPr>
        <w:rPr>
          <w:rFonts w:ascii="標楷體" w:eastAsia="標楷體" w:hAnsi="標楷體" w:hint="eastAsia"/>
          <w:b/>
          <w:szCs w:val="24"/>
        </w:rPr>
      </w:pPr>
      <w:r w:rsidRPr="00515E04">
        <w:rPr>
          <w:rFonts w:ascii="標楷體" w:eastAsia="標楷體" w:hAnsi="標楷體" w:hint="eastAsia"/>
          <w:szCs w:val="24"/>
        </w:rPr>
        <w:t>（三）學習需求分析</w:t>
      </w:r>
      <w:r w:rsidR="00AE6DCF" w:rsidRPr="00291777">
        <w:rPr>
          <w:rFonts w:eastAsia="標楷體"/>
          <w:b/>
          <w:szCs w:val="24"/>
        </w:rPr>
        <w:t>(</w:t>
      </w:r>
      <w:r w:rsidR="00AE6DCF" w:rsidRPr="00291777">
        <w:rPr>
          <w:rFonts w:eastAsia="標楷體" w:hint="eastAsia"/>
          <w:b/>
          <w:szCs w:val="24"/>
        </w:rPr>
        <w:t>包含</w:t>
      </w:r>
      <w:r w:rsidR="00AE6DCF" w:rsidRPr="00291777">
        <w:rPr>
          <w:rFonts w:ascii="標楷體" w:eastAsia="標楷體" w:hAnsi="標楷體" w:hint="eastAsia"/>
          <w:b/>
          <w:szCs w:val="24"/>
        </w:rPr>
        <w:t>學習內容、學習歷程、學習環境和學習評量調整</w:t>
      </w:r>
      <w:r w:rsidR="00AE6DCF" w:rsidRPr="00291777">
        <w:rPr>
          <w:rFonts w:ascii="標楷體" w:eastAsia="標楷體" w:hAnsi="標楷體"/>
          <w:b/>
          <w:szCs w:val="24"/>
        </w:rPr>
        <w:t>)</w:t>
      </w:r>
    </w:p>
    <w:p w:rsidR="00D934F5" w:rsidRDefault="00D934F5" w:rsidP="00D934F5">
      <w:pPr>
        <w:numPr>
          <w:ilvl w:val="0"/>
          <w:numId w:val="16"/>
        </w:numPr>
        <w:rPr>
          <w:rFonts w:ascii="標楷體" w:eastAsia="標楷體" w:hAnsi="標楷體" w:hint="eastAsia"/>
          <w:b/>
          <w:szCs w:val="24"/>
        </w:rPr>
      </w:pPr>
      <w:r>
        <w:rPr>
          <w:rFonts w:eastAsia="標楷體" w:hint="eastAsia"/>
          <w:color w:val="000080"/>
          <w:sz w:val="20"/>
          <w:highlight w:val="yellow"/>
          <w:shd w:val="pct15" w:color="auto" w:fill="FFFFFF"/>
        </w:rPr>
        <w:t>參考</w:t>
      </w:r>
      <w:r>
        <w:rPr>
          <w:rFonts w:eastAsia="標楷體" w:hint="eastAsia"/>
          <w:color w:val="000080"/>
          <w:sz w:val="20"/>
          <w:highlight w:val="yellow"/>
          <w:shd w:val="pct15" w:color="auto" w:fill="FFFFFF"/>
        </w:rPr>
        <w:t>107</w:t>
      </w:r>
      <w:r>
        <w:rPr>
          <w:rFonts w:eastAsia="標楷體" w:hint="eastAsia"/>
          <w:color w:val="000080"/>
          <w:sz w:val="20"/>
          <w:highlight w:val="yellow"/>
          <w:shd w:val="pct15" w:color="auto" w:fill="FFFFFF"/>
        </w:rPr>
        <w:t>學年各科領域課程調整方案和</w:t>
      </w:r>
      <w:r>
        <w:rPr>
          <w:rFonts w:eastAsia="標楷體" w:hint="eastAsia"/>
          <w:color w:val="000080"/>
          <w:sz w:val="20"/>
          <w:highlight w:val="yellow"/>
          <w:shd w:val="pct15" w:color="auto" w:fill="FFFFFF"/>
        </w:rPr>
        <w:t>108</w:t>
      </w:r>
      <w:r>
        <w:rPr>
          <w:rFonts w:eastAsia="標楷體" w:hint="eastAsia"/>
          <w:color w:val="000080"/>
          <w:sz w:val="20"/>
          <w:highlight w:val="yellow"/>
          <w:shd w:val="pct15" w:color="auto" w:fill="FFFFFF"/>
        </w:rPr>
        <w:t>各領域學習課程和</w:t>
      </w:r>
      <w:r w:rsidRPr="00377460">
        <w:rPr>
          <w:rFonts w:eastAsia="標楷體" w:hint="eastAsia"/>
          <w:color w:val="000080"/>
          <w:sz w:val="20"/>
          <w:highlight w:val="yellow"/>
          <w:shd w:val="pct15" w:color="auto" w:fill="FFFFFF"/>
        </w:rPr>
        <w:t>特殊需求領域</w:t>
      </w:r>
      <w:r>
        <w:rPr>
          <w:rFonts w:eastAsia="標楷體" w:hint="eastAsia"/>
          <w:color w:val="000080"/>
          <w:sz w:val="20"/>
          <w:highlight w:val="yellow"/>
          <w:shd w:val="pct15" w:color="auto" w:fill="FFFFFF"/>
        </w:rPr>
        <w:t>課程之實施要點。</w:t>
      </w:r>
    </w:p>
    <w:tbl>
      <w:tblPr>
        <w:tblpPr w:leftFromText="180" w:rightFromText="180" w:vertAnchor="text" w:horzAnchor="margin" w:tblpX="108"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953"/>
        <w:gridCol w:w="8205"/>
        <w:gridCol w:w="37"/>
      </w:tblGrid>
      <w:tr w:rsidR="002A1F37" w:rsidRPr="000B4CCC" w:rsidTr="001E6936">
        <w:trPr>
          <w:trHeight w:val="576"/>
        </w:trPr>
        <w:tc>
          <w:tcPr>
            <w:tcW w:w="590" w:type="dxa"/>
            <w:vMerge w:val="restart"/>
            <w:shd w:val="clear" w:color="auto" w:fill="auto"/>
            <w:vAlign w:val="center"/>
          </w:tcPr>
          <w:p w:rsidR="002A1F37" w:rsidRPr="00B84047" w:rsidRDefault="002A1F37" w:rsidP="001E6936">
            <w:pPr>
              <w:spacing w:line="240" w:lineRule="atLeast"/>
              <w:jc w:val="center"/>
              <w:rPr>
                <w:rFonts w:eastAsia="標楷體"/>
                <w:szCs w:val="24"/>
              </w:rPr>
            </w:pPr>
            <w:r>
              <w:rPr>
                <w:rFonts w:eastAsia="標楷體" w:hint="eastAsia"/>
                <w:szCs w:val="24"/>
              </w:rPr>
              <w:t>語文領域</w:t>
            </w:r>
          </w:p>
        </w:tc>
        <w:tc>
          <w:tcPr>
            <w:tcW w:w="9195" w:type="dxa"/>
            <w:gridSpan w:val="3"/>
            <w:shd w:val="clear" w:color="auto" w:fill="auto"/>
            <w:vAlign w:val="center"/>
          </w:tcPr>
          <w:p w:rsidR="002A1F37" w:rsidRDefault="002A1F37" w:rsidP="001E6936">
            <w:pPr>
              <w:spacing w:line="400" w:lineRule="exact"/>
              <w:ind w:leftChars="-11" w:left="214" w:hangingChars="100" w:hanging="240"/>
              <w:jc w:val="both"/>
              <w:rPr>
                <w:rFonts w:ascii="標楷體" w:eastAsia="標楷體" w:hAnsi="標楷體" w:hint="eastAsia"/>
                <w:b/>
                <w:szCs w:val="24"/>
              </w:rPr>
            </w:pPr>
            <w:r w:rsidRPr="00291777">
              <w:rPr>
                <w:rFonts w:ascii="標楷體" w:eastAsia="標楷體" w:hAnsi="標楷體" w:hint="eastAsia"/>
                <w:b/>
                <w:szCs w:val="24"/>
              </w:rPr>
              <w:t>學習內容調整：</w:t>
            </w:r>
          </w:p>
          <w:p w:rsidR="00D934F5" w:rsidRPr="00D934F5" w:rsidRDefault="00D934F5" w:rsidP="001E6936">
            <w:pPr>
              <w:numPr>
                <w:ilvl w:val="0"/>
                <w:numId w:val="12"/>
              </w:numPr>
              <w:jc w:val="both"/>
              <w:rPr>
                <w:rFonts w:ascii="標楷體" w:eastAsia="標楷體" w:hAnsi="標楷體" w:hint="eastAsia"/>
                <w:color w:val="000080"/>
                <w:sz w:val="20"/>
                <w:highlight w:val="yellow"/>
              </w:rPr>
            </w:pPr>
            <w:r w:rsidRPr="00377460">
              <w:rPr>
                <w:rFonts w:eastAsia="標楷體" w:hint="eastAsia"/>
                <w:color w:val="000080"/>
                <w:sz w:val="20"/>
                <w:highlight w:val="yellow"/>
                <w:shd w:val="pct15" w:color="auto" w:fill="FFFFFF"/>
              </w:rPr>
              <w:t>提供十二年國教各領綱課程與特殊需求領域之內容調整，說明採用簡化</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減量</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分解</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替代</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重整</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加深</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加廣等策略，以原班調整或外加</w:t>
            </w:r>
            <w:r w:rsidRPr="00377460">
              <w:rPr>
                <w:rFonts w:eastAsia="標楷體"/>
                <w:color w:val="000080"/>
                <w:sz w:val="20"/>
                <w:highlight w:val="yellow"/>
                <w:shd w:val="pct15" w:color="auto" w:fill="FFFFFF"/>
              </w:rPr>
              <w:t>/</w:t>
            </w:r>
            <w:r w:rsidRPr="00377460">
              <w:rPr>
                <w:rFonts w:eastAsia="標楷體" w:hint="eastAsia"/>
                <w:color w:val="000080"/>
                <w:sz w:val="20"/>
                <w:highlight w:val="yellow"/>
                <w:shd w:val="pct15" w:color="auto" w:fill="FFFFFF"/>
              </w:rPr>
              <w:t>抽離方式提供課程</w:t>
            </w:r>
            <w:r>
              <w:rPr>
                <w:rFonts w:eastAsia="標楷體" w:hint="eastAsia"/>
                <w:color w:val="000080"/>
                <w:sz w:val="20"/>
                <w:highlight w:val="yellow"/>
                <w:shd w:val="pct15" w:color="auto" w:fill="FFFFFF"/>
              </w:rPr>
              <w:t>。</w:t>
            </w:r>
          </w:p>
        </w:tc>
      </w:tr>
      <w:tr w:rsidR="002A1F37" w:rsidRPr="000B4CCC" w:rsidTr="001E6936">
        <w:trPr>
          <w:trHeight w:val="3636"/>
        </w:trPr>
        <w:tc>
          <w:tcPr>
            <w:tcW w:w="590" w:type="dxa"/>
            <w:vMerge/>
            <w:shd w:val="clear" w:color="auto" w:fill="auto"/>
            <w:vAlign w:val="center"/>
          </w:tcPr>
          <w:p w:rsidR="002A1F37" w:rsidRDefault="002A1F37" w:rsidP="001E6936">
            <w:pPr>
              <w:spacing w:line="240" w:lineRule="atLeast"/>
              <w:jc w:val="center"/>
              <w:rPr>
                <w:rFonts w:eastAsia="標楷體" w:hint="eastAsia"/>
                <w:szCs w:val="24"/>
              </w:rPr>
            </w:pPr>
          </w:p>
        </w:tc>
        <w:tc>
          <w:tcPr>
            <w:tcW w:w="953" w:type="dxa"/>
            <w:shd w:val="clear" w:color="auto" w:fill="auto"/>
            <w:vAlign w:val="center"/>
          </w:tcPr>
          <w:p w:rsidR="002A1F37" w:rsidRPr="006225F9" w:rsidRDefault="002A1F37" w:rsidP="001E6936">
            <w:pPr>
              <w:spacing w:line="240" w:lineRule="atLeast"/>
              <w:jc w:val="center"/>
              <w:rPr>
                <w:rFonts w:eastAsia="標楷體" w:hint="eastAsia"/>
                <w:szCs w:val="24"/>
              </w:rPr>
            </w:pPr>
            <w:r>
              <w:rPr>
                <w:rFonts w:eastAsia="標楷體" w:hint="eastAsia"/>
                <w:szCs w:val="24"/>
              </w:rPr>
              <w:t>國語</w:t>
            </w:r>
          </w:p>
        </w:tc>
        <w:tc>
          <w:tcPr>
            <w:tcW w:w="8242" w:type="dxa"/>
            <w:gridSpan w:val="2"/>
            <w:shd w:val="clear" w:color="auto" w:fill="auto"/>
          </w:tcPr>
          <w:p w:rsidR="002A1F37" w:rsidRDefault="002A1F37" w:rsidP="001E6936">
            <w:pPr>
              <w:spacing w:line="400" w:lineRule="exact"/>
              <w:ind w:left="38" w:hangingChars="16" w:hanging="38"/>
              <w:rPr>
                <w:rFonts w:ascii="標楷體" w:eastAsia="標楷體" w:hAnsi="標楷體" w:hint="eastAsia"/>
              </w:rPr>
            </w:pPr>
            <w:r w:rsidRPr="00A142CF">
              <w:rPr>
                <w:rFonts w:ascii="標楷體" w:eastAsia="標楷體" w:hAnsi="標楷體"/>
              </w:rPr>
              <w:t>1.</w:t>
            </w:r>
            <w:r w:rsidR="00E06468">
              <w:rPr>
                <w:rFonts w:ascii="標楷體" w:eastAsia="標楷體" w:hAnsi="標楷體"/>
              </w:rPr>
              <w:t>依</w:t>
            </w:r>
            <w:r w:rsidR="002A4DCC">
              <w:rPr>
                <w:rFonts w:ascii="標楷體" w:eastAsia="標楷體" w:hAnsi="標楷體"/>
              </w:rPr>
              <w:t>國語領域</w:t>
            </w:r>
            <w:r w:rsidR="00E06468">
              <w:rPr>
                <w:rFonts w:ascii="標楷體" w:eastAsia="標楷體" w:hAnsi="標楷體"/>
              </w:rPr>
              <w:t>學習表現各向度</w:t>
            </w:r>
            <w:r w:rsidRPr="00A142CF">
              <w:rPr>
                <w:rFonts w:ascii="標楷體" w:eastAsia="標楷體" w:hAnsi="標楷體" w:hint="eastAsia"/>
              </w:rPr>
              <w:t>調整</w:t>
            </w:r>
            <w:r w:rsidR="00E06468">
              <w:rPr>
                <w:rFonts w:ascii="標楷體" w:eastAsia="標楷體" w:hAnsi="標楷體" w:hint="eastAsia"/>
              </w:rPr>
              <w:t>如下</w:t>
            </w:r>
            <w:r w:rsidRPr="00A142CF">
              <w:rPr>
                <w:rFonts w:ascii="標楷體" w:eastAsia="標楷體" w:hAnsi="標楷體" w:hint="eastAsia"/>
              </w:rPr>
              <w:t>：</w:t>
            </w:r>
          </w:p>
          <w:p w:rsidR="008E097B" w:rsidRDefault="00E06468" w:rsidP="001E6936">
            <w:pPr>
              <w:rPr>
                <w:rFonts w:eastAsia="標楷體" w:hint="eastAsia"/>
                <w:szCs w:val="24"/>
              </w:rPr>
            </w:pPr>
            <w:r>
              <w:rPr>
                <w:rFonts w:ascii="標楷體" w:eastAsia="標楷體" w:hAnsi="標楷體" w:hint="eastAsia"/>
                <w:szCs w:val="24"/>
              </w:rPr>
              <w:t>(</w:t>
            </w:r>
            <w:r w:rsidRPr="003B58DA">
              <w:rPr>
                <w:rFonts w:ascii="標楷體" w:eastAsia="標楷體" w:hAnsi="標楷體"/>
                <w:szCs w:val="24"/>
              </w:rPr>
              <w:t>1</w:t>
            </w:r>
            <w:r>
              <w:rPr>
                <w:rFonts w:ascii="標楷體" w:eastAsia="標楷體" w:hAnsi="標楷體" w:hint="eastAsia"/>
                <w:szCs w:val="24"/>
              </w:rPr>
              <w:t>)</w:t>
            </w:r>
            <w:r w:rsidRPr="001A6D28">
              <w:rPr>
                <w:rFonts w:ascii="標楷體" w:eastAsia="標楷體" w:hAnsi="標楷體" w:hint="eastAsia"/>
                <w:b/>
                <w:szCs w:val="24"/>
              </w:rPr>
              <w:t>聆聽</w:t>
            </w:r>
            <w:r w:rsidRPr="003B58DA">
              <w:rPr>
                <w:rFonts w:eastAsia="標楷體" w:hint="eastAsia"/>
                <w:szCs w:val="24"/>
              </w:rPr>
              <w:t>：</w:t>
            </w:r>
          </w:p>
          <w:p w:rsidR="008E097B" w:rsidRPr="008E097B" w:rsidRDefault="008E097B" w:rsidP="001E6936">
            <w:pPr>
              <w:numPr>
                <w:ilvl w:val="0"/>
                <w:numId w:val="17"/>
              </w:numPr>
              <w:rPr>
                <w:rFonts w:ascii="標楷體" w:eastAsia="標楷體" w:hAnsi="標楷體" w:cs="DFKai-SB" w:hint="eastAsia"/>
                <w:szCs w:val="24"/>
              </w:rPr>
            </w:pPr>
            <w:r w:rsidRPr="008E097B">
              <w:rPr>
                <w:rFonts w:ascii="標楷體" w:eastAsia="標楷體" w:hAnsi="標楷體" w:hint="eastAsia"/>
                <w:szCs w:val="24"/>
              </w:rPr>
              <w:t>學習表現</w:t>
            </w:r>
            <w:r w:rsidR="00E06468" w:rsidRPr="008E097B">
              <w:rPr>
                <w:rFonts w:ascii="標楷體" w:eastAsia="標楷體" w:hAnsi="標楷體"/>
                <w:szCs w:val="24"/>
              </w:rPr>
              <w:t>1-</w:t>
            </w:r>
            <w:r w:rsidR="00E06468" w:rsidRPr="008E097B">
              <w:rPr>
                <w:rFonts w:ascii="標楷體" w:eastAsia="標楷體" w:hAnsi="標楷體" w:cs="細明體" w:hint="eastAsia"/>
                <w:szCs w:val="24"/>
              </w:rPr>
              <w:t>Ⅲ</w:t>
            </w:r>
            <w:r w:rsidR="00E06468" w:rsidRPr="008E097B">
              <w:rPr>
                <w:rFonts w:ascii="標楷體" w:eastAsia="標楷體" w:hAnsi="標楷體"/>
                <w:szCs w:val="24"/>
              </w:rPr>
              <w:t xml:space="preserve">-1 </w:t>
            </w:r>
            <w:r w:rsidR="00E06468" w:rsidRPr="008E097B">
              <w:rPr>
                <w:rFonts w:ascii="標楷體" w:eastAsia="標楷體" w:hAnsi="標楷體" w:cs="DFKai-SB"/>
                <w:szCs w:val="24"/>
              </w:rPr>
              <w:t>能夠聆聽他人的發言，並簡要記錄。</w:t>
            </w:r>
            <w:r w:rsidR="00E06468" w:rsidRPr="008E097B">
              <w:rPr>
                <w:rFonts w:ascii="標楷體" w:eastAsia="標楷體" w:hAnsi="標楷體" w:hint="eastAsia"/>
                <w:szCs w:val="24"/>
                <w:bdr w:val="single" w:sz="4" w:space="0" w:color="auto"/>
              </w:rPr>
              <w:t>替</w:t>
            </w:r>
            <w:r w:rsidR="00E06468" w:rsidRPr="008E097B">
              <w:rPr>
                <w:rFonts w:ascii="標楷體" w:eastAsia="標楷體" w:hAnsi="標楷體" w:cs="DFKai-SB" w:hint="eastAsia"/>
                <w:szCs w:val="24"/>
                <w:bdr w:val="single" w:sz="4" w:space="0" w:color="auto"/>
              </w:rPr>
              <w:t>代</w:t>
            </w:r>
            <w:r w:rsidR="00E06468" w:rsidRPr="00A60831">
              <w:rPr>
                <w:rFonts w:ascii="標楷體" w:eastAsia="標楷體" w:hAnsi="標楷體" w:cs="DFKai-SB" w:hint="eastAsia"/>
                <w:szCs w:val="24"/>
              </w:rPr>
              <w:t>為</w:t>
            </w:r>
            <w:r w:rsidR="00E06468" w:rsidRPr="008E097B">
              <w:rPr>
                <w:rFonts w:ascii="標楷體" w:eastAsia="標楷體" w:hAnsi="標楷體" w:cs="DFKai-SB"/>
                <w:b/>
                <w:szCs w:val="24"/>
              </w:rPr>
              <w:t>能夠聆聽他人的發言，並適當回應。</w:t>
            </w:r>
          </w:p>
          <w:p w:rsidR="00E06468" w:rsidRDefault="008E097B" w:rsidP="001E6936">
            <w:pPr>
              <w:numPr>
                <w:ilvl w:val="0"/>
                <w:numId w:val="17"/>
              </w:numPr>
              <w:rPr>
                <w:rFonts w:ascii="標楷體" w:eastAsia="標楷體" w:hAnsi="標楷體" w:hint="eastAsia"/>
                <w:b/>
                <w:szCs w:val="24"/>
              </w:rPr>
            </w:pPr>
            <w:r w:rsidRPr="008E097B">
              <w:rPr>
                <w:rFonts w:ascii="標楷體" w:eastAsia="標楷體" w:hAnsi="標楷體" w:hint="eastAsia"/>
                <w:szCs w:val="24"/>
              </w:rPr>
              <w:t>學習內容</w:t>
            </w:r>
            <w:r w:rsidRPr="008E097B">
              <w:rPr>
                <w:rFonts w:ascii="標楷體" w:eastAsia="標楷體" w:hAnsi="標楷體"/>
                <w:szCs w:val="24"/>
              </w:rPr>
              <w:t>Ba-</w:t>
            </w:r>
            <w:r w:rsidRPr="008E097B">
              <w:rPr>
                <w:rFonts w:ascii="標楷體" w:eastAsia="標楷體" w:hAnsi="標楷體" w:cs="細明體" w:hint="eastAsia"/>
                <w:szCs w:val="24"/>
              </w:rPr>
              <w:t>Ⅲ</w:t>
            </w:r>
            <w:r w:rsidRPr="008E097B">
              <w:rPr>
                <w:rFonts w:ascii="標楷體" w:eastAsia="標楷體" w:hAnsi="標楷體"/>
                <w:szCs w:val="24"/>
              </w:rPr>
              <w:t>-1順敘與倒敘法。</w:t>
            </w:r>
            <w:r w:rsidRPr="008E097B">
              <w:rPr>
                <w:rFonts w:ascii="標楷體" w:eastAsia="標楷體" w:hAnsi="標楷體" w:hint="eastAsia"/>
                <w:szCs w:val="24"/>
                <w:bdr w:val="single" w:sz="4" w:space="0" w:color="auto"/>
              </w:rPr>
              <w:t>減</w:t>
            </w:r>
            <w:r w:rsidR="00A60831">
              <w:rPr>
                <w:rFonts w:ascii="標楷體" w:eastAsia="標楷體" w:hAnsi="標楷體" w:hint="eastAsia"/>
                <w:szCs w:val="24"/>
                <w:bdr w:val="single" w:sz="4" w:space="0" w:color="auto"/>
              </w:rPr>
              <w:t>量</w:t>
            </w:r>
            <w:r w:rsidRPr="00A60831">
              <w:rPr>
                <w:rFonts w:ascii="標楷體" w:eastAsia="標楷體" w:hAnsi="標楷體" w:hint="eastAsia"/>
                <w:szCs w:val="24"/>
              </w:rPr>
              <w:t>為</w:t>
            </w:r>
            <w:r w:rsidRPr="008E097B">
              <w:rPr>
                <w:rFonts w:ascii="標楷體" w:eastAsia="標楷體" w:hAnsi="標楷體" w:cs="DFKai-SB"/>
                <w:b/>
                <w:szCs w:val="24"/>
              </w:rPr>
              <w:t>聽</w:t>
            </w:r>
            <w:r w:rsidRPr="008E097B">
              <w:rPr>
                <w:rFonts w:ascii="標楷體" w:eastAsia="標楷體" w:hAnsi="標楷體" w:cs="DFKai-SB" w:hint="eastAsia"/>
                <w:b/>
                <w:szCs w:val="24"/>
              </w:rPr>
              <w:t>懂</w:t>
            </w:r>
            <w:r w:rsidRPr="008E097B">
              <w:rPr>
                <w:rFonts w:ascii="標楷體" w:eastAsia="標楷體" w:hAnsi="標楷體"/>
                <w:b/>
                <w:szCs w:val="24"/>
              </w:rPr>
              <w:t>順敘法</w:t>
            </w:r>
            <w:r w:rsidRPr="008E097B">
              <w:rPr>
                <w:rFonts w:ascii="標楷體" w:eastAsia="標楷體" w:hAnsi="標楷體" w:hint="eastAsia"/>
                <w:b/>
                <w:szCs w:val="24"/>
              </w:rPr>
              <w:t>句子。</w:t>
            </w:r>
          </w:p>
          <w:p w:rsidR="00A60831" w:rsidRPr="00A60831" w:rsidRDefault="00A60831" w:rsidP="001E6936">
            <w:pPr>
              <w:numPr>
                <w:ilvl w:val="0"/>
                <w:numId w:val="17"/>
              </w:numPr>
              <w:rPr>
                <w:rFonts w:ascii="標楷體" w:eastAsia="標楷體" w:hAnsi="標楷體" w:hint="eastAsia"/>
                <w:szCs w:val="24"/>
              </w:rPr>
            </w:pPr>
            <w:r w:rsidRPr="00A60831">
              <w:rPr>
                <w:rFonts w:ascii="標楷體" w:eastAsia="標楷體" w:hAnsi="標楷體" w:hint="eastAsia"/>
                <w:szCs w:val="24"/>
              </w:rPr>
              <w:t>學習表現</w:t>
            </w:r>
            <w:r w:rsidRPr="00A60831">
              <w:rPr>
                <w:rFonts w:ascii="標楷體" w:eastAsia="標楷體" w:hAnsi="標楷體"/>
                <w:szCs w:val="24"/>
              </w:rPr>
              <w:t>1-</w:t>
            </w:r>
            <w:r w:rsidRPr="00A60831">
              <w:rPr>
                <w:rFonts w:ascii="標楷體" w:eastAsia="標楷體" w:hAnsi="標楷體" w:cs="細明體" w:hint="eastAsia"/>
                <w:szCs w:val="24"/>
              </w:rPr>
              <w:t>Ⅲ</w:t>
            </w:r>
            <w:r w:rsidRPr="00A60831">
              <w:rPr>
                <w:rFonts w:ascii="標楷體" w:eastAsia="標楷體" w:hAnsi="標楷體"/>
                <w:szCs w:val="24"/>
              </w:rPr>
              <w:t xml:space="preserve">-3 </w:t>
            </w:r>
            <w:r w:rsidRPr="00A60831">
              <w:rPr>
                <w:rFonts w:ascii="標楷體" w:eastAsia="標楷體" w:hAnsi="標楷體" w:cs="DFKai-SB"/>
                <w:szCs w:val="24"/>
              </w:rPr>
              <w:t>判斷聆聽內容的合理性，並分辨事實或意見。</w:t>
            </w:r>
            <w:r w:rsidRPr="00A60831">
              <w:rPr>
                <w:rFonts w:ascii="標楷體" w:eastAsia="標楷體" w:hAnsi="標楷體" w:hint="eastAsia"/>
                <w:szCs w:val="24"/>
                <w:bdr w:val="single" w:sz="4" w:space="0" w:color="auto"/>
              </w:rPr>
              <w:t>簡化</w:t>
            </w:r>
            <w:r w:rsidRPr="00A60831">
              <w:rPr>
                <w:rFonts w:ascii="標楷體" w:eastAsia="標楷體" w:hAnsi="標楷體" w:hint="eastAsia"/>
                <w:szCs w:val="24"/>
              </w:rPr>
              <w:t>為</w:t>
            </w:r>
            <w:r w:rsidRPr="00A60831">
              <w:rPr>
                <w:rFonts w:ascii="標楷體" w:eastAsia="標楷體" w:hAnsi="標楷體" w:cs="DFKai-SB"/>
                <w:b/>
                <w:szCs w:val="24"/>
              </w:rPr>
              <w:t>聆聽內容的合理性，並分辨事實。</w:t>
            </w:r>
          </w:p>
          <w:p w:rsidR="00A60831" w:rsidRDefault="00A60831" w:rsidP="001E6936">
            <w:pPr>
              <w:numPr>
                <w:ilvl w:val="0"/>
                <w:numId w:val="17"/>
              </w:numPr>
              <w:rPr>
                <w:rFonts w:ascii="標楷體" w:eastAsia="標楷體" w:hAnsi="標楷體" w:hint="eastAsia"/>
                <w:b/>
                <w:szCs w:val="24"/>
              </w:rPr>
            </w:pPr>
            <w:r w:rsidRPr="00A60831">
              <w:rPr>
                <w:rFonts w:ascii="標楷體" w:eastAsia="標楷體" w:hAnsi="標楷體" w:hint="eastAsia"/>
                <w:szCs w:val="24"/>
              </w:rPr>
              <w:t>學習內容</w:t>
            </w:r>
            <w:r w:rsidRPr="00A60831">
              <w:rPr>
                <w:rFonts w:ascii="標楷體" w:eastAsia="標楷體" w:hAnsi="標楷體"/>
                <w:szCs w:val="24"/>
              </w:rPr>
              <w:t>Bc-</w:t>
            </w:r>
            <w:r w:rsidRPr="00A60831">
              <w:rPr>
                <w:rFonts w:ascii="標楷體" w:eastAsia="標楷體" w:hAnsi="標楷體" w:cs="細明體" w:hint="eastAsia"/>
                <w:szCs w:val="24"/>
              </w:rPr>
              <w:t>Ⅲ</w:t>
            </w:r>
            <w:r w:rsidRPr="00A60831">
              <w:rPr>
                <w:rFonts w:ascii="標楷體" w:eastAsia="標楷體" w:hAnsi="標楷體"/>
                <w:szCs w:val="24"/>
              </w:rPr>
              <w:t>-2</w:t>
            </w:r>
            <w:r w:rsidRPr="00A60831">
              <w:rPr>
                <w:rFonts w:ascii="標楷體" w:eastAsia="標楷體" w:hAnsi="標楷體" w:cs="DFKai-SB"/>
                <w:szCs w:val="24"/>
              </w:rPr>
              <w:t>描述、列舉、因果、問題解決、比較等寫作手法。</w:t>
            </w:r>
            <w:r w:rsidRPr="008E097B">
              <w:rPr>
                <w:rFonts w:ascii="標楷體" w:eastAsia="標楷體" w:hAnsi="標楷體" w:hint="eastAsia"/>
                <w:szCs w:val="24"/>
                <w:bdr w:val="single" w:sz="4" w:space="0" w:color="auto"/>
              </w:rPr>
              <w:t>減</w:t>
            </w:r>
            <w:r>
              <w:rPr>
                <w:rFonts w:ascii="標楷體" w:eastAsia="標楷體" w:hAnsi="標楷體" w:hint="eastAsia"/>
                <w:szCs w:val="24"/>
                <w:bdr w:val="single" w:sz="4" w:space="0" w:color="auto"/>
              </w:rPr>
              <w:t>量</w:t>
            </w:r>
            <w:r w:rsidRPr="00A60831">
              <w:rPr>
                <w:rFonts w:ascii="標楷體" w:eastAsia="標楷體" w:hAnsi="標楷體" w:hint="eastAsia"/>
                <w:szCs w:val="24"/>
              </w:rPr>
              <w:t>、</w:t>
            </w:r>
            <w:r w:rsidRPr="00A60831">
              <w:rPr>
                <w:rFonts w:ascii="標楷體" w:eastAsia="標楷體" w:hAnsi="標楷體" w:hint="eastAsia"/>
                <w:szCs w:val="24"/>
                <w:bdr w:val="single" w:sz="4" w:space="0" w:color="auto"/>
              </w:rPr>
              <w:t>替代</w:t>
            </w:r>
            <w:r w:rsidRPr="00A60831">
              <w:rPr>
                <w:rFonts w:ascii="標楷體" w:eastAsia="標楷體" w:hAnsi="標楷體" w:hint="eastAsia"/>
                <w:szCs w:val="24"/>
              </w:rPr>
              <w:t>為</w:t>
            </w:r>
            <w:r w:rsidRPr="00A60831">
              <w:rPr>
                <w:rFonts w:ascii="標楷體" w:eastAsia="標楷體" w:hAnsi="標楷體" w:cs="DFKai-SB"/>
                <w:b/>
                <w:szCs w:val="24"/>
              </w:rPr>
              <w:t>描述、因果、問題解決、比較等</w:t>
            </w:r>
            <w:r w:rsidRPr="00A60831">
              <w:rPr>
                <w:rFonts w:ascii="標楷體" w:eastAsia="標楷體" w:hAnsi="標楷體" w:hint="eastAsia"/>
                <w:b/>
                <w:szCs w:val="24"/>
              </w:rPr>
              <w:t>句子</w:t>
            </w:r>
            <w:r w:rsidRPr="00A60831">
              <w:rPr>
                <w:rFonts w:ascii="標楷體" w:eastAsia="標楷體" w:hAnsi="標楷體" w:cs="DFKai-SB"/>
                <w:b/>
                <w:szCs w:val="24"/>
              </w:rPr>
              <w:t>。</w:t>
            </w:r>
          </w:p>
          <w:p w:rsidR="00A60831" w:rsidRPr="00A60831" w:rsidRDefault="00A60831" w:rsidP="001E6936">
            <w:pPr>
              <w:numPr>
                <w:ilvl w:val="0"/>
                <w:numId w:val="17"/>
              </w:numPr>
              <w:rPr>
                <w:rFonts w:ascii="標楷體" w:eastAsia="標楷體" w:hAnsi="標楷體" w:hint="eastAsia"/>
                <w:szCs w:val="24"/>
              </w:rPr>
            </w:pPr>
            <w:r w:rsidRPr="00A60831">
              <w:rPr>
                <w:rFonts w:ascii="標楷體" w:eastAsia="標楷體" w:hAnsi="標楷體" w:hint="eastAsia"/>
                <w:szCs w:val="24"/>
              </w:rPr>
              <w:t>學習表現</w:t>
            </w:r>
            <w:r w:rsidRPr="00A60831">
              <w:rPr>
                <w:rFonts w:ascii="標楷體" w:eastAsia="標楷體" w:hAnsi="標楷體"/>
                <w:sz w:val="23"/>
                <w:szCs w:val="23"/>
              </w:rPr>
              <w:t>1-</w:t>
            </w:r>
            <w:r w:rsidRPr="00A60831">
              <w:rPr>
                <w:rFonts w:ascii="標楷體" w:eastAsia="標楷體" w:hAnsi="標楷體" w:cs="細明體" w:hint="eastAsia"/>
                <w:sz w:val="23"/>
                <w:szCs w:val="23"/>
              </w:rPr>
              <w:t>Ⅲ</w:t>
            </w:r>
            <w:r w:rsidRPr="00A60831">
              <w:rPr>
                <w:rFonts w:ascii="標楷體" w:eastAsia="標楷體" w:hAnsi="標楷體"/>
                <w:sz w:val="23"/>
                <w:szCs w:val="23"/>
              </w:rPr>
              <w:t xml:space="preserve">-4 </w:t>
            </w:r>
            <w:r w:rsidRPr="00A60831">
              <w:rPr>
                <w:rFonts w:ascii="標楷體" w:eastAsia="標楷體" w:hAnsi="標楷體" w:cs="DFKai-SB"/>
                <w:sz w:val="23"/>
                <w:szCs w:val="23"/>
              </w:rPr>
              <w:t>結合科技與資訊，提升聆聽的效能。</w:t>
            </w:r>
            <w:r w:rsidRPr="00A60831">
              <w:rPr>
                <w:rFonts w:ascii="標楷體" w:eastAsia="標楷體" w:hAnsi="標楷體" w:cs="DFKai-SB"/>
                <w:sz w:val="23"/>
                <w:szCs w:val="23"/>
                <w:bdr w:val="single" w:sz="4" w:space="0" w:color="auto"/>
              </w:rPr>
              <w:t>不調整</w:t>
            </w:r>
          </w:p>
          <w:p w:rsidR="00A60831" w:rsidRPr="00A60831" w:rsidRDefault="00A60831" w:rsidP="001E6936">
            <w:pPr>
              <w:numPr>
                <w:ilvl w:val="0"/>
                <w:numId w:val="17"/>
              </w:numPr>
              <w:rPr>
                <w:rFonts w:ascii="標楷體" w:eastAsia="標楷體" w:hAnsi="標楷體" w:hint="eastAsia"/>
                <w:szCs w:val="24"/>
              </w:rPr>
            </w:pPr>
            <w:r w:rsidRPr="00A60831">
              <w:rPr>
                <w:rFonts w:ascii="標楷體" w:eastAsia="標楷體" w:hAnsi="標楷體" w:hint="eastAsia"/>
                <w:szCs w:val="24"/>
              </w:rPr>
              <w:t>學習內容</w:t>
            </w:r>
            <w:r w:rsidRPr="00A60831">
              <w:rPr>
                <w:rFonts w:ascii="標楷體" w:eastAsia="標楷體" w:hAnsi="標楷體"/>
              </w:rPr>
              <w:t>Ca-</w:t>
            </w:r>
            <w:r w:rsidRPr="00A60831">
              <w:rPr>
                <w:rFonts w:ascii="標楷體" w:eastAsia="標楷體" w:hAnsi="標楷體" w:cs="細明體" w:hint="eastAsia"/>
              </w:rPr>
              <w:t>Ⅲ</w:t>
            </w:r>
            <w:r w:rsidRPr="00A60831">
              <w:rPr>
                <w:rFonts w:ascii="標楷體" w:eastAsia="標楷體" w:hAnsi="標楷體"/>
              </w:rPr>
              <w:t>-1各類文本中的飲食、服飾、建築形式、交通工具、名勝古蹟及休閒娛樂等文化內涵。</w:t>
            </w:r>
            <w:r w:rsidR="009A52BD" w:rsidRPr="009A52BD">
              <w:rPr>
                <w:rFonts w:ascii="標楷體" w:eastAsia="標楷體" w:hAnsi="標楷體" w:hint="eastAsia"/>
                <w:bdr w:val="single" w:sz="4" w:space="0" w:color="auto"/>
              </w:rPr>
              <w:t>減量</w:t>
            </w:r>
            <w:r w:rsidR="009A52BD" w:rsidRPr="009A52BD">
              <w:rPr>
                <w:rFonts w:ascii="標楷體" w:eastAsia="標楷體" w:hAnsi="標楷體" w:hint="eastAsia"/>
              </w:rPr>
              <w:t>、</w:t>
            </w:r>
            <w:r w:rsidR="009A52BD" w:rsidRPr="009A52BD">
              <w:rPr>
                <w:rFonts w:ascii="標楷體" w:eastAsia="標楷體" w:hAnsi="標楷體" w:hint="eastAsia"/>
                <w:bdr w:val="single" w:sz="4" w:space="0" w:color="auto"/>
              </w:rPr>
              <w:t>替代</w:t>
            </w:r>
            <w:r w:rsidR="009A52BD" w:rsidRPr="009A52BD">
              <w:rPr>
                <w:rFonts w:ascii="標楷體" w:eastAsia="標楷體" w:hAnsi="標楷體" w:hint="eastAsia"/>
              </w:rPr>
              <w:t>為</w:t>
            </w:r>
            <w:r w:rsidRPr="00A60831">
              <w:rPr>
                <w:rFonts w:ascii="標楷體" w:eastAsia="標楷體" w:hAnsi="標楷體" w:hint="eastAsia"/>
                <w:b/>
              </w:rPr>
              <w:t>有聲繪本</w:t>
            </w:r>
            <w:r w:rsidRPr="00A60831">
              <w:rPr>
                <w:rFonts w:ascii="標楷體" w:eastAsia="標楷體" w:hAnsi="標楷體"/>
                <w:b/>
              </w:rPr>
              <w:t>中的飲食、交通</w:t>
            </w:r>
            <w:r w:rsidRPr="00A60831">
              <w:rPr>
                <w:rFonts w:ascii="標楷體" w:eastAsia="標楷體" w:hAnsi="標楷體"/>
                <w:b/>
              </w:rPr>
              <w:lastRenderedPageBreak/>
              <w:t>工具、及休閒娛樂等文化內涵。</w:t>
            </w:r>
          </w:p>
          <w:p w:rsidR="00E06468" w:rsidRDefault="00E06468" w:rsidP="001E6936">
            <w:pPr>
              <w:ind w:left="161" w:hangingChars="67" w:hanging="161"/>
              <w:rPr>
                <w:rFonts w:ascii="標楷體" w:eastAsia="標楷體" w:hAnsi="標楷體" w:hint="eastAsia"/>
                <w:szCs w:val="24"/>
              </w:rPr>
            </w:pPr>
            <w:r>
              <w:rPr>
                <w:rFonts w:ascii="標楷體" w:eastAsia="標楷體" w:hAnsi="標楷體" w:hint="eastAsia"/>
                <w:szCs w:val="24"/>
              </w:rPr>
              <w:t>(</w:t>
            </w:r>
            <w:r w:rsidRPr="003B58DA">
              <w:rPr>
                <w:rFonts w:ascii="標楷體" w:eastAsia="標楷體" w:hAnsi="標楷體"/>
                <w:szCs w:val="24"/>
              </w:rPr>
              <w:t>2</w:t>
            </w:r>
            <w:r>
              <w:rPr>
                <w:rFonts w:ascii="標楷體" w:eastAsia="標楷體" w:hAnsi="標楷體" w:hint="eastAsia"/>
                <w:szCs w:val="24"/>
              </w:rPr>
              <w:t>)</w:t>
            </w:r>
            <w:r w:rsidRPr="001A6D28">
              <w:rPr>
                <w:rFonts w:ascii="標楷體" w:eastAsia="標楷體" w:hAnsi="標楷體" w:hint="eastAsia"/>
                <w:b/>
                <w:szCs w:val="24"/>
              </w:rPr>
              <w:t>口語表達</w:t>
            </w:r>
            <w:r w:rsidRPr="003B58DA">
              <w:rPr>
                <w:rFonts w:eastAsia="標楷體" w:hint="eastAsia"/>
                <w:szCs w:val="24"/>
              </w:rPr>
              <w:t>：</w:t>
            </w:r>
            <w:r w:rsidR="008478A4" w:rsidRPr="003B58DA">
              <w:rPr>
                <w:rFonts w:ascii="標楷體" w:eastAsia="標楷體" w:hAnsi="標楷體"/>
                <w:szCs w:val="24"/>
              </w:rPr>
              <w:t xml:space="preserve"> </w:t>
            </w:r>
          </w:p>
          <w:p w:rsidR="002A4DCC" w:rsidRPr="00271F7C" w:rsidRDefault="002A4DCC" w:rsidP="001E6936">
            <w:pPr>
              <w:pStyle w:val="Default"/>
              <w:numPr>
                <w:ilvl w:val="0"/>
                <w:numId w:val="18"/>
              </w:numPr>
              <w:rPr>
                <w:rFonts w:hAnsi="標楷體" w:hint="eastAsia"/>
              </w:rPr>
            </w:pPr>
            <w:r w:rsidRPr="00271F7C">
              <w:rPr>
                <w:rFonts w:hAnsi="標楷體" w:hint="eastAsia"/>
              </w:rPr>
              <w:t>學習表現</w:t>
            </w:r>
            <w:r w:rsidRPr="00271F7C">
              <w:rPr>
                <w:rFonts w:hAnsi="標楷體"/>
              </w:rPr>
              <w:t>2-</w:t>
            </w:r>
            <w:r w:rsidRPr="00271F7C">
              <w:rPr>
                <w:rFonts w:hAnsi="標楷體" w:cs="細明體" w:hint="eastAsia"/>
              </w:rPr>
              <w:t>Ⅲ</w:t>
            </w:r>
            <w:r w:rsidRPr="00271F7C">
              <w:rPr>
                <w:rFonts w:hAnsi="標楷體"/>
              </w:rPr>
              <w:t>-4</w:t>
            </w:r>
            <w:r w:rsidRPr="00271F7C">
              <w:rPr>
                <w:rFonts w:hAnsi="標楷體" w:cs="DFKai-SB"/>
              </w:rPr>
              <w:t>運用語調、表情和肢體等變化輔助口語表達。</w:t>
            </w:r>
            <w:r w:rsidRPr="00271F7C">
              <w:rPr>
                <w:rFonts w:hAnsi="標楷體" w:hint="eastAsia"/>
                <w:bdr w:val="single" w:sz="4" w:space="0" w:color="auto"/>
              </w:rPr>
              <w:t>減量</w:t>
            </w:r>
            <w:r w:rsidRPr="00271F7C">
              <w:rPr>
                <w:rFonts w:hAnsi="標楷體" w:hint="eastAsia"/>
              </w:rPr>
              <w:t>、</w:t>
            </w:r>
            <w:r w:rsidRPr="00271F7C">
              <w:rPr>
                <w:rFonts w:hAnsi="標楷體" w:hint="eastAsia"/>
                <w:bdr w:val="single" w:sz="4" w:space="0" w:color="auto"/>
              </w:rPr>
              <w:t>替代</w:t>
            </w:r>
            <w:r w:rsidRPr="00271F7C">
              <w:rPr>
                <w:rFonts w:hAnsi="標楷體" w:hint="eastAsia"/>
              </w:rPr>
              <w:t>為</w:t>
            </w:r>
            <w:r w:rsidRPr="00271F7C">
              <w:rPr>
                <w:rFonts w:hAnsi="標楷體" w:cs="DFKai-SB"/>
                <w:b/>
              </w:rPr>
              <w:t>運用表情和肢體等變化輔助口語表達。</w:t>
            </w:r>
          </w:p>
          <w:p w:rsidR="002A4DCC" w:rsidRPr="00271F7C" w:rsidRDefault="002A4DCC" w:rsidP="001E6936">
            <w:pPr>
              <w:pStyle w:val="Default"/>
              <w:numPr>
                <w:ilvl w:val="0"/>
                <w:numId w:val="18"/>
              </w:numPr>
              <w:rPr>
                <w:rFonts w:hAnsi="標楷體" w:hint="eastAsia"/>
              </w:rPr>
            </w:pPr>
            <w:r w:rsidRPr="00271F7C">
              <w:rPr>
                <w:rFonts w:hAnsi="標楷體" w:hint="eastAsia"/>
              </w:rPr>
              <w:t>學習內容</w:t>
            </w:r>
            <w:r w:rsidRPr="00271F7C">
              <w:rPr>
                <w:rFonts w:hAnsi="標楷體"/>
              </w:rPr>
              <w:t>Bb-</w:t>
            </w:r>
            <w:r w:rsidRPr="00271F7C">
              <w:rPr>
                <w:rFonts w:hAnsi="標楷體" w:cs="細明體" w:hint="eastAsia"/>
              </w:rPr>
              <w:t>Ⅲ</w:t>
            </w:r>
            <w:r w:rsidRPr="00271F7C">
              <w:rPr>
                <w:rFonts w:hAnsi="標楷體"/>
              </w:rPr>
              <w:t>-1自我情感的表達。</w:t>
            </w:r>
            <w:r w:rsidRPr="00271F7C">
              <w:rPr>
                <w:rFonts w:hAnsi="標楷體" w:cs="DFKai-SB"/>
                <w:bdr w:val="single" w:sz="4" w:space="0" w:color="auto"/>
              </w:rPr>
              <w:t>不調整</w:t>
            </w:r>
          </w:p>
          <w:p w:rsidR="002A4DCC" w:rsidRPr="00271F7C" w:rsidRDefault="002A4DCC" w:rsidP="001E6936">
            <w:pPr>
              <w:pStyle w:val="Default"/>
              <w:numPr>
                <w:ilvl w:val="0"/>
                <w:numId w:val="18"/>
              </w:numPr>
              <w:rPr>
                <w:rFonts w:hAnsi="標楷體" w:hint="eastAsia"/>
              </w:rPr>
            </w:pPr>
            <w:r w:rsidRPr="00271F7C">
              <w:rPr>
                <w:rFonts w:hAnsi="標楷體" w:hint="eastAsia"/>
              </w:rPr>
              <w:t>學習表現</w:t>
            </w:r>
            <w:r w:rsidRPr="00271F7C">
              <w:rPr>
                <w:rFonts w:hAnsi="標楷體"/>
              </w:rPr>
              <w:t>2-</w:t>
            </w:r>
            <w:r w:rsidRPr="00271F7C">
              <w:rPr>
                <w:rFonts w:hAnsi="標楷體" w:cs="細明體" w:hint="eastAsia"/>
              </w:rPr>
              <w:t>Ⅲ</w:t>
            </w:r>
            <w:r w:rsidRPr="00271F7C">
              <w:rPr>
                <w:rFonts w:hAnsi="標楷體"/>
              </w:rPr>
              <w:t>-6</w:t>
            </w:r>
            <w:r w:rsidRPr="00271F7C">
              <w:rPr>
                <w:rFonts w:hAnsi="標楷體" w:cs="DFKai-SB"/>
              </w:rPr>
              <w:t>結合科技與資訊，提升表達的效能。</w:t>
            </w:r>
            <w:r w:rsidRPr="00271F7C">
              <w:rPr>
                <w:rFonts w:hAnsi="標楷體" w:cs="DFKai-SB"/>
                <w:bdr w:val="single" w:sz="4" w:space="0" w:color="auto"/>
              </w:rPr>
              <w:t>不調整</w:t>
            </w:r>
          </w:p>
          <w:p w:rsidR="002A4DCC" w:rsidRPr="00271F7C" w:rsidRDefault="002A4DCC" w:rsidP="001E6936">
            <w:pPr>
              <w:pStyle w:val="Default"/>
              <w:numPr>
                <w:ilvl w:val="0"/>
                <w:numId w:val="18"/>
              </w:numPr>
              <w:rPr>
                <w:rFonts w:hAnsi="標楷體" w:hint="eastAsia"/>
              </w:rPr>
            </w:pPr>
            <w:r w:rsidRPr="00271F7C">
              <w:rPr>
                <w:rFonts w:hAnsi="標楷體" w:hint="eastAsia"/>
              </w:rPr>
              <w:t>學習內容</w:t>
            </w:r>
            <w:r w:rsidRPr="00271F7C">
              <w:rPr>
                <w:rFonts w:hAnsi="標楷體"/>
              </w:rPr>
              <w:t>Ac-</w:t>
            </w:r>
            <w:r w:rsidRPr="00271F7C">
              <w:rPr>
                <w:rFonts w:hAnsi="標楷體" w:cs="細明體" w:hint="eastAsia"/>
              </w:rPr>
              <w:t>Ⅲ</w:t>
            </w:r>
            <w:r w:rsidRPr="00271F7C">
              <w:rPr>
                <w:rFonts w:hAnsi="標楷體"/>
              </w:rPr>
              <w:t>-2</w:t>
            </w:r>
            <w:r w:rsidRPr="00271F7C">
              <w:rPr>
                <w:rFonts w:hAnsi="標楷體" w:cs="DFKai-SB"/>
              </w:rPr>
              <w:t>基礎句型結構。</w:t>
            </w:r>
            <w:r w:rsidR="00271F7C" w:rsidRPr="00271F7C">
              <w:rPr>
                <w:rFonts w:hAnsi="標楷體" w:hint="eastAsia"/>
                <w:bdr w:val="single" w:sz="4" w:space="0" w:color="auto"/>
              </w:rPr>
              <w:t>分解</w:t>
            </w:r>
            <w:r w:rsidR="00271F7C" w:rsidRPr="00271F7C">
              <w:rPr>
                <w:rFonts w:hAnsi="標楷體" w:hint="eastAsia"/>
              </w:rPr>
              <w:t>為</w:t>
            </w:r>
            <w:r w:rsidRPr="00271F7C">
              <w:rPr>
                <w:rFonts w:hAnsi="標楷體" w:cs="DFKaiShu-SB-Estd-BF" w:hint="eastAsia"/>
                <w:b/>
              </w:rPr>
              <w:t>能使用肯定句、否定句、疑問句短句</w:t>
            </w:r>
            <w:r w:rsidR="00271F7C" w:rsidRPr="00271F7C">
              <w:rPr>
                <w:rFonts w:hAnsi="標楷體" w:cs="DFKaiShu-SB-Estd-BF" w:hint="eastAsia"/>
                <w:b/>
              </w:rPr>
              <w:t>。</w:t>
            </w:r>
          </w:p>
          <w:p w:rsidR="002A4DCC" w:rsidRPr="00271F7C" w:rsidRDefault="002A4DCC" w:rsidP="001E6936">
            <w:pPr>
              <w:pStyle w:val="Default"/>
              <w:numPr>
                <w:ilvl w:val="0"/>
                <w:numId w:val="18"/>
              </w:numPr>
              <w:rPr>
                <w:rFonts w:hAnsi="標楷體" w:hint="eastAsia"/>
              </w:rPr>
            </w:pPr>
            <w:r w:rsidRPr="00271F7C">
              <w:rPr>
                <w:rFonts w:hAnsi="標楷體" w:hint="eastAsia"/>
              </w:rPr>
              <w:t>學習表現</w:t>
            </w:r>
            <w:r w:rsidRPr="00271F7C">
              <w:rPr>
                <w:rFonts w:hAnsi="標楷體"/>
              </w:rPr>
              <w:t>2-</w:t>
            </w:r>
            <w:r w:rsidRPr="00271F7C">
              <w:rPr>
                <w:rFonts w:hAnsi="標楷體" w:cs="細明體" w:hint="eastAsia"/>
              </w:rPr>
              <w:t>Ⅲ</w:t>
            </w:r>
            <w:r w:rsidRPr="00271F7C">
              <w:rPr>
                <w:rFonts w:hAnsi="標楷體"/>
              </w:rPr>
              <w:t>-7</w:t>
            </w:r>
            <w:r w:rsidRPr="00271F7C">
              <w:rPr>
                <w:rFonts w:hAnsi="標楷體" w:cs="DFKai-SB"/>
              </w:rPr>
              <w:t>與他人溝通時能尊重不同意見。</w:t>
            </w:r>
            <w:r w:rsidRPr="00271F7C">
              <w:rPr>
                <w:rFonts w:hAnsi="標楷體" w:cs="DFKai-SB"/>
                <w:bdr w:val="single" w:sz="4" w:space="0" w:color="auto"/>
              </w:rPr>
              <w:t>不調整</w:t>
            </w:r>
          </w:p>
          <w:p w:rsidR="002A4DCC" w:rsidRPr="003B58DA" w:rsidRDefault="002A4DCC" w:rsidP="001E6936">
            <w:pPr>
              <w:pStyle w:val="Default"/>
              <w:numPr>
                <w:ilvl w:val="0"/>
                <w:numId w:val="18"/>
              </w:numPr>
              <w:rPr>
                <w:rFonts w:hAnsi="標楷體" w:hint="eastAsia"/>
              </w:rPr>
            </w:pPr>
            <w:r w:rsidRPr="00271F7C">
              <w:rPr>
                <w:rFonts w:hAnsi="標楷體" w:hint="eastAsia"/>
              </w:rPr>
              <w:t>學習內容</w:t>
            </w:r>
            <w:r w:rsidRPr="00271F7C">
              <w:rPr>
                <w:rFonts w:hAnsi="標楷體"/>
              </w:rPr>
              <w:t>Bb-</w:t>
            </w:r>
            <w:r w:rsidRPr="00271F7C">
              <w:rPr>
                <w:rFonts w:hAnsi="標楷體" w:cs="細明體" w:hint="eastAsia"/>
              </w:rPr>
              <w:t>Ⅲ</w:t>
            </w:r>
            <w:r w:rsidRPr="00271F7C">
              <w:rPr>
                <w:rFonts w:hAnsi="標楷體"/>
              </w:rPr>
              <w:t>-2人際交流的情感。</w:t>
            </w:r>
            <w:r w:rsidRPr="00271F7C">
              <w:rPr>
                <w:rFonts w:hAnsi="標楷體" w:hint="eastAsia"/>
                <w:bdr w:val="single" w:sz="4" w:space="0" w:color="auto"/>
              </w:rPr>
              <w:t>簡化</w:t>
            </w:r>
            <w:r w:rsidRPr="00271F7C">
              <w:rPr>
                <w:rFonts w:hAnsi="標楷體" w:hint="eastAsia"/>
              </w:rPr>
              <w:t>、</w:t>
            </w:r>
            <w:r w:rsidRPr="00271F7C">
              <w:rPr>
                <w:rFonts w:hAnsi="標楷體" w:hint="eastAsia"/>
                <w:bdr w:val="single" w:sz="4" w:space="0" w:color="auto"/>
              </w:rPr>
              <w:t>替代</w:t>
            </w:r>
            <w:r w:rsidRPr="00271F7C">
              <w:rPr>
                <w:rFonts w:hAnsi="標楷體" w:hint="eastAsia"/>
              </w:rPr>
              <w:t>為</w:t>
            </w:r>
            <w:r w:rsidRPr="00271F7C">
              <w:rPr>
                <w:rFonts w:hAnsi="標楷體" w:hint="eastAsia"/>
                <w:b/>
              </w:rPr>
              <w:t>運用適當語氣、態度和肢體動作表現對</w:t>
            </w:r>
            <w:r w:rsidRPr="00271F7C">
              <w:rPr>
                <w:rFonts w:hAnsi="標楷體"/>
                <w:b/>
              </w:rPr>
              <w:t>人的情感。</w:t>
            </w:r>
          </w:p>
          <w:p w:rsidR="00E06468" w:rsidRDefault="00E06468" w:rsidP="001E6936">
            <w:pPr>
              <w:ind w:left="240" w:hangingChars="100" w:hanging="240"/>
              <w:rPr>
                <w:rFonts w:eastAsia="標楷體" w:hint="eastAsia"/>
                <w:szCs w:val="24"/>
              </w:rPr>
            </w:pPr>
            <w:r>
              <w:rPr>
                <w:rFonts w:ascii="標楷體" w:eastAsia="標楷體" w:hAnsi="標楷體" w:hint="eastAsia"/>
                <w:szCs w:val="24"/>
              </w:rPr>
              <w:t>(</w:t>
            </w:r>
            <w:r w:rsidRPr="003B58DA">
              <w:rPr>
                <w:rFonts w:ascii="標楷體" w:eastAsia="標楷體" w:hAnsi="標楷體"/>
                <w:szCs w:val="24"/>
              </w:rPr>
              <w:t>3</w:t>
            </w:r>
            <w:r>
              <w:rPr>
                <w:rFonts w:ascii="標楷體" w:eastAsia="標楷體" w:hAnsi="標楷體" w:hint="eastAsia"/>
                <w:szCs w:val="24"/>
              </w:rPr>
              <w:t>)</w:t>
            </w:r>
            <w:r w:rsidR="008478A4" w:rsidRPr="001A6D28">
              <w:rPr>
                <w:rFonts w:ascii="標楷體" w:eastAsia="標楷體" w:hAnsi="標楷體" w:hint="eastAsia"/>
                <w:b/>
                <w:szCs w:val="24"/>
              </w:rPr>
              <w:t>識字與寫字</w:t>
            </w:r>
            <w:r w:rsidR="008478A4" w:rsidRPr="003B58DA">
              <w:rPr>
                <w:rFonts w:eastAsia="標楷體" w:hint="eastAsia"/>
                <w:szCs w:val="24"/>
              </w:rPr>
              <w:t>：</w:t>
            </w:r>
          </w:p>
          <w:p w:rsidR="00AD73B0" w:rsidRPr="00C4407A" w:rsidRDefault="00C4407A" w:rsidP="001E6936">
            <w:pPr>
              <w:pStyle w:val="Default"/>
              <w:numPr>
                <w:ilvl w:val="0"/>
                <w:numId w:val="19"/>
              </w:numPr>
              <w:rPr>
                <w:rFonts w:hAnsi="標楷體" w:cs="DFKai-SB" w:hint="eastAsia"/>
              </w:rPr>
            </w:pPr>
            <w:r w:rsidRPr="00C4407A">
              <w:rPr>
                <w:rFonts w:hAnsi="標楷體" w:hint="eastAsia"/>
              </w:rPr>
              <w:t>學習表現</w:t>
            </w:r>
            <w:r w:rsidR="00AD73B0" w:rsidRPr="00C4407A">
              <w:rPr>
                <w:rFonts w:hAnsi="標楷體"/>
              </w:rPr>
              <w:t>4-</w:t>
            </w:r>
            <w:r w:rsidR="00AD73B0" w:rsidRPr="00C4407A">
              <w:rPr>
                <w:rFonts w:hAnsi="標楷體" w:hint="eastAsia"/>
              </w:rPr>
              <w:t>Ⅲ</w:t>
            </w:r>
            <w:r w:rsidR="00AD73B0" w:rsidRPr="00C4407A">
              <w:rPr>
                <w:rFonts w:hAnsi="標楷體"/>
              </w:rPr>
              <w:t xml:space="preserve">-1 </w:t>
            </w:r>
            <w:r w:rsidR="00AD73B0" w:rsidRPr="00C4407A">
              <w:rPr>
                <w:rFonts w:hAnsi="標楷體" w:hint="eastAsia"/>
              </w:rPr>
              <w:t>認識常用國字至少</w:t>
            </w:r>
            <w:r w:rsidR="00AD73B0" w:rsidRPr="00C4407A">
              <w:rPr>
                <w:rFonts w:hAnsi="標楷體"/>
              </w:rPr>
              <w:t>2,700</w:t>
            </w:r>
            <w:r w:rsidR="00AD73B0" w:rsidRPr="00C4407A">
              <w:rPr>
                <w:rFonts w:hAnsi="標楷體" w:hint="eastAsia"/>
              </w:rPr>
              <w:t>字，使用</w:t>
            </w:r>
            <w:r w:rsidR="00AD73B0" w:rsidRPr="00C4407A">
              <w:rPr>
                <w:rFonts w:hAnsi="標楷體"/>
              </w:rPr>
              <w:t>2,200</w:t>
            </w:r>
            <w:r w:rsidR="00AD73B0" w:rsidRPr="00C4407A">
              <w:rPr>
                <w:rFonts w:hAnsi="標楷體" w:hint="eastAsia"/>
              </w:rPr>
              <w:t>字。</w:t>
            </w:r>
            <w:r w:rsidRPr="00C4407A">
              <w:rPr>
                <w:rFonts w:hAnsi="標楷體" w:hint="eastAsia"/>
                <w:bdr w:val="single" w:sz="4" w:space="0" w:color="auto"/>
              </w:rPr>
              <w:t>簡化</w:t>
            </w:r>
            <w:r w:rsidRPr="00C4407A">
              <w:rPr>
                <w:rFonts w:hAnsi="標楷體" w:hint="eastAsia"/>
              </w:rPr>
              <w:t>、</w:t>
            </w:r>
            <w:r w:rsidRPr="00C4407A">
              <w:rPr>
                <w:rFonts w:hAnsi="標楷體" w:hint="eastAsia"/>
                <w:bdr w:val="single" w:sz="4" w:space="0" w:color="auto"/>
              </w:rPr>
              <w:t>減量</w:t>
            </w:r>
            <w:r w:rsidRPr="00C4407A">
              <w:rPr>
                <w:rFonts w:hAnsi="標楷體" w:hint="eastAsia"/>
              </w:rPr>
              <w:t>為</w:t>
            </w:r>
            <w:r w:rsidR="00AD73B0" w:rsidRPr="00C4407A">
              <w:rPr>
                <w:rFonts w:hAnsi="標楷體" w:hint="eastAsia"/>
                <w:b/>
              </w:rPr>
              <w:t>指出並描寫60個常用國字</w:t>
            </w:r>
            <w:r w:rsidR="00AD73B0" w:rsidRPr="00C4407A">
              <w:rPr>
                <w:rFonts w:hAnsi="標楷體" w:cs="DFKai-SB"/>
                <w:b/>
              </w:rPr>
              <w:t>。</w:t>
            </w:r>
          </w:p>
          <w:p w:rsidR="00C4407A" w:rsidRPr="003B58DA" w:rsidRDefault="00C4407A" w:rsidP="001E6936">
            <w:pPr>
              <w:numPr>
                <w:ilvl w:val="0"/>
                <w:numId w:val="19"/>
              </w:numPr>
              <w:rPr>
                <w:rFonts w:hAnsi="標楷體" w:hint="eastAsia"/>
                <w:szCs w:val="24"/>
              </w:rPr>
            </w:pPr>
            <w:r w:rsidRPr="00C4407A">
              <w:rPr>
                <w:rFonts w:ascii="標楷體" w:eastAsia="標楷體" w:hAnsi="標楷體" w:hint="eastAsia"/>
                <w:szCs w:val="24"/>
              </w:rPr>
              <w:t>學習內容</w:t>
            </w:r>
            <w:r w:rsidRPr="00C4407A">
              <w:rPr>
                <w:rFonts w:ascii="標楷體" w:eastAsia="標楷體" w:hAnsi="標楷體"/>
                <w:szCs w:val="24"/>
              </w:rPr>
              <w:t>Ab-</w:t>
            </w:r>
            <w:r w:rsidRPr="00C4407A">
              <w:rPr>
                <w:rFonts w:ascii="標楷體" w:eastAsia="標楷體" w:hAnsi="標楷體" w:cs="細明體" w:hint="eastAsia"/>
                <w:szCs w:val="24"/>
              </w:rPr>
              <w:t>Ⅲ</w:t>
            </w:r>
            <w:r w:rsidRPr="00C4407A">
              <w:rPr>
                <w:rFonts w:ascii="標楷體" w:eastAsia="標楷體" w:hAnsi="標楷體"/>
                <w:szCs w:val="24"/>
              </w:rPr>
              <w:t>-2 2,200</w:t>
            </w:r>
            <w:r w:rsidRPr="00C4407A">
              <w:rPr>
                <w:rFonts w:ascii="標楷體" w:eastAsia="標楷體" w:hAnsi="標楷體" w:cs="DFKai-SB"/>
                <w:szCs w:val="24"/>
              </w:rPr>
              <w:t>個常用字的使用。</w:t>
            </w:r>
            <w:r w:rsidRPr="00C4407A">
              <w:rPr>
                <w:rFonts w:ascii="標楷體" w:eastAsia="標楷體" w:hAnsi="標楷體" w:hint="eastAsia"/>
                <w:szCs w:val="24"/>
                <w:bdr w:val="single" w:sz="4" w:space="0" w:color="auto"/>
              </w:rPr>
              <w:t>減量</w:t>
            </w:r>
            <w:r w:rsidRPr="00C4407A">
              <w:rPr>
                <w:rFonts w:ascii="標楷體" w:eastAsia="標楷體" w:hAnsi="標楷體" w:hint="eastAsia"/>
                <w:szCs w:val="24"/>
              </w:rPr>
              <w:t>、</w:t>
            </w:r>
            <w:r w:rsidRPr="00C4407A">
              <w:rPr>
                <w:rFonts w:ascii="標楷體" w:eastAsia="標楷體" w:hAnsi="標楷體" w:hint="eastAsia"/>
                <w:szCs w:val="24"/>
                <w:bdr w:val="single" w:sz="4" w:space="0" w:color="auto"/>
              </w:rPr>
              <w:t>分解</w:t>
            </w:r>
            <w:r w:rsidRPr="00C4407A">
              <w:rPr>
                <w:rFonts w:ascii="標楷體" w:eastAsia="標楷體" w:hAnsi="標楷體" w:hint="eastAsia"/>
                <w:szCs w:val="24"/>
              </w:rPr>
              <w:t>為</w:t>
            </w:r>
            <w:r w:rsidRPr="00C4407A">
              <w:rPr>
                <w:rFonts w:ascii="標楷體" w:eastAsia="標楷體" w:hAnsi="標楷體" w:hint="eastAsia"/>
                <w:b/>
                <w:szCs w:val="24"/>
              </w:rPr>
              <w:t>與</w:t>
            </w:r>
            <w:r w:rsidRPr="00C4407A">
              <w:rPr>
                <w:rFonts w:ascii="標楷體" w:eastAsia="標楷體" w:hAnsi="標楷體"/>
                <w:b/>
                <w:szCs w:val="24"/>
              </w:rPr>
              <w:t>飲食、交通工具、及休閒娛樂</w:t>
            </w:r>
            <w:r w:rsidRPr="00C4407A">
              <w:rPr>
                <w:rFonts w:ascii="標楷體" w:eastAsia="標楷體" w:hAnsi="標楷體" w:hint="eastAsia"/>
                <w:b/>
                <w:szCs w:val="24"/>
              </w:rPr>
              <w:t>相關的</w:t>
            </w:r>
            <w:r w:rsidRPr="00C4407A">
              <w:rPr>
                <w:rFonts w:ascii="標楷體" w:eastAsia="標楷體" w:hAnsi="標楷體" w:cs="DFKai-SB" w:hint="eastAsia"/>
                <w:b/>
                <w:szCs w:val="24"/>
              </w:rPr>
              <w:t>60</w:t>
            </w:r>
            <w:r w:rsidRPr="00C4407A">
              <w:rPr>
                <w:rFonts w:ascii="標楷體" w:eastAsia="標楷體" w:hAnsi="標楷體" w:cs="DFKai-SB"/>
                <w:b/>
                <w:szCs w:val="24"/>
              </w:rPr>
              <w:t>個常用字的使用。</w:t>
            </w:r>
          </w:p>
          <w:p w:rsidR="00E06468" w:rsidRPr="00E84BBA" w:rsidRDefault="00E06468" w:rsidP="001E6936">
            <w:pPr>
              <w:ind w:left="240" w:hangingChars="100" w:hanging="240"/>
              <w:rPr>
                <w:rFonts w:ascii="標楷體" w:eastAsia="標楷體" w:hAnsi="標楷體"/>
                <w:szCs w:val="24"/>
              </w:rPr>
            </w:pPr>
            <w:r>
              <w:rPr>
                <w:rFonts w:ascii="標楷體" w:eastAsia="標楷體" w:hAnsi="標楷體" w:hint="eastAsia"/>
                <w:szCs w:val="24"/>
              </w:rPr>
              <w:t>(</w:t>
            </w:r>
            <w:r w:rsidRPr="003B58DA">
              <w:rPr>
                <w:rFonts w:ascii="標楷體" w:eastAsia="標楷體" w:hAnsi="標楷體"/>
                <w:szCs w:val="24"/>
              </w:rPr>
              <w:t>4</w:t>
            </w:r>
            <w:r>
              <w:rPr>
                <w:rFonts w:ascii="標楷體" w:eastAsia="標楷體" w:hAnsi="標楷體" w:hint="eastAsia"/>
                <w:szCs w:val="24"/>
              </w:rPr>
              <w:t>)</w:t>
            </w:r>
            <w:r w:rsidR="002A4DCC" w:rsidRPr="001A6D28">
              <w:rPr>
                <w:rFonts w:ascii="標楷體" w:eastAsia="標楷體" w:hAnsi="標楷體" w:hint="eastAsia"/>
                <w:b/>
                <w:szCs w:val="24"/>
              </w:rPr>
              <w:t>閱讀</w:t>
            </w:r>
            <w:r w:rsidR="002A4DCC" w:rsidRPr="003B58DA">
              <w:rPr>
                <w:rFonts w:eastAsia="標楷體" w:hint="eastAsia"/>
                <w:szCs w:val="24"/>
              </w:rPr>
              <w:t>：</w:t>
            </w:r>
          </w:p>
          <w:p w:rsidR="004D730C" w:rsidRPr="00EF2EF0" w:rsidRDefault="004D730C" w:rsidP="001E6936">
            <w:pPr>
              <w:pStyle w:val="Default"/>
              <w:numPr>
                <w:ilvl w:val="0"/>
                <w:numId w:val="20"/>
              </w:numPr>
              <w:rPr>
                <w:rFonts w:hAnsi="標楷體" w:cs="DFKai-SB" w:hint="eastAsia"/>
              </w:rPr>
            </w:pPr>
            <w:r w:rsidRPr="00EF2EF0">
              <w:rPr>
                <w:rFonts w:hAnsi="標楷體" w:hint="eastAsia"/>
              </w:rPr>
              <w:t>學習表現</w:t>
            </w:r>
            <w:r w:rsidRPr="00EF2EF0">
              <w:rPr>
                <w:rFonts w:hAnsi="標楷體"/>
              </w:rPr>
              <w:t>5-</w:t>
            </w:r>
            <w:r w:rsidRPr="00EF2EF0">
              <w:rPr>
                <w:rFonts w:hAnsi="標楷體" w:cs="細明體" w:hint="eastAsia"/>
              </w:rPr>
              <w:t>Ⅲ</w:t>
            </w:r>
            <w:r w:rsidRPr="00EF2EF0">
              <w:rPr>
                <w:rFonts w:hAnsi="標楷體"/>
              </w:rPr>
              <w:t xml:space="preserve">-3  </w:t>
            </w:r>
            <w:r w:rsidRPr="00EF2EF0">
              <w:rPr>
                <w:rFonts w:hAnsi="標楷體" w:cs="DFKai-SB"/>
              </w:rPr>
              <w:t>讀懂與學習階段相符的文本。</w:t>
            </w:r>
            <w:r w:rsidRPr="00EF2EF0">
              <w:rPr>
                <w:rFonts w:hAnsi="標楷體" w:hint="eastAsia"/>
                <w:bdr w:val="single" w:sz="4" w:space="0" w:color="auto"/>
              </w:rPr>
              <w:t>簡化</w:t>
            </w:r>
            <w:r w:rsidRPr="00EF2EF0">
              <w:rPr>
                <w:rFonts w:hAnsi="標楷體" w:hint="eastAsia"/>
              </w:rPr>
              <w:t>、</w:t>
            </w:r>
            <w:r w:rsidRPr="00EF2EF0">
              <w:rPr>
                <w:rFonts w:hAnsi="標楷體" w:hint="eastAsia"/>
                <w:bdr w:val="single" w:sz="4" w:space="0" w:color="auto"/>
              </w:rPr>
              <w:t>替代</w:t>
            </w:r>
            <w:r w:rsidRPr="00EF2EF0">
              <w:rPr>
                <w:rFonts w:hAnsi="標楷體" w:hint="eastAsia"/>
              </w:rPr>
              <w:t>為</w:t>
            </w:r>
            <w:r w:rsidR="00EF2EF0" w:rsidRPr="00EF2EF0">
              <w:rPr>
                <w:rFonts w:hAnsi="標楷體" w:cs="DFKai-SB" w:hint="eastAsia"/>
                <w:b/>
              </w:rPr>
              <w:t>了解</w:t>
            </w:r>
            <w:r w:rsidR="00EF2EF0" w:rsidRPr="00EF2EF0">
              <w:rPr>
                <w:rFonts w:hAnsi="標楷體" w:cs="DFKai-SB"/>
                <w:b/>
              </w:rPr>
              <w:t>與</w:t>
            </w:r>
            <w:r w:rsidR="00EF2EF0" w:rsidRPr="00EF2EF0">
              <w:rPr>
                <w:rFonts w:hAnsi="標楷體" w:cs="DFKai-SB" w:hint="eastAsia"/>
                <w:b/>
              </w:rPr>
              <w:t>能力</w:t>
            </w:r>
            <w:r w:rsidR="00EF2EF0" w:rsidRPr="00EF2EF0">
              <w:rPr>
                <w:rFonts w:hAnsi="標楷體" w:cs="DFKai-SB"/>
                <w:b/>
              </w:rPr>
              <w:t>相符的文本</w:t>
            </w:r>
            <w:r w:rsidR="00EF2EF0" w:rsidRPr="00EF2EF0">
              <w:rPr>
                <w:rFonts w:hAnsi="標楷體" w:cs="DFKai-SB" w:hint="eastAsia"/>
                <w:b/>
              </w:rPr>
              <w:t>。</w:t>
            </w:r>
          </w:p>
          <w:p w:rsidR="00EF2EF0" w:rsidRPr="00EF2EF0" w:rsidRDefault="00EF2EF0" w:rsidP="001E6936">
            <w:pPr>
              <w:numPr>
                <w:ilvl w:val="0"/>
                <w:numId w:val="20"/>
              </w:numPr>
              <w:rPr>
                <w:rFonts w:ascii="標楷體" w:eastAsia="標楷體" w:hAnsi="標楷體" w:cs="DFKai-SB" w:hint="eastAsia"/>
                <w:szCs w:val="24"/>
              </w:rPr>
            </w:pPr>
            <w:r w:rsidRPr="00EF2EF0">
              <w:rPr>
                <w:rFonts w:ascii="標楷體" w:eastAsia="標楷體" w:hAnsi="標楷體" w:hint="eastAsia"/>
                <w:szCs w:val="24"/>
              </w:rPr>
              <w:t>學習內容</w:t>
            </w:r>
            <w:r w:rsidRPr="00EF2EF0">
              <w:rPr>
                <w:rFonts w:ascii="標楷體" w:eastAsia="標楷體" w:hAnsi="標楷體"/>
                <w:szCs w:val="24"/>
              </w:rPr>
              <w:t>Ab-</w:t>
            </w:r>
            <w:r w:rsidRPr="00EF2EF0">
              <w:rPr>
                <w:rFonts w:ascii="標楷體" w:eastAsia="標楷體" w:hAnsi="標楷體" w:cs="細明體" w:hint="eastAsia"/>
                <w:szCs w:val="24"/>
              </w:rPr>
              <w:t>Ⅲ</w:t>
            </w:r>
            <w:r w:rsidRPr="00EF2EF0">
              <w:rPr>
                <w:rFonts w:ascii="標楷體" w:eastAsia="標楷體" w:hAnsi="標楷體"/>
                <w:szCs w:val="24"/>
              </w:rPr>
              <w:t>-6</w:t>
            </w:r>
            <w:r w:rsidRPr="00EF2EF0">
              <w:rPr>
                <w:rFonts w:ascii="標楷體" w:eastAsia="標楷體" w:hAnsi="標楷體" w:hint="eastAsia"/>
                <w:szCs w:val="24"/>
              </w:rPr>
              <w:t xml:space="preserve">  </w:t>
            </w:r>
            <w:r w:rsidRPr="00EF2EF0">
              <w:rPr>
                <w:rFonts w:ascii="標楷體" w:eastAsia="標楷體" w:hAnsi="標楷體"/>
                <w:szCs w:val="24"/>
              </w:rPr>
              <w:t>3,700</w:t>
            </w:r>
            <w:r w:rsidRPr="00EF2EF0">
              <w:rPr>
                <w:rFonts w:ascii="標楷體" w:eastAsia="標楷體" w:hAnsi="標楷體" w:cs="DFKai-SB"/>
                <w:szCs w:val="24"/>
              </w:rPr>
              <w:t>個常用語詞的使用。</w:t>
            </w:r>
            <w:r w:rsidRPr="00EF2EF0">
              <w:rPr>
                <w:rFonts w:ascii="標楷體" w:eastAsia="標楷體" w:hAnsi="標楷體" w:hint="eastAsia"/>
                <w:szCs w:val="24"/>
                <w:bdr w:val="single" w:sz="4" w:space="0" w:color="auto"/>
              </w:rPr>
              <w:t>減量</w:t>
            </w:r>
            <w:r w:rsidRPr="00EF2EF0">
              <w:rPr>
                <w:rFonts w:ascii="標楷體" w:eastAsia="標楷體" w:hAnsi="標楷體" w:hint="eastAsia"/>
                <w:szCs w:val="24"/>
              </w:rPr>
              <w:t>為</w:t>
            </w:r>
            <w:r w:rsidRPr="00EF2EF0">
              <w:rPr>
                <w:rFonts w:ascii="標楷體" w:eastAsia="標楷體" w:hAnsi="標楷體" w:cs="DFKai-SB" w:hint="eastAsia"/>
                <w:b/>
                <w:szCs w:val="24"/>
              </w:rPr>
              <w:t>50</w:t>
            </w:r>
            <w:r w:rsidRPr="00EF2EF0">
              <w:rPr>
                <w:rFonts w:ascii="標楷體" w:eastAsia="標楷體" w:hAnsi="標楷體" w:cs="DFKai-SB"/>
                <w:b/>
                <w:szCs w:val="24"/>
              </w:rPr>
              <w:t>個常用語詞的使用。</w:t>
            </w:r>
          </w:p>
          <w:p w:rsidR="002A1F37" w:rsidRPr="00EF2EF0" w:rsidRDefault="00EF2EF0" w:rsidP="001E6936">
            <w:pPr>
              <w:numPr>
                <w:ilvl w:val="0"/>
                <w:numId w:val="20"/>
              </w:numPr>
              <w:rPr>
                <w:rFonts w:ascii="標楷體" w:eastAsia="標楷體" w:hAnsi="標楷體" w:hint="eastAsia"/>
                <w:szCs w:val="24"/>
              </w:rPr>
            </w:pPr>
            <w:r w:rsidRPr="00EF2EF0">
              <w:rPr>
                <w:rFonts w:ascii="標楷體" w:eastAsia="標楷體" w:hAnsi="標楷體" w:hint="eastAsia"/>
                <w:szCs w:val="24"/>
              </w:rPr>
              <w:t>學習內容</w:t>
            </w:r>
            <w:r w:rsidRPr="00EF2EF0">
              <w:rPr>
                <w:rFonts w:ascii="標楷體" w:eastAsia="標楷體" w:hAnsi="標楷體"/>
                <w:szCs w:val="24"/>
              </w:rPr>
              <w:t xml:space="preserve"> Cb-</w:t>
            </w:r>
            <w:r w:rsidRPr="00EF2EF0">
              <w:rPr>
                <w:rFonts w:ascii="標楷體" w:eastAsia="標楷體" w:hAnsi="標楷體" w:cs="細明體" w:hint="eastAsia"/>
                <w:szCs w:val="24"/>
              </w:rPr>
              <w:t>Ⅲ</w:t>
            </w:r>
            <w:r w:rsidRPr="00EF2EF0">
              <w:rPr>
                <w:rFonts w:ascii="標楷體" w:eastAsia="標楷體" w:hAnsi="標楷體"/>
                <w:szCs w:val="24"/>
              </w:rPr>
              <w:t>-2各類文本中所反映的個人與家庭、鄉里、國族及其他社群的關係。</w:t>
            </w:r>
            <w:r w:rsidRPr="00EF2EF0">
              <w:rPr>
                <w:rFonts w:ascii="標楷體" w:eastAsia="標楷體" w:hAnsi="標楷體" w:hint="eastAsia"/>
                <w:szCs w:val="24"/>
                <w:bdr w:val="single" w:sz="4" w:space="0" w:color="auto"/>
              </w:rPr>
              <w:t>減量</w:t>
            </w:r>
            <w:r w:rsidRPr="00EF2EF0">
              <w:rPr>
                <w:rFonts w:ascii="標楷體" w:eastAsia="標楷體" w:hAnsi="標楷體" w:hint="eastAsia"/>
                <w:szCs w:val="24"/>
              </w:rPr>
              <w:t>為</w:t>
            </w:r>
            <w:r w:rsidRPr="00EF2EF0">
              <w:rPr>
                <w:rFonts w:ascii="標楷體" w:eastAsia="標楷體" w:hAnsi="標楷體"/>
                <w:b/>
                <w:szCs w:val="24"/>
              </w:rPr>
              <w:t>各類文本中所反映的個人與家庭、鄉里的關係。</w:t>
            </w:r>
          </w:p>
          <w:p w:rsidR="00EF2EF0" w:rsidRPr="00EF2EF0" w:rsidRDefault="00EF2EF0" w:rsidP="001E6936">
            <w:pPr>
              <w:numPr>
                <w:ilvl w:val="0"/>
                <w:numId w:val="20"/>
              </w:numPr>
              <w:rPr>
                <w:rFonts w:ascii="標楷體" w:eastAsia="標楷體" w:hAnsi="標楷體" w:cs="DFKai-SB" w:hint="eastAsia"/>
                <w:szCs w:val="24"/>
              </w:rPr>
            </w:pPr>
            <w:r w:rsidRPr="00EF2EF0">
              <w:rPr>
                <w:rFonts w:ascii="標楷體" w:eastAsia="標楷體" w:hAnsi="標楷體" w:hint="eastAsia"/>
                <w:szCs w:val="24"/>
              </w:rPr>
              <w:t>學習表現</w:t>
            </w:r>
            <w:r w:rsidRPr="00EF2EF0">
              <w:rPr>
                <w:rFonts w:ascii="標楷體" w:eastAsia="標楷體" w:hAnsi="標楷體"/>
                <w:szCs w:val="24"/>
              </w:rPr>
              <w:t>5-</w:t>
            </w:r>
            <w:r w:rsidRPr="00EF2EF0">
              <w:rPr>
                <w:rFonts w:ascii="標楷體" w:eastAsia="標楷體" w:hAnsi="標楷體" w:cs="細明體" w:hint="eastAsia"/>
                <w:szCs w:val="24"/>
              </w:rPr>
              <w:t>Ⅲ</w:t>
            </w:r>
            <w:r w:rsidRPr="00EF2EF0">
              <w:rPr>
                <w:rFonts w:ascii="標楷體" w:eastAsia="標楷體" w:hAnsi="標楷體"/>
                <w:szCs w:val="24"/>
              </w:rPr>
              <w:t xml:space="preserve">-10 </w:t>
            </w:r>
            <w:r w:rsidRPr="00EF2EF0">
              <w:rPr>
                <w:rFonts w:ascii="標楷體" w:eastAsia="標楷體" w:hAnsi="標楷體" w:cs="DFKai-SB"/>
                <w:szCs w:val="24"/>
              </w:rPr>
              <w:t>結合自己的特長和興趣，主動尋找閱讀</w:t>
            </w:r>
            <w:r w:rsidRPr="009A52BD">
              <w:rPr>
                <w:rFonts w:ascii="標楷體" w:eastAsia="標楷體" w:hAnsi="標楷體" w:cs="DFKai-SB"/>
                <w:szCs w:val="24"/>
              </w:rPr>
              <w:t>材料。</w:t>
            </w:r>
            <w:r w:rsidR="009A52BD" w:rsidRPr="009A52BD">
              <w:rPr>
                <w:rFonts w:ascii="標楷體" w:eastAsia="標楷體" w:hAnsi="標楷體" w:cs="DFKai-SB"/>
                <w:bdr w:val="single" w:sz="4" w:space="0" w:color="auto"/>
              </w:rPr>
              <w:t>不調整</w:t>
            </w:r>
            <w:r w:rsidRPr="009A52BD">
              <w:rPr>
                <w:rFonts w:ascii="標楷體" w:eastAsia="標楷體" w:hAnsi="標楷體" w:cs="DFKai-SB"/>
                <w:b/>
                <w:szCs w:val="24"/>
              </w:rPr>
              <w:t>。</w:t>
            </w:r>
          </w:p>
          <w:p w:rsidR="00EF2EF0" w:rsidRPr="0029473B" w:rsidRDefault="00EF2EF0" w:rsidP="001E6936">
            <w:pPr>
              <w:numPr>
                <w:ilvl w:val="0"/>
                <w:numId w:val="20"/>
              </w:numPr>
              <w:rPr>
                <w:rFonts w:hint="eastAsia"/>
                <w:b/>
                <w:sz w:val="23"/>
                <w:szCs w:val="23"/>
              </w:rPr>
            </w:pPr>
            <w:r w:rsidRPr="00EF2EF0">
              <w:rPr>
                <w:rFonts w:ascii="標楷體" w:eastAsia="標楷體" w:hAnsi="標楷體" w:hint="eastAsia"/>
                <w:szCs w:val="24"/>
              </w:rPr>
              <w:t>學習內容</w:t>
            </w:r>
            <w:r w:rsidRPr="00EF2EF0">
              <w:rPr>
                <w:rFonts w:ascii="標楷體" w:eastAsia="標楷體" w:hAnsi="標楷體"/>
                <w:szCs w:val="24"/>
              </w:rPr>
              <w:t>Ad-</w:t>
            </w:r>
            <w:r w:rsidRPr="00EF2EF0">
              <w:rPr>
                <w:rFonts w:ascii="標楷體" w:eastAsia="標楷體" w:hAnsi="標楷體" w:cs="細明體" w:hint="eastAsia"/>
                <w:szCs w:val="24"/>
              </w:rPr>
              <w:t>Ⅲ</w:t>
            </w:r>
            <w:r w:rsidRPr="00EF2EF0">
              <w:rPr>
                <w:rFonts w:ascii="標楷體" w:eastAsia="標楷體" w:hAnsi="標楷體"/>
                <w:szCs w:val="24"/>
              </w:rPr>
              <w:t>-3</w:t>
            </w:r>
            <w:r w:rsidRPr="00EF2EF0">
              <w:rPr>
                <w:rFonts w:ascii="標楷體" w:eastAsia="標楷體" w:hAnsi="標楷體" w:cs="DFKai-SB"/>
                <w:szCs w:val="24"/>
              </w:rPr>
              <w:t>故事、童詩、現代散文、少年小說、兒童劇等。</w:t>
            </w:r>
            <w:r w:rsidRPr="00EF2EF0">
              <w:rPr>
                <w:rFonts w:ascii="標楷體" w:eastAsia="標楷體" w:hAnsi="標楷體" w:hint="eastAsia"/>
                <w:szCs w:val="24"/>
                <w:bdr w:val="single" w:sz="4" w:space="0" w:color="auto"/>
              </w:rPr>
              <w:t>減量</w:t>
            </w:r>
            <w:r w:rsidRPr="00EF2EF0">
              <w:rPr>
                <w:rFonts w:ascii="標楷體" w:eastAsia="標楷體" w:hAnsi="標楷體" w:hint="eastAsia"/>
                <w:szCs w:val="24"/>
              </w:rPr>
              <w:t>、</w:t>
            </w:r>
            <w:r w:rsidRPr="00EF2EF0">
              <w:rPr>
                <w:rFonts w:ascii="標楷體" w:eastAsia="標楷體" w:hAnsi="標楷體" w:hint="eastAsia"/>
                <w:szCs w:val="24"/>
                <w:bdr w:val="single" w:sz="4" w:space="0" w:color="auto"/>
              </w:rPr>
              <w:t>替代</w:t>
            </w:r>
            <w:r w:rsidRPr="00EF2EF0">
              <w:rPr>
                <w:rFonts w:ascii="標楷體" w:eastAsia="標楷體" w:hAnsi="標楷體" w:hint="eastAsia"/>
                <w:szCs w:val="24"/>
              </w:rPr>
              <w:t>為</w:t>
            </w:r>
            <w:r w:rsidRPr="00EF2EF0">
              <w:rPr>
                <w:rFonts w:ascii="標楷體" w:eastAsia="標楷體" w:hAnsi="標楷體" w:cs="DFKai-SB" w:hint="eastAsia"/>
                <w:b/>
                <w:szCs w:val="24"/>
              </w:rPr>
              <w:t>認讀</w:t>
            </w:r>
            <w:r w:rsidRPr="00EF2EF0">
              <w:rPr>
                <w:rFonts w:ascii="標楷體" w:eastAsia="標楷體" w:hAnsi="標楷體" w:cs="DFKai-SB"/>
                <w:b/>
                <w:szCs w:val="24"/>
              </w:rPr>
              <w:t>故事</w:t>
            </w:r>
            <w:r w:rsidRPr="00EF2EF0">
              <w:rPr>
                <w:rFonts w:ascii="標楷體" w:eastAsia="標楷體" w:hAnsi="標楷體" w:cs="DFKai-SB" w:hint="eastAsia"/>
                <w:b/>
                <w:szCs w:val="24"/>
              </w:rPr>
              <w:t>與</w:t>
            </w:r>
            <w:r w:rsidRPr="00EF2EF0">
              <w:rPr>
                <w:rFonts w:ascii="標楷體" w:eastAsia="標楷體" w:hAnsi="標楷體" w:cs="DFKai-SB"/>
                <w:b/>
                <w:szCs w:val="24"/>
              </w:rPr>
              <w:t>童詩。</w:t>
            </w:r>
          </w:p>
          <w:p w:rsidR="0029473B" w:rsidRDefault="0029473B" w:rsidP="0029473B">
            <w:pPr>
              <w:rPr>
                <w:rFonts w:ascii="標楷體" w:eastAsia="標楷體" w:cs="標楷體" w:hint="eastAsia"/>
                <w:color w:val="000000"/>
              </w:rPr>
            </w:pPr>
            <w:r w:rsidRPr="0029473B">
              <w:rPr>
                <w:rFonts w:ascii="標楷體" w:eastAsia="標楷體" w:hAnsi="標楷體" w:cs="DFKai-SB" w:hint="eastAsia"/>
                <w:szCs w:val="24"/>
              </w:rPr>
              <w:t>(</w:t>
            </w:r>
            <w:r>
              <w:rPr>
                <w:rFonts w:ascii="標楷體" w:eastAsia="標楷體" w:hAnsi="標楷體" w:cs="DFKai-SB" w:hint="eastAsia"/>
                <w:szCs w:val="24"/>
              </w:rPr>
              <w:t>5</w:t>
            </w:r>
            <w:r w:rsidRPr="0029473B">
              <w:rPr>
                <w:rFonts w:ascii="標楷體" w:eastAsia="標楷體" w:hAnsi="標楷體" w:cs="DFKai-SB" w:hint="eastAsia"/>
                <w:szCs w:val="24"/>
              </w:rPr>
              <w:t>)</w:t>
            </w:r>
            <w:r w:rsidRPr="00E9707B">
              <w:rPr>
                <w:rFonts w:ascii="標楷體" w:eastAsia="標楷體" w:cs="標楷體" w:hint="eastAsia"/>
                <w:b/>
                <w:color w:val="000000"/>
                <w:kern w:val="0"/>
              </w:rPr>
              <w:t>寫作</w:t>
            </w:r>
            <w:r>
              <w:rPr>
                <w:rFonts w:ascii="標楷體" w:eastAsia="標楷體" w:cs="標楷體" w:hint="eastAsia"/>
                <w:color w:val="000000"/>
              </w:rPr>
              <w:t>：</w:t>
            </w:r>
          </w:p>
          <w:p w:rsidR="0029473B" w:rsidRPr="00E00A61" w:rsidRDefault="00E00A61" w:rsidP="0029473B">
            <w:pPr>
              <w:numPr>
                <w:ilvl w:val="0"/>
                <w:numId w:val="43"/>
              </w:numPr>
              <w:rPr>
                <w:rFonts w:ascii="標楷體" w:eastAsia="標楷體" w:cs="標楷體" w:hint="eastAsia"/>
                <w:color w:val="000000"/>
              </w:rPr>
            </w:pPr>
            <w:r w:rsidRPr="00EF2EF0">
              <w:rPr>
                <w:rFonts w:ascii="標楷體" w:eastAsia="標楷體" w:hAnsi="標楷體" w:hint="eastAsia"/>
                <w:szCs w:val="24"/>
              </w:rPr>
              <w:t>學習表現</w:t>
            </w:r>
            <w:r w:rsidRPr="00E9707B">
              <w:rPr>
                <w:rFonts w:ascii="標楷體" w:eastAsia="標楷體" w:hAnsi="標楷體"/>
                <w:sz w:val="22"/>
                <w:szCs w:val="22"/>
              </w:rPr>
              <w:t>6-</w:t>
            </w:r>
            <w:r w:rsidRPr="00E9707B">
              <w:rPr>
                <w:rFonts w:ascii="標楷體" w:eastAsia="標楷體" w:hAnsi="標楷體" w:cs="細明體" w:hint="eastAsia"/>
                <w:sz w:val="22"/>
                <w:szCs w:val="22"/>
              </w:rPr>
              <w:t>Ⅲ</w:t>
            </w:r>
            <w:r w:rsidRPr="00E9707B">
              <w:rPr>
                <w:rFonts w:ascii="標楷體" w:eastAsia="標楷體" w:hAnsi="標楷體"/>
                <w:sz w:val="22"/>
                <w:szCs w:val="22"/>
              </w:rPr>
              <w:t xml:space="preserve">-3 </w:t>
            </w:r>
            <w:r w:rsidRPr="00E9707B">
              <w:rPr>
                <w:rFonts w:ascii="標楷體" w:eastAsia="標楷體" w:hAnsi="標楷體" w:cs="DFKai-SB"/>
                <w:sz w:val="22"/>
                <w:szCs w:val="22"/>
              </w:rPr>
              <w:t>掌握寫作步驟，寫出表達清楚、段落分明、符合主題的作品。</w:t>
            </w:r>
            <w:r w:rsidRPr="00E9707B">
              <w:rPr>
                <w:rFonts w:ascii="標楷體" w:eastAsia="標楷體" w:hAnsi="標楷體" w:hint="eastAsia"/>
                <w:sz w:val="22"/>
                <w:szCs w:val="22"/>
                <w:bdr w:val="single" w:sz="4" w:space="0" w:color="auto"/>
              </w:rPr>
              <w:t>簡化</w:t>
            </w:r>
            <w:r w:rsidRPr="00E9707B">
              <w:rPr>
                <w:rFonts w:ascii="標楷體" w:eastAsia="標楷體" w:hAnsi="標楷體" w:hint="eastAsia"/>
                <w:sz w:val="22"/>
                <w:szCs w:val="22"/>
              </w:rPr>
              <w:t>、</w:t>
            </w:r>
            <w:r w:rsidRPr="00E9707B">
              <w:rPr>
                <w:rFonts w:ascii="標楷體" w:eastAsia="標楷體" w:hAnsi="標楷體" w:hint="eastAsia"/>
                <w:sz w:val="22"/>
                <w:szCs w:val="22"/>
                <w:bdr w:val="single" w:sz="4" w:space="0" w:color="auto"/>
              </w:rPr>
              <w:t>重整</w:t>
            </w:r>
            <w:r w:rsidRPr="00E9707B">
              <w:rPr>
                <w:rFonts w:ascii="標楷體" w:eastAsia="標楷體" w:hAnsi="標楷體" w:hint="eastAsia"/>
                <w:sz w:val="22"/>
                <w:szCs w:val="22"/>
              </w:rPr>
              <w:t>為</w:t>
            </w:r>
            <w:r w:rsidRPr="00E9707B">
              <w:rPr>
                <w:rFonts w:ascii="標楷體" w:eastAsia="標楷體" w:hAnsi="標楷體" w:hint="eastAsia"/>
                <w:b/>
                <w:sz w:val="22"/>
                <w:szCs w:val="22"/>
              </w:rPr>
              <w:t>以溝通輔具表達符合情境的句子。</w:t>
            </w:r>
          </w:p>
          <w:p w:rsidR="00CF73D1" w:rsidRPr="00EF2EF0" w:rsidRDefault="00CF73D1" w:rsidP="00CF73D1">
            <w:pPr>
              <w:ind w:left="240" w:hangingChars="100" w:hanging="240"/>
              <w:rPr>
                <w:rFonts w:hint="eastAsia"/>
                <w:b/>
                <w:sz w:val="23"/>
                <w:szCs w:val="23"/>
              </w:rPr>
            </w:pPr>
            <w:r>
              <w:rPr>
                <w:rFonts w:ascii="標楷體" w:eastAsia="標楷體" w:hAnsi="標楷體" w:hint="eastAsia"/>
              </w:rPr>
              <w:t>2.</w:t>
            </w:r>
            <w:r w:rsidRPr="00B1198C">
              <w:rPr>
                <w:rFonts w:ascii="標楷體" w:eastAsia="標楷體" w:hAnsi="標楷體" w:hint="eastAsia"/>
                <w:szCs w:val="24"/>
              </w:rPr>
              <w:t>語文能力整體</w:t>
            </w:r>
            <w:r>
              <w:rPr>
                <w:rFonts w:ascii="標楷體" w:eastAsia="標楷體" w:hAnsi="標楷體" w:hint="eastAsia"/>
                <w:szCs w:val="24"/>
              </w:rPr>
              <w:t>年齡</w:t>
            </w:r>
            <w:r w:rsidRPr="00B1198C">
              <w:rPr>
                <w:rFonts w:ascii="標楷體" w:eastAsia="標楷體" w:hAnsi="標楷體" w:hint="eastAsia"/>
                <w:szCs w:val="24"/>
              </w:rPr>
              <w:t>表現落</w:t>
            </w:r>
            <w:r>
              <w:rPr>
                <w:rFonts w:ascii="標楷體" w:eastAsia="標楷體" w:hAnsi="標楷體" w:hint="eastAsia"/>
                <w:szCs w:val="24"/>
              </w:rPr>
              <w:t>於2-3歲</w:t>
            </w:r>
            <w:r w:rsidRPr="00B1198C">
              <w:rPr>
                <w:rFonts w:ascii="標楷體" w:eastAsia="標楷體" w:hAnsi="標楷體" w:hint="eastAsia"/>
                <w:szCs w:val="24"/>
              </w:rPr>
              <w:t>，抽象思考能力不佳，</w:t>
            </w:r>
            <w:r>
              <w:rPr>
                <w:rFonts w:ascii="標楷體" w:eastAsia="標楷體" w:hAnsi="標楷體" w:hint="eastAsia"/>
                <w:szCs w:val="24"/>
              </w:rPr>
              <w:t>口語極少，</w:t>
            </w:r>
            <w:r w:rsidRPr="00B1198C">
              <w:rPr>
                <w:rFonts w:ascii="標楷體" w:eastAsia="標楷體" w:hAnsi="標楷體" w:hint="eastAsia"/>
                <w:szCs w:val="24"/>
              </w:rPr>
              <w:t>影響整體學習，而國</w:t>
            </w:r>
            <w:r>
              <w:rPr>
                <w:rFonts w:ascii="標楷體" w:eastAsia="標楷體" w:hAnsi="標楷體" w:hint="eastAsia"/>
                <w:szCs w:val="24"/>
              </w:rPr>
              <w:t>小六年級</w:t>
            </w:r>
            <w:r w:rsidRPr="00B1198C">
              <w:rPr>
                <w:rFonts w:ascii="標楷體" w:eastAsia="標楷體" w:hAnsi="標楷體" w:hint="eastAsia"/>
                <w:szCs w:val="24"/>
              </w:rPr>
              <w:t>教材內容量多且</w:t>
            </w:r>
            <w:r>
              <w:rPr>
                <w:rFonts w:ascii="標楷體" w:eastAsia="標楷體" w:hAnsi="標楷體" w:hint="eastAsia"/>
                <w:szCs w:val="24"/>
              </w:rPr>
              <w:t>較為艱深</w:t>
            </w:r>
            <w:r w:rsidRPr="00B1198C">
              <w:rPr>
                <w:rFonts w:ascii="標楷體" w:eastAsia="標楷體" w:hAnsi="標楷體" w:hint="eastAsia"/>
                <w:szCs w:val="24"/>
              </w:rPr>
              <w:t>，</w:t>
            </w:r>
            <w:r>
              <w:rPr>
                <w:rFonts w:ascii="標楷體" w:eastAsia="標楷體" w:hAnsi="標楷體" w:hint="eastAsia"/>
                <w:szCs w:val="24"/>
              </w:rPr>
              <w:t>根據各向度調整結果，</w:t>
            </w:r>
            <w:r>
              <w:rPr>
                <w:rFonts w:ascii="標楷體" w:eastAsia="標楷體" w:hAnsi="標楷體" w:cs="標楷體" w:hint="eastAsia"/>
              </w:rPr>
              <w:t>採全抽式課程，每週安排</w:t>
            </w:r>
            <w:r w:rsidRPr="00C670CA">
              <w:rPr>
                <w:rFonts w:ascii="標楷體" w:eastAsia="標楷體" w:hAnsi="標楷體" w:cs="標楷體" w:hint="eastAsia"/>
              </w:rPr>
              <w:t>國語課程5節</w:t>
            </w:r>
            <w:r>
              <w:rPr>
                <w:rFonts w:ascii="標楷體" w:eastAsia="標楷體" w:hAnsi="標楷體" w:cs="標楷體" w:hint="eastAsia"/>
              </w:rPr>
              <w:t>於</w:t>
            </w:r>
            <w:r w:rsidRPr="00C670CA">
              <w:rPr>
                <w:rFonts w:ascii="標楷體" w:eastAsia="標楷體" w:hAnsi="標楷體" w:cs="標楷體" w:hint="eastAsia"/>
              </w:rPr>
              <w:t>特教班</w:t>
            </w:r>
            <w:r>
              <w:rPr>
                <w:rFonts w:ascii="標楷體" w:eastAsia="標楷體" w:hAnsi="標楷體" w:cs="標楷體" w:hint="eastAsia"/>
              </w:rPr>
              <w:t>上課</w:t>
            </w:r>
            <w:r w:rsidRPr="00C670CA">
              <w:rPr>
                <w:rFonts w:ascii="標楷體" w:eastAsia="標楷體" w:hAnsi="標楷體" w:cs="標楷體" w:hint="eastAsia"/>
              </w:rPr>
              <w:t>。</w:t>
            </w:r>
            <w:r w:rsidRPr="00C670CA">
              <w:rPr>
                <w:rFonts w:ascii="標楷體" w:eastAsia="標楷體" w:hAnsi="標楷體" w:hint="eastAsia"/>
              </w:rPr>
              <w:t>以高雄啟智學校教材資料庫生活教育”社區生活”為</w:t>
            </w:r>
            <w:r>
              <w:rPr>
                <w:rFonts w:ascii="標楷體" w:eastAsia="標楷體" w:hAnsi="標楷體" w:hint="eastAsia"/>
              </w:rPr>
              <w:t>編選</w:t>
            </w:r>
            <w:r w:rsidRPr="00C670CA">
              <w:rPr>
                <w:rFonts w:ascii="標楷體" w:eastAsia="標楷體" w:hAnsi="標楷體" w:hint="eastAsia"/>
              </w:rPr>
              <w:t>教材，進行調整。</w:t>
            </w:r>
          </w:p>
        </w:tc>
      </w:tr>
      <w:tr w:rsidR="002A1F37" w:rsidRPr="000B4CCC" w:rsidTr="001E6936">
        <w:trPr>
          <w:trHeight w:val="720"/>
        </w:trPr>
        <w:tc>
          <w:tcPr>
            <w:tcW w:w="590" w:type="dxa"/>
            <w:vMerge/>
            <w:shd w:val="clear" w:color="auto" w:fill="auto"/>
            <w:vAlign w:val="center"/>
          </w:tcPr>
          <w:p w:rsidR="002A1F37" w:rsidRDefault="002A1F37" w:rsidP="001E6936">
            <w:pPr>
              <w:spacing w:line="240" w:lineRule="atLeast"/>
              <w:jc w:val="center"/>
              <w:rPr>
                <w:rFonts w:eastAsia="標楷體" w:hint="eastAsia"/>
                <w:szCs w:val="24"/>
              </w:rPr>
            </w:pPr>
          </w:p>
        </w:tc>
        <w:tc>
          <w:tcPr>
            <w:tcW w:w="953" w:type="dxa"/>
            <w:shd w:val="clear" w:color="auto" w:fill="auto"/>
            <w:vAlign w:val="center"/>
          </w:tcPr>
          <w:p w:rsidR="002A1F37" w:rsidRPr="006225F9" w:rsidRDefault="002A1F37" w:rsidP="001E6936">
            <w:pPr>
              <w:spacing w:line="240" w:lineRule="atLeast"/>
              <w:jc w:val="center"/>
              <w:rPr>
                <w:rFonts w:eastAsia="標楷體"/>
                <w:szCs w:val="24"/>
              </w:rPr>
            </w:pPr>
            <w:r>
              <w:rPr>
                <w:rFonts w:eastAsia="標楷體"/>
                <w:szCs w:val="24"/>
              </w:rPr>
              <w:t>本土語</w:t>
            </w:r>
          </w:p>
        </w:tc>
        <w:tc>
          <w:tcPr>
            <w:tcW w:w="8242" w:type="dxa"/>
            <w:gridSpan w:val="2"/>
            <w:shd w:val="clear" w:color="auto" w:fill="auto"/>
          </w:tcPr>
          <w:p w:rsidR="00AF278A" w:rsidRPr="00172F74" w:rsidRDefault="00AF278A" w:rsidP="001E6936">
            <w:pPr>
              <w:spacing w:line="400" w:lineRule="exact"/>
              <w:ind w:leftChars="-11" w:left="214" w:hangingChars="100" w:hanging="240"/>
              <w:jc w:val="both"/>
              <w:rPr>
                <w:rFonts w:ascii="標楷體" w:eastAsia="標楷體" w:hAnsi="標楷體"/>
                <w:szCs w:val="24"/>
              </w:rPr>
            </w:pPr>
            <w:r w:rsidRPr="00172F74">
              <w:rPr>
                <w:rFonts w:ascii="標楷體" w:eastAsia="標楷體" w:hAnsi="標楷體"/>
                <w:szCs w:val="24"/>
              </w:rPr>
              <w:t>1.</w:t>
            </w:r>
            <w:r w:rsidR="00C50BFE" w:rsidRPr="00172F74">
              <w:rPr>
                <w:rFonts w:ascii="標楷體" w:eastAsia="標楷體" w:hAnsi="標楷體"/>
                <w:szCs w:val="24"/>
              </w:rPr>
              <w:t>依閩南語領域學習表現各向度</w:t>
            </w:r>
            <w:r w:rsidR="00C50BFE" w:rsidRPr="00172F74">
              <w:rPr>
                <w:rFonts w:ascii="標楷體" w:eastAsia="標楷體" w:hAnsi="標楷體" w:hint="eastAsia"/>
                <w:szCs w:val="24"/>
              </w:rPr>
              <w:t>調整如下：</w:t>
            </w:r>
          </w:p>
          <w:p w:rsidR="00EF5C38" w:rsidRPr="00172F74" w:rsidRDefault="00EF5C38" w:rsidP="001E6936">
            <w:pPr>
              <w:pStyle w:val="Default"/>
              <w:ind w:left="161" w:hangingChars="67" w:hanging="161"/>
              <w:rPr>
                <w:rFonts w:hAnsi="標楷體" w:hint="eastAsia"/>
                <w:b/>
              </w:rPr>
            </w:pPr>
            <w:r w:rsidRPr="00172F74">
              <w:rPr>
                <w:rFonts w:hAnsi="標楷體" w:hint="eastAsia"/>
                <w:b/>
              </w:rPr>
              <w:t>(1)聆聽：</w:t>
            </w:r>
          </w:p>
          <w:p w:rsidR="00A549D2" w:rsidRPr="00172F74" w:rsidRDefault="00FE1BFA" w:rsidP="00A549D2">
            <w:pPr>
              <w:pStyle w:val="Default"/>
              <w:numPr>
                <w:ilvl w:val="0"/>
                <w:numId w:val="22"/>
              </w:numPr>
              <w:rPr>
                <w:rFonts w:hAnsi="標楷體" w:hint="eastAsia"/>
              </w:rPr>
            </w:pPr>
            <w:r w:rsidRPr="00172F74">
              <w:rPr>
                <w:rFonts w:hAnsi="標楷體" w:hint="eastAsia"/>
              </w:rPr>
              <w:t>學習表現</w:t>
            </w:r>
            <w:r w:rsidRPr="00172F74">
              <w:rPr>
                <w:rFonts w:hAnsi="標楷體"/>
              </w:rPr>
              <w:t>1-</w:t>
            </w:r>
            <w:r w:rsidRPr="00172F74">
              <w:rPr>
                <w:rFonts w:hAnsi="標楷體" w:cs="新細明體" w:hint="eastAsia"/>
              </w:rPr>
              <w:t>Ⅲ</w:t>
            </w:r>
            <w:r w:rsidRPr="00172F74">
              <w:rPr>
                <w:rFonts w:hAnsi="標楷體"/>
              </w:rPr>
              <w:t>-2</w:t>
            </w:r>
            <w:r w:rsidRPr="00172F74">
              <w:rPr>
                <w:rFonts w:hAnsi="標楷體" w:hint="eastAsia"/>
              </w:rPr>
              <w:t>能主動注意並理解科技、資訊及各類媒體的閩南語訊息。</w:t>
            </w:r>
            <w:r w:rsidRPr="00172F74">
              <w:rPr>
                <w:rFonts w:hAnsi="標楷體" w:cs="DFKai-SB"/>
                <w:bdr w:val="single" w:sz="4" w:space="0" w:color="auto"/>
              </w:rPr>
              <w:t>不調整</w:t>
            </w:r>
          </w:p>
          <w:p w:rsidR="00A549D2" w:rsidRPr="00172F74" w:rsidRDefault="00A549D2" w:rsidP="00A549D2">
            <w:pPr>
              <w:pStyle w:val="Default"/>
              <w:numPr>
                <w:ilvl w:val="0"/>
                <w:numId w:val="22"/>
              </w:numPr>
              <w:rPr>
                <w:rFonts w:hAnsi="標楷體" w:hint="eastAsia"/>
              </w:rPr>
            </w:pPr>
            <w:r w:rsidRPr="00172F74">
              <w:rPr>
                <w:rFonts w:hAnsi="標楷體" w:hint="eastAsia"/>
              </w:rPr>
              <w:t>學習內容</w:t>
            </w:r>
            <w:r w:rsidRPr="00172F74">
              <w:rPr>
                <w:rFonts w:hAnsi="標楷體"/>
                <w:b/>
              </w:rPr>
              <w:t>B</w:t>
            </w:r>
            <w:r w:rsidRPr="00172F74">
              <w:rPr>
                <w:rFonts w:hAnsi="標楷體"/>
              </w:rPr>
              <w:t>h-</w:t>
            </w:r>
            <w:r w:rsidRPr="00172F74">
              <w:rPr>
                <w:rFonts w:hAnsi="標楷體" w:hint="eastAsia"/>
              </w:rPr>
              <w:t>Ⅲ</w:t>
            </w:r>
            <w:r w:rsidRPr="00172F74">
              <w:rPr>
                <w:rFonts w:hAnsi="標楷體"/>
              </w:rPr>
              <w:t>-1</w:t>
            </w:r>
            <w:r w:rsidRPr="00172F74">
              <w:rPr>
                <w:rFonts w:hAnsi="標楷體" w:hint="eastAsia"/>
              </w:rPr>
              <w:t>物產景觀</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臺灣的農產</w:t>
            </w:r>
            <w:r w:rsidRPr="00172F74">
              <w:rPr>
                <w:rFonts w:hAnsi="標楷體" w:hint="eastAsia"/>
              </w:rPr>
              <w:t>。</w:t>
            </w:r>
          </w:p>
          <w:p w:rsidR="00A549D2" w:rsidRPr="00172F74" w:rsidRDefault="00BA10F6" w:rsidP="00A549D2">
            <w:pPr>
              <w:pStyle w:val="Default"/>
              <w:numPr>
                <w:ilvl w:val="0"/>
                <w:numId w:val="22"/>
              </w:numPr>
              <w:rPr>
                <w:rFonts w:hAnsi="標楷體" w:hint="eastAsia"/>
              </w:rPr>
            </w:pPr>
            <w:r w:rsidRPr="00172F74">
              <w:rPr>
                <w:rFonts w:hAnsi="標楷體" w:hint="eastAsia"/>
              </w:rPr>
              <w:t>學習內容</w:t>
            </w:r>
            <w:r w:rsidRPr="00172F74">
              <w:rPr>
                <w:rFonts w:hAnsi="標楷體"/>
              </w:rPr>
              <w:t>Bb-</w:t>
            </w:r>
            <w:r w:rsidRPr="00172F74">
              <w:rPr>
                <w:rFonts w:hAnsi="標楷體" w:hint="eastAsia"/>
              </w:rPr>
              <w:t>Ⅲ</w:t>
            </w:r>
            <w:r w:rsidRPr="00172F74">
              <w:rPr>
                <w:rFonts w:hAnsi="標楷體"/>
              </w:rPr>
              <w:t>-2</w:t>
            </w:r>
            <w:r w:rsidRPr="00172F74">
              <w:rPr>
                <w:rFonts w:hAnsi="標楷體" w:hint="eastAsia"/>
              </w:rPr>
              <w:t>交通運輸</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認識貨車、高鐵、汽車、客運</w:t>
            </w:r>
            <w:r w:rsidRPr="00172F74">
              <w:rPr>
                <w:rFonts w:hAnsi="標楷體" w:hint="eastAsia"/>
              </w:rPr>
              <w:t>。</w:t>
            </w:r>
          </w:p>
          <w:p w:rsidR="00BA10F6" w:rsidRPr="00172F74" w:rsidRDefault="00BA10F6" w:rsidP="00A549D2">
            <w:pPr>
              <w:pStyle w:val="Default"/>
              <w:numPr>
                <w:ilvl w:val="0"/>
                <w:numId w:val="22"/>
              </w:numPr>
              <w:rPr>
                <w:rFonts w:hAnsi="標楷體"/>
              </w:rPr>
            </w:pPr>
            <w:r w:rsidRPr="00172F74">
              <w:rPr>
                <w:rFonts w:hAnsi="標楷體" w:hint="eastAsia"/>
              </w:rPr>
              <w:t>學習內容</w:t>
            </w:r>
            <w:r w:rsidRPr="00172F74">
              <w:rPr>
                <w:rFonts w:hAnsi="標楷體"/>
              </w:rPr>
              <w:t>Be-</w:t>
            </w:r>
            <w:r w:rsidRPr="00172F74">
              <w:rPr>
                <w:rFonts w:hAnsi="標楷體" w:hint="eastAsia"/>
              </w:rPr>
              <w:t>Ⅲ</w:t>
            </w:r>
            <w:r w:rsidRPr="00172F74">
              <w:rPr>
                <w:rFonts w:hAnsi="標楷體"/>
              </w:rPr>
              <w:t>-2</w:t>
            </w:r>
            <w:r w:rsidRPr="00172F74">
              <w:rPr>
                <w:rFonts w:hAnsi="標楷體" w:hint="eastAsia"/>
              </w:rPr>
              <w:t>影音媒材</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電視、電腦、平板和手機</w:t>
            </w:r>
            <w:r w:rsidRPr="00172F74">
              <w:rPr>
                <w:rFonts w:hAnsi="標楷體" w:hint="eastAsia"/>
              </w:rPr>
              <w:t>。</w:t>
            </w:r>
          </w:p>
          <w:p w:rsidR="00BA10F6" w:rsidRPr="00172F74" w:rsidRDefault="00EF5C38" w:rsidP="00BA10F6">
            <w:pPr>
              <w:pStyle w:val="Default"/>
              <w:ind w:left="161" w:hangingChars="67" w:hanging="161"/>
              <w:rPr>
                <w:rFonts w:hAnsi="標楷體" w:hint="eastAsia"/>
              </w:rPr>
            </w:pPr>
            <w:r w:rsidRPr="00172F74">
              <w:rPr>
                <w:rFonts w:hAnsi="標楷體" w:hint="eastAsia"/>
                <w:b/>
              </w:rPr>
              <w:lastRenderedPageBreak/>
              <w:t>(2)說話：</w:t>
            </w:r>
            <w:r w:rsidRPr="00172F74">
              <w:rPr>
                <w:rFonts w:hAnsi="標楷體"/>
              </w:rPr>
              <w:t xml:space="preserve"> </w:t>
            </w:r>
          </w:p>
          <w:p w:rsidR="00BA10F6" w:rsidRPr="00C768AF" w:rsidRDefault="00BA10F6" w:rsidP="00BA10F6">
            <w:pPr>
              <w:pStyle w:val="Default"/>
              <w:numPr>
                <w:ilvl w:val="0"/>
                <w:numId w:val="24"/>
              </w:numPr>
              <w:rPr>
                <w:rFonts w:hAnsi="標楷體" w:hint="eastAsia"/>
              </w:rPr>
            </w:pPr>
            <w:r w:rsidRPr="00C768AF">
              <w:rPr>
                <w:rFonts w:hAnsi="標楷體" w:hint="eastAsia"/>
              </w:rPr>
              <w:t>學習表現</w:t>
            </w:r>
            <w:r w:rsidRPr="00C768AF">
              <w:rPr>
                <w:rFonts w:hAnsi="標楷體"/>
              </w:rPr>
              <w:t>2-</w:t>
            </w:r>
            <w:r w:rsidRPr="00C768AF">
              <w:rPr>
                <w:rFonts w:hAnsi="標楷體" w:cs="新細明體" w:hint="eastAsia"/>
              </w:rPr>
              <w:t>Ⅲ</w:t>
            </w:r>
            <w:r w:rsidRPr="00C768AF">
              <w:rPr>
                <w:rFonts w:hAnsi="標楷體"/>
              </w:rPr>
              <w:t>-1</w:t>
            </w:r>
            <w:r w:rsidRPr="00C768AF">
              <w:rPr>
                <w:rFonts w:hAnsi="標楷體" w:hint="eastAsia"/>
              </w:rPr>
              <w:t>能妥善運用科技媒材增進閩南語的口說能力。</w:t>
            </w:r>
            <w:r w:rsidR="00C768AF" w:rsidRPr="00C768AF">
              <w:rPr>
                <w:rFonts w:hAnsi="標楷體" w:cs="DFKai-SB" w:hint="eastAsia"/>
                <w:bdr w:val="single" w:sz="4" w:space="0" w:color="auto"/>
              </w:rPr>
              <w:t>替代</w:t>
            </w:r>
            <w:r w:rsidR="00C768AF" w:rsidRPr="00C768AF">
              <w:rPr>
                <w:rFonts w:hAnsi="標楷體" w:cs="DFKai-SB" w:hint="eastAsia"/>
              </w:rPr>
              <w:t>為</w:t>
            </w:r>
            <w:r w:rsidR="00C768AF" w:rsidRPr="00C768AF">
              <w:rPr>
                <w:rFonts w:ascii="新細明體" w:hAnsi="新細明體" w:hint="eastAsia"/>
              </w:rPr>
              <w:t>能運用溝通輔具輔助閩南語的口說能力。</w:t>
            </w:r>
          </w:p>
          <w:p w:rsidR="00BA10F6" w:rsidRPr="00172F74" w:rsidRDefault="00BA10F6" w:rsidP="00BA10F6">
            <w:pPr>
              <w:pStyle w:val="Default"/>
              <w:numPr>
                <w:ilvl w:val="0"/>
                <w:numId w:val="23"/>
              </w:numPr>
              <w:rPr>
                <w:rFonts w:hAnsi="標楷體" w:hint="eastAsia"/>
                <w:b/>
              </w:rPr>
            </w:pPr>
            <w:r w:rsidRPr="00172F74">
              <w:rPr>
                <w:rFonts w:hAnsi="標楷體" w:hint="eastAsia"/>
              </w:rPr>
              <w:t>學習內容</w:t>
            </w:r>
            <w:r w:rsidRPr="00172F74">
              <w:rPr>
                <w:rFonts w:hAnsi="標楷體"/>
              </w:rPr>
              <w:t>Ab-</w:t>
            </w:r>
            <w:r w:rsidRPr="00172F74">
              <w:rPr>
                <w:rFonts w:hAnsi="標楷體" w:hint="eastAsia"/>
              </w:rPr>
              <w:t>Ⅲ</w:t>
            </w:r>
            <w:r w:rsidRPr="00172F74">
              <w:rPr>
                <w:rFonts w:hAnsi="標楷體"/>
              </w:rPr>
              <w:t>-1</w:t>
            </w:r>
            <w:r w:rsidRPr="00172F74">
              <w:rPr>
                <w:rFonts w:hAnsi="標楷體" w:hint="eastAsia"/>
              </w:rPr>
              <w:t>語詞運用</w:t>
            </w:r>
            <w:r w:rsidRPr="00172F74">
              <w:rPr>
                <w:rFonts w:hAnsi="標楷體" w:hint="eastAsia"/>
                <w:bdr w:val="single" w:sz="4" w:space="0" w:color="auto"/>
              </w:rPr>
              <w:t>簡化</w:t>
            </w:r>
            <w:r w:rsidRPr="00172F74">
              <w:rPr>
                <w:rFonts w:hAnsi="標楷體" w:hint="eastAsia"/>
              </w:rPr>
              <w:t>為</w:t>
            </w:r>
            <w:r w:rsidRPr="00172F74">
              <w:rPr>
                <w:rFonts w:hAnsi="標楷體"/>
                <w:b/>
              </w:rPr>
              <w:t>8</w:t>
            </w:r>
            <w:r w:rsidRPr="00172F74">
              <w:rPr>
                <w:rFonts w:hAnsi="標楷體" w:hint="eastAsia"/>
                <w:b/>
              </w:rPr>
              <w:t>個形容詞語詞。</w:t>
            </w:r>
            <w:r w:rsidRPr="00172F74">
              <w:rPr>
                <w:rFonts w:hAnsi="標楷體"/>
                <w:b/>
              </w:rPr>
              <w:t xml:space="preserve"> </w:t>
            </w:r>
          </w:p>
          <w:p w:rsidR="00BA10F6" w:rsidRPr="00172F74" w:rsidRDefault="00BA10F6" w:rsidP="00BA10F6">
            <w:pPr>
              <w:pStyle w:val="Default"/>
              <w:numPr>
                <w:ilvl w:val="0"/>
                <w:numId w:val="23"/>
              </w:numPr>
              <w:rPr>
                <w:rFonts w:hAnsi="標楷體" w:hint="eastAsia"/>
                <w:b/>
              </w:rPr>
            </w:pPr>
            <w:r w:rsidRPr="00172F74">
              <w:rPr>
                <w:rFonts w:hAnsi="標楷體" w:hint="eastAsia"/>
              </w:rPr>
              <w:t>學習內容</w:t>
            </w:r>
            <w:r w:rsidRPr="00172F74">
              <w:rPr>
                <w:rFonts w:hAnsi="標楷體"/>
              </w:rPr>
              <w:t>Ab-</w:t>
            </w:r>
            <w:r w:rsidRPr="00172F74">
              <w:rPr>
                <w:rFonts w:hAnsi="標楷體" w:hint="eastAsia"/>
              </w:rPr>
              <w:t>Ⅲ</w:t>
            </w:r>
            <w:r w:rsidRPr="00172F74">
              <w:rPr>
                <w:rFonts w:hAnsi="標楷體"/>
              </w:rPr>
              <w:t>-2</w:t>
            </w:r>
            <w:r w:rsidRPr="00172F74">
              <w:rPr>
                <w:rFonts w:hAnsi="標楷體" w:hint="eastAsia"/>
              </w:rPr>
              <w:t>句型運用。</w:t>
            </w:r>
            <w:r w:rsidRPr="00172F74">
              <w:rPr>
                <w:rFonts w:hAnsi="標楷體" w:hint="eastAsia"/>
                <w:bdr w:val="single" w:sz="4" w:space="0" w:color="auto"/>
              </w:rPr>
              <w:t>簡化</w:t>
            </w:r>
            <w:r w:rsidRPr="00172F74">
              <w:rPr>
                <w:rFonts w:hAnsi="標楷體" w:hint="eastAsia"/>
              </w:rPr>
              <w:t>為</w:t>
            </w:r>
            <w:r w:rsidRPr="00172F74">
              <w:rPr>
                <w:rFonts w:hAnsi="標楷體"/>
                <w:b/>
              </w:rPr>
              <w:t>“</w:t>
            </w:r>
            <w:r w:rsidRPr="00172F74">
              <w:rPr>
                <w:rFonts w:hAnsi="標楷體" w:hint="eastAsia"/>
                <w:b/>
              </w:rPr>
              <w:t>人名</w:t>
            </w:r>
            <w:r w:rsidRPr="00172F74">
              <w:rPr>
                <w:rFonts w:hAnsi="標楷體"/>
                <w:b/>
              </w:rPr>
              <w:t>”</w:t>
            </w:r>
            <w:r w:rsidRPr="00172F74">
              <w:rPr>
                <w:rFonts w:hAnsi="標楷體" w:hint="eastAsia"/>
                <w:b/>
              </w:rPr>
              <w:t>佇</w:t>
            </w:r>
            <w:r w:rsidRPr="00172F74">
              <w:rPr>
                <w:rFonts w:hAnsi="標楷體"/>
                <w:b/>
              </w:rPr>
              <w:t>”</w:t>
            </w:r>
            <w:r w:rsidRPr="00172F74">
              <w:rPr>
                <w:rFonts w:hAnsi="標楷體" w:hint="eastAsia"/>
                <w:b/>
              </w:rPr>
              <w:t>地方位置</w:t>
            </w:r>
            <w:r w:rsidRPr="00172F74">
              <w:rPr>
                <w:rFonts w:hAnsi="標楷體"/>
                <w:b/>
              </w:rPr>
              <w:t>”</w:t>
            </w:r>
            <w:r w:rsidRPr="00172F74">
              <w:rPr>
                <w:rFonts w:hAnsi="標楷體" w:hint="eastAsia"/>
                <w:b/>
              </w:rPr>
              <w:t>食伊上愛食的</w:t>
            </w:r>
            <w:r w:rsidRPr="00172F74">
              <w:rPr>
                <w:rFonts w:hAnsi="標楷體"/>
                <w:b/>
              </w:rPr>
              <w:t>”</w:t>
            </w:r>
            <w:r w:rsidRPr="00172F74">
              <w:rPr>
                <w:rFonts w:hAnsi="標楷體" w:hint="eastAsia"/>
                <w:b/>
              </w:rPr>
              <w:t>小吃名</w:t>
            </w:r>
            <w:r w:rsidRPr="00172F74">
              <w:rPr>
                <w:rFonts w:hAnsi="標楷體"/>
                <w:b/>
              </w:rPr>
              <w:t>”</w:t>
            </w:r>
            <w:r w:rsidRPr="00172F74">
              <w:rPr>
                <w:rFonts w:hAnsi="標楷體" w:hint="eastAsia"/>
                <w:b/>
              </w:rPr>
              <w:t>。我想欲食</w:t>
            </w:r>
            <w:r w:rsidRPr="00172F74">
              <w:rPr>
                <w:rFonts w:hAnsi="標楷體"/>
                <w:b/>
              </w:rPr>
              <w:t>”</w:t>
            </w:r>
            <w:r w:rsidRPr="00172F74">
              <w:rPr>
                <w:rFonts w:hAnsi="標楷體" w:hint="eastAsia"/>
                <w:b/>
              </w:rPr>
              <w:t>小吃名</w:t>
            </w:r>
            <w:smartTag w:uri="urn:schemas-microsoft-com:office:smarttags" w:element="chmetcnv">
              <w:smartTagPr>
                <w:attr w:name="UnitName" w:val="”"/>
                <w:attr w:name="SourceValue" w:val="1"/>
                <w:attr w:name="HasSpace" w:val="False"/>
                <w:attr w:name="Negative" w:val="False"/>
                <w:attr w:name="NumberType" w:val="1"/>
                <w:attr w:name="TCSC" w:val="0"/>
              </w:smartTagPr>
              <w:r w:rsidRPr="00172F74">
                <w:rPr>
                  <w:rFonts w:hAnsi="標楷體"/>
                  <w:b/>
                </w:rPr>
                <w:t>1”</w:t>
              </w:r>
            </w:smartTag>
            <w:r w:rsidRPr="00172F74">
              <w:rPr>
                <w:rFonts w:hAnsi="標楷體" w:hint="eastAsia"/>
                <w:b/>
              </w:rPr>
              <w:t>佮</w:t>
            </w:r>
            <w:r w:rsidRPr="00172F74">
              <w:rPr>
                <w:rFonts w:hAnsi="標楷體"/>
                <w:b/>
              </w:rPr>
              <w:t>”</w:t>
            </w:r>
            <w:r w:rsidRPr="00172F74">
              <w:rPr>
                <w:rFonts w:hAnsi="標楷體" w:hint="eastAsia"/>
                <w:b/>
              </w:rPr>
              <w:t>小吃名</w:t>
            </w:r>
            <w:smartTag w:uri="urn:schemas-microsoft-com:office:smarttags" w:element="chmetcnv">
              <w:smartTagPr>
                <w:attr w:name="UnitName" w:val="”"/>
                <w:attr w:name="SourceValue" w:val="2"/>
                <w:attr w:name="HasSpace" w:val="False"/>
                <w:attr w:name="Negative" w:val="False"/>
                <w:attr w:name="NumberType" w:val="1"/>
                <w:attr w:name="TCSC" w:val="0"/>
              </w:smartTagPr>
              <w:r w:rsidRPr="00172F74">
                <w:rPr>
                  <w:rFonts w:hAnsi="標楷體"/>
                  <w:b/>
                </w:rPr>
                <w:t>2”</w:t>
              </w:r>
            </w:smartTag>
            <w:r w:rsidRPr="00172F74">
              <w:rPr>
                <w:rFonts w:hAnsi="標楷體" w:hint="eastAsia"/>
                <w:b/>
              </w:rPr>
              <w:t>。</w:t>
            </w:r>
            <w:r w:rsidRPr="00172F74">
              <w:rPr>
                <w:rFonts w:hAnsi="標楷體"/>
                <w:b/>
              </w:rPr>
              <w:t xml:space="preserve">    </w:t>
            </w:r>
          </w:p>
          <w:p w:rsidR="00BA10F6" w:rsidRPr="00172F74" w:rsidRDefault="00BA10F6" w:rsidP="00BA10F6">
            <w:pPr>
              <w:pStyle w:val="Default"/>
              <w:numPr>
                <w:ilvl w:val="0"/>
                <w:numId w:val="23"/>
              </w:numPr>
              <w:rPr>
                <w:rFonts w:hAnsi="標楷體" w:hint="eastAsia"/>
                <w:b/>
              </w:rPr>
            </w:pPr>
            <w:r w:rsidRPr="00172F74">
              <w:rPr>
                <w:rFonts w:hAnsi="標楷體" w:hint="eastAsia"/>
              </w:rPr>
              <w:t>學習內容</w:t>
            </w:r>
            <w:r w:rsidRPr="00172F74">
              <w:rPr>
                <w:rFonts w:hAnsi="標楷體"/>
              </w:rPr>
              <w:t>Be-</w:t>
            </w:r>
            <w:r w:rsidRPr="00172F74">
              <w:rPr>
                <w:rFonts w:hAnsi="標楷體" w:hint="eastAsia"/>
              </w:rPr>
              <w:t>Ⅲ</w:t>
            </w:r>
            <w:r w:rsidRPr="00172F74">
              <w:rPr>
                <w:rFonts w:hAnsi="標楷體"/>
              </w:rPr>
              <w:t>-1</w:t>
            </w:r>
            <w:r w:rsidRPr="00172F74">
              <w:rPr>
                <w:rFonts w:hAnsi="標楷體" w:hint="eastAsia"/>
              </w:rPr>
              <w:t>數位資源</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溝通輔具。</w:t>
            </w:r>
            <w:r w:rsidRPr="00172F74">
              <w:rPr>
                <w:rFonts w:hAnsi="標楷體"/>
                <w:b/>
              </w:rPr>
              <w:t xml:space="preserve"> </w:t>
            </w:r>
          </w:p>
          <w:p w:rsidR="00BA10F6" w:rsidRPr="00172F74" w:rsidRDefault="00BA10F6" w:rsidP="00BA10F6">
            <w:pPr>
              <w:pStyle w:val="Default"/>
              <w:numPr>
                <w:ilvl w:val="0"/>
                <w:numId w:val="23"/>
              </w:numPr>
              <w:rPr>
                <w:rFonts w:hAnsi="標楷體" w:hint="eastAsia"/>
              </w:rPr>
            </w:pPr>
            <w:r w:rsidRPr="00172F74">
              <w:rPr>
                <w:rFonts w:hAnsi="標楷體" w:hint="eastAsia"/>
              </w:rPr>
              <w:t>學習內容</w:t>
            </w:r>
            <w:r w:rsidRPr="00172F74">
              <w:rPr>
                <w:rFonts w:hAnsi="標楷體"/>
              </w:rPr>
              <w:t>Ab-</w:t>
            </w:r>
            <w:r w:rsidRPr="00172F74">
              <w:rPr>
                <w:rFonts w:hAnsi="標楷體" w:hint="eastAsia"/>
              </w:rPr>
              <w:t>Ⅲ</w:t>
            </w:r>
            <w:r w:rsidRPr="00172F74">
              <w:rPr>
                <w:rFonts w:hAnsi="標楷體"/>
              </w:rPr>
              <w:t>-4</w:t>
            </w:r>
            <w:r w:rsidRPr="00172F74">
              <w:rPr>
                <w:rFonts w:hAnsi="標楷體" w:hint="eastAsia"/>
              </w:rPr>
              <w:t>文白異讀</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白、目、有、花。</w:t>
            </w:r>
          </w:p>
          <w:p w:rsidR="00BA10F6" w:rsidRPr="00C768AF" w:rsidRDefault="00BA10F6" w:rsidP="00BA10F6">
            <w:pPr>
              <w:pStyle w:val="Default"/>
              <w:numPr>
                <w:ilvl w:val="0"/>
                <w:numId w:val="23"/>
              </w:numPr>
              <w:rPr>
                <w:rFonts w:hAnsi="標楷體" w:hint="eastAsia"/>
              </w:rPr>
            </w:pPr>
            <w:r w:rsidRPr="00C768AF">
              <w:rPr>
                <w:rFonts w:hAnsi="標楷體" w:hint="eastAsia"/>
              </w:rPr>
              <w:t>學習表現</w:t>
            </w:r>
            <w:r w:rsidRPr="00C768AF">
              <w:rPr>
                <w:rFonts w:hAnsi="標楷體"/>
              </w:rPr>
              <w:t>2-</w:t>
            </w:r>
            <w:r w:rsidRPr="00C768AF">
              <w:rPr>
                <w:rFonts w:hAnsi="標楷體" w:cs="新細明體" w:hint="eastAsia"/>
              </w:rPr>
              <w:t>Ⅲ</w:t>
            </w:r>
            <w:r w:rsidRPr="00C768AF">
              <w:rPr>
                <w:rFonts w:hAnsi="標楷體"/>
              </w:rPr>
              <w:t>-2</w:t>
            </w:r>
            <w:r w:rsidRPr="00C768AF">
              <w:rPr>
                <w:rFonts w:hAnsi="標楷體" w:hint="eastAsia"/>
              </w:rPr>
              <w:t>能運用閩南語進行對話、分享與討論。</w:t>
            </w:r>
            <w:r w:rsidRPr="00C768AF">
              <w:rPr>
                <w:rFonts w:hAnsi="標楷體" w:hint="eastAsia"/>
                <w:bdr w:val="single" w:sz="4" w:space="0" w:color="auto"/>
              </w:rPr>
              <w:t>減量</w:t>
            </w:r>
            <w:r w:rsidR="00C768AF" w:rsidRPr="00C768AF">
              <w:rPr>
                <w:rFonts w:hAnsi="標楷體" w:hint="eastAsia"/>
              </w:rPr>
              <w:t>、</w:t>
            </w:r>
            <w:r w:rsidR="00C768AF" w:rsidRPr="00C768AF">
              <w:rPr>
                <w:rFonts w:hAnsi="標楷體" w:cs="DFKai-SB" w:hint="eastAsia"/>
                <w:bdr w:val="single" w:sz="4" w:space="0" w:color="auto"/>
              </w:rPr>
              <w:t>替代</w:t>
            </w:r>
            <w:r w:rsidR="00C768AF" w:rsidRPr="00C768AF">
              <w:rPr>
                <w:rFonts w:hAnsi="標楷體" w:cs="DFKai-SB" w:hint="eastAsia"/>
              </w:rPr>
              <w:t>為</w:t>
            </w:r>
            <w:r w:rsidR="00C768AF" w:rsidRPr="00C768AF">
              <w:rPr>
                <w:rFonts w:ascii="新細明體" w:hAnsi="新細明體" w:hint="eastAsia"/>
              </w:rPr>
              <w:t>能運用溝通輔具進行對話與分享。</w:t>
            </w:r>
          </w:p>
          <w:p w:rsidR="00BA10F6" w:rsidRPr="00172F74" w:rsidRDefault="00BA10F6" w:rsidP="00BA10F6">
            <w:pPr>
              <w:pStyle w:val="Default"/>
              <w:numPr>
                <w:ilvl w:val="0"/>
                <w:numId w:val="23"/>
              </w:numPr>
              <w:rPr>
                <w:rFonts w:hAnsi="標楷體" w:hint="eastAsia"/>
              </w:rPr>
            </w:pPr>
            <w:r w:rsidRPr="00172F74">
              <w:rPr>
                <w:rFonts w:hAnsi="標楷體" w:hint="eastAsia"/>
              </w:rPr>
              <w:t>學習內容</w:t>
            </w:r>
            <w:r w:rsidRPr="00172F74">
              <w:rPr>
                <w:rFonts w:hAnsi="標楷體"/>
              </w:rPr>
              <w:t>Bg-</w:t>
            </w:r>
            <w:r w:rsidRPr="00172F74">
              <w:rPr>
                <w:rFonts w:hAnsi="標楷體" w:hint="eastAsia"/>
              </w:rPr>
              <w:t>Ⅲ</w:t>
            </w:r>
            <w:r w:rsidRPr="00172F74">
              <w:rPr>
                <w:rFonts w:hAnsi="標楷體"/>
              </w:rPr>
              <w:t>-2</w:t>
            </w:r>
            <w:r w:rsidRPr="00172F74">
              <w:rPr>
                <w:rFonts w:hAnsi="標楷體" w:hint="eastAsia"/>
              </w:rPr>
              <w:t>口語表達</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問答對話</w:t>
            </w:r>
            <w:r w:rsidRPr="00172F74">
              <w:rPr>
                <w:rFonts w:hAnsi="標楷體" w:hint="eastAsia"/>
              </w:rPr>
              <w:t>。</w:t>
            </w:r>
          </w:p>
          <w:p w:rsidR="00991DD5" w:rsidRPr="00172F74" w:rsidRDefault="00BA10F6" w:rsidP="00991DD5">
            <w:pPr>
              <w:pStyle w:val="Default"/>
              <w:numPr>
                <w:ilvl w:val="0"/>
                <w:numId w:val="23"/>
              </w:numPr>
              <w:rPr>
                <w:rFonts w:hAnsi="標楷體" w:hint="eastAsia"/>
              </w:rPr>
            </w:pPr>
            <w:r w:rsidRPr="00172F74">
              <w:rPr>
                <w:rFonts w:hAnsi="標楷體" w:hint="eastAsia"/>
              </w:rPr>
              <w:t>學習內容</w:t>
            </w:r>
            <w:r w:rsidRPr="00172F74">
              <w:rPr>
                <w:rFonts w:hAnsi="標楷體"/>
              </w:rPr>
              <w:t>Bh-</w:t>
            </w:r>
            <w:r w:rsidRPr="00172F74">
              <w:rPr>
                <w:rFonts w:hAnsi="標楷體" w:hint="eastAsia"/>
              </w:rPr>
              <w:t>Ⅲ</w:t>
            </w:r>
            <w:r w:rsidRPr="00172F74">
              <w:rPr>
                <w:rFonts w:hAnsi="標楷體"/>
              </w:rPr>
              <w:t>-2</w:t>
            </w:r>
            <w:r w:rsidRPr="00172F74">
              <w:rPr>
                <w:rFonts w:hAnsi="標楷體" w:hint="eastAsia"/>
              </w:rPr>
              <w:t>區域人文</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泰國潑水節、西洋鬼仔節</w:t>
            </w:r>
            <w:r w:rsidRPr="00172F74">
              <w:rPr>
                <w:rFonts w:hAnsi="標楷體" w:hint="eastAsia"/>
              </w:rPr>
              <w:t>。</w:t>
            </w:r>
          </w:p>
          <w:p w:rsidR="00991DD5" w:rsidRPr="00C768AF" w:rsidRDefault="00991DD5" w:rsidP="00991DD5">
            <w:pPr>
              <w:pStyle w:val="Default"/>
              <w:numPr>
                <w:ilvl w:val="0"/>
                <w:numId w:val="23"/>
              </w:numPr>
              <w:rPr>
                <w:rFonts w:hAnsi="標楷體" w:hint="eastAsia"/>
              </w:rPr>
            </w:pPr>
            <w:r w:rsidRPr="00C768AF">
              <w:rPr>
                <w:rFonts w:hAnsi="標楷體" w:hint="eastAsia"/>
              </w:rPr>
              <w:t>學習表現</w:t>
            </w:r>
            <w:r w:rsidRPr="00C768AF">
              <w:rPr>
                <w:rFonts w:hAnsi="標楷體"/>
              </w:rPr>
              <w:t>2-</w:t>
            </w:r>
            <w:r w:rsidRPr="00C768AF">
              <w:rPr>
                <w:rFonts w:hAnsi="標楷體" w:cs="新細明體" w:hint="eastAsia"/>
              </w:rPr>
              <w:t>Ⅲ</w:t>
            </w:r>
            <w:r w:rsidRPr="00C768AF">
              <w:rPr>
                <w:rFonts w:hAnsi="標楷體"/>
              </w:rPr>
              <w:t>-3</w:t>
            </w:r>
            <w:r w:rsidRPr="00C768AF">
              <w:rPr>
                <w:rFonts w:hAnsi="標楷體" w:hint="eastAsia"/>
              </w:rPr>
              <w:t>能運用閩南語對生活周遭事物進行有條理的口頭描述。</w:t>
            </w:r>
            <w:r w:rsidR="00C768AF" w:rsidRPr="00C768AF">
              <w:rPr>
                <w:rFonts w:hAnsi="標楷體" w:cs="DFKai-SB" w:hint="eastAsia"/>
                <w:bdr w:val="single" w:sz="4" w:space="0" w:color="auto"/>
              </w:rPr>
              <w:t>替代</w:t>
            </w:r>
            <w:r w:rsidR="00C768AF" w:rsidRPr="00C768AF">
              <w:rPr>
                <w:rFonts w:hAnsi="標楷體" w:cs="DFKai-SB" w:hint="eastAsia"/>
              </w:rPr>
              <w:t>為</w:t>
            </w:r>
            <w:r w:rsidR="00C768AF" w:rsidRPr="00C768AF">
              <w:rPr>
                <w:rFonts w:ascii="新細明體" w:hAnsi="新細明體" w:hint="eastAsia"/>
              </w:rPr>
              <w:t>能運用</w:t>
            </w:r>
            <w:r w:rsidR="00C768AF" w:rsidRPr="00C768AF">
              <w:rPr>
                <w:rFonts w:hAnsi="標楷體" w:hint="eastAsia"/>
              </w:rPr>
              <w:t>閩南語</w:t>
            </w:r>
            <w:r w:rsidR="00C768AF" w:rsidRPr="00C768AF">
              <w:rPr>
                <w:rFonts w:ascii="新細明體" w:hAnsi="新細明體" w:hint="eastAsia"/>
              </w:rPr>
              <w:t>溝通輔具對</w:t>
            </w:r>
            <w:r w:rsidR="00C768AF" w:rsidRPr="00C768AF">
              <w:rPr>
                <w:rFonts w:hAnsi="標楷體" w:hint="eastAsia"/>
              </w:rPr>
              <w:t>生活周遭事物進行有條理的口頭描述。</w:t>
            </w:r>
          </w:p>
          <w:p w:rsidR="00991DD5" w:rsidRPr="00172F74" w:rsidRDefault="00991DD5" w:rsidP="00991DD5">
            <w:pPr>
              <w:pStyle w:val="Default"/>
              <w:numPr>
                <w:ilvl w:val="0"/>
                <w:numId w:val="23"/>
              </w:numPr>
              <w:rPr>
                <w:rFonts w:hAnsi="標楷體" w:hint="eastAsia"/>
              </w:rPr>
            </w:pPr>
            <w:r w:rsidRPr="00172F74">
              <w:rPr>
                <w:rFonts w:hAnsi="標楷體" w:hint="eastAsia"/>
              </w:rPr>
              <w:t>學習內容</w:t>
            </w:r>
            <w:r w:rsidRPr="00172F74">
              <w:rPr>
                <w:rFonts w:hAnsi="標楷體"/>
              </w:rPr>
              <w:t xml:space="preserve"> Bg-</w:t>
            </w:r>
            <w:r w:rsidRPr="00172F74">
              <w:rPr>
                <w:rFonts w:hAnsi="標楷體" w:hint="eastAsia"/>
              </w:rPr>
              <w:t>Ⅲ</w:t>
            </w:r>
            <w:r w:rsidRPr="00172F74">
              <w:rPr>
                <w:rFonts w:hAnsi="標楷體"/>
              </w:rPr>
              <w:t>-1</w:t>
            </w:r>
            <w:r w:rsidRPr="00172F74">
              <w:rPr>
                <w:rFonts w:hAnsi="標楷體" w:hint="eastAsia"/>
              </w:rPr>
              <w:t>生活應對</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先後順序的步驟回答</w:t>
            </w:r>
            <w:r w:rsidRPr="00172F74">
              <w:rPr>
                <w:rFonts w:hAnsi="標楷體" w:hint="eastAsia"/>
              </w:rPr>
              <w:t>。</w:t>
            </w:r>
            <w:r w:rsidRPr="00172F74">
              <w:rPr>
                <w:rFonts w:hAnsi="標楷體"/>
              </w:rPr>
              <w:t xml:space="preserve"> </w:t>
            </w:r>
          </w:p>
          <w:p w:rsidR="00991DD5" w:rsidRPr="00172F74" w:rsidRDefault="00991DD5" w:rsidP="00991DD5">
            <w:pPr>
              <w:pStyle w:val="Default"/>
              <w:numPr>
                <w:ilvl w:val="0"/>
                <w:numId w:val="23"/>
              </w:numPr>
              <w:rPr>
                <w:rFonts w:hAnsi="標楷體" w:hint="eastAsia"/>
              </w:rPr>
            </w:pPr>
            <w:r w:rsidRPr="00172F74">
              <w:rPr>
                <w:rFonts w:hAnsi="標楷體" w:hint="eastAsia"/>
              </w:rPr>
              <w:t>學習內容</w:t>
            </w:r>
            <w:r w:rsidRPr="00172F74">
              <w:rPr>
                <w:rFonts w:hAnsi="標楷體"/>
              </w:rPr>
              <w:t>Be-</w:t>
            </w:r>
            <w:r w:rsidRPr="00172F74">
              <w:rPr>
                <w:rFonts w:hAnsi="標楷體" w:hint="eastAsia"/>
              </w:rPr>
              <w:t>Ⅲ</w:t>
            </w:r>
            <w:r w:rsidRPr="00172F74">
              <w:rPr>
                <w:rFonts w:hAnsi="標楷體"/>
              </w:rPr>
              <w:t>-1</w:t>
            </w:r>
            <w:r w:rsidRPr="00172F74">
              <w:rPr>
                <w:rFonts w:hAnsi="標楷體" w:hint="eastAsia"/>
              </w:rPr>
              <w:t>數位資源</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溝通輔具</w:t>
            </w:r>
            <w:r w:rsidRPr="00172F74">
              <w:rPr>
                <w:rFonts w:hAnsi="標楷體" w:hint="eastAsia"/>
              </w:rPr>
              <w:t>。</w:t>
            </w:r>
            <w:r w:rsidRPr="00172F74">
              <w:rPr>
                <w:rFonts w:hAnsi="標楷體"/>
              </w:rPr>
              <w:t xml:space="preserve"> </w:t>
            </w:r>
          </w:p>
          <w:p w:rsidR="00991DD5" w:rsidRPr="00172F74" w:rsidRDefault="00991DD5" w:rsidP="00991DD5">
            <w:pPr>
              <w:pStyle w:val="Default"/>
              <w:numPr>
                <w:ilvl w:val="0"/>
                <w:numId w:val="23"/>
              </w:numPr>
              <w:rPr>
                <w:rFonts w:hAnsi="標楷體" w:hint="eastAsia"/>
              </w:rPr>
            </w:pPr>
            <w:r w:rsidRPr="00172F74">
              <w:rPr>
                <w:rFonts w:hAnsi="標楷體" w:hint="eastAsia"/>
              </w:rPr>
              <w:t>學習內容</w:t>
            </w:r>
            <w:r w:rsidRPr="00172F74">
              <w:rPr>
                <w:rFonts w:hAnsi="標楷體"/>
              </w:rPr>
              <w:t>Bb-</w:t>
            </w:r>
            <w:r w:rsidRPr="00172F74">
              <w:rPr>
                <w:rFonts w:hAnsi="標楷體" w:hint="eastAsia"/>
              </w:rPr>
              <w:t>Ⅲ</w:t>
            </w:r>
            <w:r w:rsidRPr="00172F74">
              <w:rPr>
                <w:rFonts w:hAnsi="標楷體"/>
              </w:rPr>
              <w:t>-3</w:t>
            </w:r>
            <w:r w:rsidRPr="00172F74">
              <w:rPr>
                <w:rFonts w:hAnsi="標楷體" w:hint="eastAsia"/>
              </w:rPr>
              <w:t>體育休閒</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逛夜市</w:t>
            </w:r>
            <w:r w:rsidRPr="00172F74">
              <w:rPr>
                <w:rFonts w:hAnsi="標楷體" w:hint="eastAsia"/>
              </w:rPr>
              <w:t>。</w:t>
            </w:r>
          </w:p>
          <w:p w:rsidR="00991DD5" w:rsidRPr="00172F74" w:rsidRDefault="00991DD5" w:rsidP="00991DD5">
            <w:pPr>
              <w:pStyle w:val="Default"/>
              <w:numPr>
                <w:ilvl w:val="0"/>
                <w:numId w:val="23"/>
              </w:numPr>
              <w:rPr>
                <w:rFonts w:hAnsi="標楷體"/>
              </w:rPr>
            </w:pPr>
            <w:r w:rsidRPr="00172F74">
              <w:rPr>
                <w:rFonts w:hAnsi="標楷體" w:hint="eastAsia"/>
              </w:rPr>
              <w:t>學習內容</w:t>
            </w:r>
            <w:r w:rsidRPr="00172F74">
              <w:rPr>
                <w:rFonts w:hAnsi="標楷體"/>
              </w:rPr>
              <w:t>Ac-</w:t>
            </w:r>
            <w:r w:rsidRPr="00172F74">
              <w:rPr>
                <w:rFonts w:hAnsi="標楷體" w:hint="eastAsia"/>
              </w:rPr>
              <w:t>Ⅲ</w:t>
            </w:r>
            <w:r w:rsidRPr="00172F74">
              <w:rPr>
                <w:rFonts w:hAnsi="標楷體"/>
              </w:rPr>
              <w:t>-1</w:t>
            </w:r>
            <w:r w:rsidRPr="00172F74">
              <w:rPr>
                <w:rFonts w:hAnsi="標楷體" w:hint="eastAsia"/>
              </w:rPr>
              <w:t>生活故事</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節慶活動</w:t>
            </w:r>
            <w:r w:rsidRPr="00172F74">
              <w:rPr>
                <w:rFonts w:hAnsi="標楷體" w:hint="eastAsia"/>
              </w:rPr>
              <w:t>。</w:t>
            </w:r>
          </w:p>
          <w:p w:rsidR="00991DD5" w:rsidRPr="00172F74" w:rsidRDefault="00991DD5" w:rsidP="00991DD5">
            <w:pPr>
              <w:numPr>
                <w:ilvl w:val="0"/>
                <w:numId w:val="23"/>
              </w:numPr>
              <w:rPr>
                <w:rFonts w:ascii="標楷體" w:eastAsia="標楷體" w:hAnsi="標楷體" w:cs="標楷體" w:hint="eastAsia"/>
                <w:b/>
                <w:szCs w:val="24"/>
              </w:rPr>
            </w:pPr>
            <w:r w:rsidRPr="00172F74">
              <w:rPr>
                <w:rFonts w:ascii="標楷體" w:eastAsia="標楷體" w:hAnsi="標楷體" w:hint="eastAsia"/>
                <w:szCs w:val="24"/>
              </w:rPr>
              <w:t>學習表現</w:t>
            </w:r>
            <w:r w:rsidRPr="00172F74">
              <w:rPr>
                <w:rFonts w:ascii="標楷體" w:eastAsia="標楷體" w:hAnsi="標楷體"/>
                <w:szCs w:val="24"/>
              </w:rPr>
              <w:t>2-</w:t>
            </w:r>
            <w:r w:rsidRPr="00172F74">
              <w:rPr>
                <w:rFonts w:ascii="標楷體" w:eastAsia="標楷體" w:hAnsi="標楷體" w:cs="新細明體" w:hint="eastAsia"/>
                <w:szCs w:val="24"/>
              </w:rPr>
              <w:t>Ⅲ</w:t>
            </w:r>
            <w:r w:rsidRPr="00172F74">
              <w:rPr>
                <w:rFonts w:ascii="標楷體" w:eastAsia="標楷體" w:hAnsi="標楷體"/>
                <w:szCs w:val="24"/>
              </w:rPr>
              <w:t>-4</w:t>
            </w:r>
            <w:r w:rsidRPr="00172F74">
              <w:rPr>
                <w:rFonts w:ascii="標楷體" w:eastAsia="標楷體" w:hAnsi="標楷體" w:cs="標楷體" w:hint="eastAsia"/>
                <w:szCs w:val="24"/>
              </w:rPr>
              <w:t>能念唱閩南語藝文作品，並建立美感素養。</w:t>
            </w:r>
            <w:r w:rsidRPr="00172F74">
              <w:rPr>
                <w:rFonts w:ascii="標楷體" w:eastAsia="標楷體" w:hAnsi="標楷體" w:hint="eastAsia"/>
                <w:szCs w:val="24"/>
                <w:bdr w:val="single" w:sz="4" w:space="0" w:color="auto"/>
              </w:rPr>
              <w:t>重整</w:t>
            </w:r>
            <w:r w:rsidRPr="00172F74">
              <w:rPr>
                <w:rFonts w:ascii="標楷體" w:eastAsia="標楷體" w:hAnsi="標楷體" w:hint="eastAsia"/>
                <w:szCs w:val="24"/>
              </w:rPr>
              <w:t>為</w:t>
            </w:r>
            <w:r w:rsidRPr="00172F74">
              <w:rPr>
                <w:rFonts w:ascii="標楷體" w:eastAsia="標楷體" w:hAnsi="標楷體" w:cs="標楷體" w:hint="eastAsia"/>
                <w:b/>
                <w:szCs w:val="24"/>
              </w:rPr>
              <w:t>能念唱閩南語藝文作品，並產生興趣。</w:t>
            </w:r>
          </w:p>
          <w:p w:rsidR="00991DD5" w:rsidRPr="00172F74" w:rsidRDefault="00991DD5" w:rsidP="00991DD5">
            <w:pPr>
              <w:numPr>
                <w:ilvl w:val="0"/>
                <w:numId w:val="23"/>
              </w:numPr>
              <w:rPr>
                <w:rFonts w:ascii="標楷體" w:eastAsia="標楷體" w:hAnsi="標楷體" w:cs="標楷體" w:hint="eastAsia"/>
                <w:b/>
                <w:szCs w:val="24"/>
              </w:rPr>
            </w:pPr>
            <w:r w:rsidRPr="00172F74">
              <w:rPr>
                <w:rFonts w:ascii="標楷體" w:eastAsia="標楷體" w:hAnsi="標楷體" w:hint="eastAsia"/>
                <w:szCs w:val="24"/>
              </w:rPr>
              <w:t>學習內容</w:t>
            </w:r>
            <w:r w:rsidRPr="00172F74">
              <w:rPr>
                <w:rFonts w:ascii="標楷體" w:eastAsia="標楷體" w:hAnsi="標楷體" w:cs="標楷體"/>
                <w:szCs w:val="24"/>
              </w:rPr>
              <w:t>Bf-</w:t>
            </w:r>
            <w:r w:rsidRPr="00172F74">
              <w:rPr>
                <w:rFonts w:ascii="標楷體" w:eastAsia="標楷體" w:hAnsi="標楷體" w:cs="標楷體" w:hint="eastAsia"/>
                <w:szCs w:val="24"/>
              </w:rPr>
              <w:t>Ⅲ</w:t>
            </w:r>
            <w:r w:rsidRPr="00172F74">
              <w:rPr>
                <w:rFonts w:ascii="標楷體" w:eastAsia="標楷體" w:hAnsi="標楷體" w:cs="標楷體"/>
                <w:szCs w:val="24"/>
              </w:rPr>
              <w:t>-1</w:t>
            </w:r>
            <w:r w:rsidRPr="00172F74">
              <w:rPr>
                <w:rFonts w:ascii="標楷體" w:eastAsia="標楷體" w:hAnsi="標楷體" w:cs="標楷體" w:hint="eastAsia"/>
                <w:szCs w:val="24"/>
              </w:rPr>
              <w:t>表演藝術</w:t>
            </w:r>
            <w:r w:rsidRPr="00172F74">
              <w:rPr>
                <w:rFonts w:ascii="標楷體" w:eastAsia="標楷體" w:hAnsi="標楷體" w:hint="eastAsia"/>
                <w:szCs w:val="24"/>
                <w:bdr w:val="single" w:sz="4" w:space="0" w:color="auto"/>
              </w:rPr>
              <w:t>簡化</w:t>
            </w:r>
            <w:r w:rsidRPr="00172F74">
              <w:rPr>
                <w:rFonts w:ascii="標楷體" w:eastAsia="標楷體" w:hAnsi="標楷體" w:hint="eastAsia"/>
                <w:szCs w:val="24"/>
              </w:rPr>
              <w:t>為</w:t>
            </w:r>
            <w:r w:rsidRPr="00172F74">
              <w:rPr>
                <w:rFonts w:ascii="標楷體" w:eastAsia="標楷體" w:hAnsi="標楷體" w:hint="eastAsia"/>
                <w:b/>
                <w:szCs w:val="24"/>
              </w:rPr>
              <w:t>歌仔戲、布袋戲、皮猴戲、答喙鼓、演唱會、變魔術</w:t>
            </w:r>
            <w:r w:rsidRPr="00172F74">
              <w:rPr>
                <w:rFonts w:ascii="標楷體" w:eastAsia="標楷體" w:hAnsi="標楷體" w:cs="標楷體" w:hint="eastAsia"/>
                <w:szCs w:val="24"/>
              </w:rPr>
              <w:t>。</w:t>
            </w:r>
          </w:p>
          <w:p w:rsidR="00991DD5" w:rsidRPr="00172F74" w:rsidRDefault="00991DD5" w:rsidP="00991DD5">
            <w:pPr>
              <w:numPr>
                <w:ilvl w:val="0"/>
                <w:numId w:val="23"/>
              </w:numPr>
              <w:rPr>
                <w:rFonts w:ascii="標楷體" w:eastAsia="標楷體" w:hAnsi="標楷體" w:cs="標楷體" w:hint="eastAsia"/>
                <w:b/>
                <w:szCs w:val="24"/>
              </w:rPr>
            </w:pPr>
            <w:r w:rsidRPr="00C768AF">
              <w:rPr>
                <w:rFonts w:ascii="標楷體" w:eastAsia="標楷體" w:hAnsi="標楷體" w:hint="eastAsia"/>
                <w:szCs w:val="24"/>
              </w:rPr>
              <w:t>學習表現</w:t>
            </w:r>
            <w:r w:rsidRPr="00C768AF">
              <w:rPr>
                <w:rFonts w:ascii="標楷體" w:eastAsia="標楷體" w:hAnsi="標楷體"/>
                <w:szCs w:val="24"/>
              </w:rPr>
              <w:t>2-</w:t>
            </w:r>
            <w:r w:rsidRPr="00C768AF">
              <w:rPr>
                <w:rFonts w:ascii="標楷體" w:eastAsia="標楷體" w:hAnsi="標楷體" w:cs="新細明體" w:hint="eastAsia"/>
                <w:szCs w:val="24"/>
              </w:rPr>
              <w:t>Ⅲ</w:t>
            </w:r>
            <w:r w:rsidRPr="00C768AF">
              <w:rPr>
                <w:rFonts w:ascii="標楷體" w:eastAsia="標楷體" w:hAnsi="標楷體"/>
                <w:szCs w:val="24"/>
              </w:rPr>
              <w:t>-5</w:t>
            </w:r>
            <w:r w:rsidRPr="00C768AF">
              <w:rPr>
                <w:rFonts w:ascii="標楷體" w:eastAsia="標楷體" w:hAnsi="標楷體" w:cs="標楷體" w:hint="eastAsia"/>
                <w:szCs w:val="24"/>
              </w:rPr>
              <w:t>能以閩南語口語表達對多元文化的初步認識。</w:t>
            </w:r>
            <w:r w:rsidR="00C768AF" w:rsidRPr="00C768AF">
              <w:rPr>
                <w:rFonts w:ascii="標楷體" w:eastAsia="標楷體" w:hAnsi="標楷體" w:cs="DFKai-SB" w:hint="eastAsia"/>
                <w:bdr w:val="single" w:sz="4" w:space="0" w:color="auto"/>
              </w:rPr>
              <w:t>替代</w:t>
            </w:r>
            <w:r w:rsidR="00C768AF" w:rsidRPr="00C768AF">
              <w:rPr>
                <w:rFonts w:ascii="標楷體" w:eastAsia="標楷體" w:hAnsi="標楷體" w:cs="DFKai-SB" w:hint="eastAsia"/>
              </w:rPr>
              <w:t>為</w:t>
            </w:r>
            <w:r w:rsidR="00C768AF" w:rsidRPr="00C768AF">
              <w:rPr>
                <w:rFonts w:ascii="標楷體" w:eastAsia="標楷體" w:hAnsi="標楷體" w:cs="標楷體" w:hint="eastAsia"/>
              </w:rPr>
              <w:t>能</w:t>
            </w:r>
            <w:r w:rsidR="00C768AF" w:rsidRPr="00C768AF">
              <w:rPr>
                <w:rFonts w:ascii="標楷體" w:eastAsia="標楷體" w:hAnsi="標楷體" w:cs="標楷體" w:hint="eastAsia"/>
                <w:szCs w:val="24"/>
              </w:rPr>
              <w:t>運用溝通輔具</w:t>
            </w:r>
            <w:r w:rsidR="00C768AF" w:rsidRPr="00C768AF">
              <w:rPr>
                <w:rFonts w:ascii="標楷體" w:eastAsia="標楷體" w:hAnsi="標楷體" w:cs="標楷體" w:hint="eastAsia"/>
              </w:rPr>
              <w:t>以閩南語表達對多元文化的初步認識。</w:t>
            </w:r>
          </w:p>
          <w:p w:rsidR="00991DD5" w:rsidRPr="00172F74" w:rsidRDefault="00991DD5" w:rsidP="00991DD5">
            <w:pPr>
              <w:numPr>
                <w:ilvl w:val="0"/>
                <w:numId w:val="23"/>
              </w:numPr>
              <w:rPr>
                <w:rFonts w:ascii="標楷體" w:eastAsia="標楷體" w:hAnsi="標楷體" w:cs="標楷體"/>
                <w:b/>
                <w:szCs w:val="24"/>
              </w:rPr>
            </w:pPr>
            <w:r w:rsidRPr="00172F74">
              <w:rPr>
                <w:rFonts w:ascii="標楷體" w:eastAsia="標楷體" w:hAnsi="標楷體" w:hint="eastAsia"/>
                <w:szCs w:val="24"/>
              </w:rPr>
              <w:t>學習內容</w:t>
            </w:r>
            <w:r w:rsidRPr="00172F74">
              <w:rPr>
                <w:rFonts w:ascii="標楷體" w:eastAsia="標楷體" w:hAnsi="標楷體"/>
                <w:szCs w:val="24"/>
              </w:rPr>
              <w:t>Bg-</w:t>
            </w:r>
            <w:r w:rsidRPr="00172F74">
              <w:rPr>
                <w:rFonts w:ascii="標楷體" w:eastAsia="標楷體" w:hAnsi="標楷體" w:cs="新細明體" w:hint="eastAsia"/>
                <w:szCs w:val="24"/>
              </w:rPr>
              <w:t>Ⅲ</w:t>
            </w:r>
            <w:r w:rsidRPr="00172F74">
              <w:rPr>
                <w:rFonts w:ascii="標楷體" w:eastAsia="標楷體" w:hAnsi="標楷體"/>
                <w:szCs w:val="24"/>
              </w:rPr>
              <w:t>-3</w:t>
            </w:r>
            <w:r w:rsidRPr="00172F74">
              <w:rPr>
                <w:rFonts w:ascii="標楷體" w:eastAsia="標楷體" w:hAnsi="標楷體" w:cs="標楷體" w:hint="eastAsia"/>
                <w:szCs w:val="24"/>
              </w:rPr>
              <w:t>人權觀念</w:t>
            </w:r>
            <w:r w:rsidRPr="00172F74">
              <w:rPr>
                <w:rFonts w:ascii="標楷體" w:eastAsia="標楷體" w:hAnsi="標楷體" w:hint="eastAsia"/>
                <w:szCs w:val="24"/>
                <w:bdr w:val="single" w:sz="4" w:space="0" w:color="auto"/>
              </w:rPr>
              <w:t>簡化</w:t>
            </w:r>
            <w:r w:rsidRPr="00172F74">
              <w:rPr>
                <w:rFonts w:ascii="標楷體" w:eastAsia="標楷體" w:hAnsi="標楷體" w:hint="eastAsia"/>
                <w:szCs w:val="24"/>
              </w:rPr>
              <w:t>為</w:t>
            </w:r>
            <w:r w:rsidRPr="00172F74">
              <w:rPr>
                <w:rFonts w:ascii="標楷體" w:eastAsia="標楷體" w:hAnsi="標楷體" w:cs="標楷體" w:hint="eastAsia"/>
                <w:b/>
                <w:szCs w:val="24"/>
              </w:rPr>
              <w:t>不同人種、語言、服飾和節慶</w:t>
            </w:r>
            <w:r w:rsidRPr="00172F74">
              <w:rPr>
                <w:rFonts w:ascii="標楷體" w:eastAsia="標楷體" w:hAnsi="標楷體" w:cs="標楷體" w:hint="eastAsia"/>
                <w:szCs w:val="24"/>
              </w:rPr>
              <w:t>。</w:t>
            </w:r>
          </w:p>
          <w:p w:rsidR="00991DD5" w:rsidRPr="00C768AF" w:rsidRDefault="00991DD5" w:rsidP="00991DD5">
            <w:pPr>
              <w:pStyle w:val="Default"/>
              <w:numPr>
                <w:ilvl w:val="0"/>
                <w:numId w:val="23"/>
              </w:numPr>
              <w:rPr>
                <w:rFonts w:hAnsi="標楷體" w:hint="eastAsia"/>
              </w:rPr>
            </w:pPr>
            <w:r w:rsidRPr="00C768AF">
              <w:rPr>
                <w:rFonts w:hAnsi="標楷體" w:hint="eastAsia"/>
              </w:rPr>
              <w:t>學習表現</w:t>
            </w:r>
            <w:r w:rsidRPr="00C768AF">
              <w:rPr>
                <w:rFonts w:hAnsi="標楷體"/>
              </w:rPr>
              <w:t>2-</w:t>
            </w:r>
            <w:r w:rsidRPr="00C768AF">
              <w:rPr>
                <w:rFonts w:hAnsi="標楷體" w:cs="新細明體" w:hint="eastAsia"/>
              </w:rPr>
              <w:t>Ⅲ</w:t>
            </w:r>
            <w:r w:rsidRPr="00C768AF">
              <w:rPr>
                <w:rFonts w:hAnsi="標楷體"/>
              </w:rPr>
              <w:t>-6</w:t>
            </w:r>
            <w:r w:rsidRPr="00C768AF">
              <w:rPr>
                <w:rFonts w:hAnsi="標楷體" w:hint="eastAsia"/>
              </w:rPr>
              <w:t>能運用閩南語詢問與回答日常生活中的熟悉主題，並能說出在地文化的特色與關懷。</w:t>
            </w:r>
            <w:r w:rsidRPr="00C768AF">
              <w:rPr>
                <w:rFonts w:hAnsi="標楷體" w:hint="eastAsia"/>
                <w:bdr w:val="single" w:sz="4" w:space="0" w:color="auto"/>
              </w:rPr>
              <w:t>重整</w:t>
            </w:r>
            <w:r w:rsidR="00C768AF" w:rsidRPr="00C768AF">
              <w:rPr>
                <w:rFonts w:hAnsi="標楷體" w:hint="eastAsia"/>
              </w:rPr>
              <w:t>、</w:t>
            </w:r>
            <w:r w:rsidR="00C768AF" w:rsidRPr="00C768AF">
              <w:rPr>
                <w:rFonts w:hAnsi="標楷體" w:cs="DFKai-SB" w:hint="eastAsia"/>
                <w:bdr w:val="single" w:sz="4" w:space="0" w:color="auto"/>
              </w:rPr>
              <w:t>替代</w:t>
            </w:r>
            <w:r w:rsidR="00C768AF" w:rsidRPr="00C768AF">
              <w:rPr>
                <w:rFonts w:hAnsi="標楷體" w:cs="DFKai-SB" w:hint="eastAsia"/>
              </w:rPr>
              <w:t>為</w:t>
            </w:r>
            <w:r w:rsidRPr="00C768AF">
              <w:rPr>
                <w:rFonts w:hAnsi="標楷體" w:hint="eastAsia"/>
                <w:b/>
              </w:rPr>
              <w:t>能運用閩南語</w:t>
            </w:r>
            <w:r w:rsidR="00C768AF" w:rsidRPr="00C768AF">
              <w:rPr>
                <w:rFonts w:ascii="新細明體" w:hAnsi="新細明體" w:hint="eastAsia"/>
              </w:rPr>
              <w:t>溝通輔具</w:t>
            </w:r>
            <w:r w:rsidRPr="00C768AF">
              <w:rPr>
                <w:rFonts w:hAnsi="標楷體" w:hint="eastAsia"/>
                <w:b/>
              </w:rPr>
              <w:t>回答畢業時的情境，並能說出對人的關懷。</w:t>
            </w:r>
          </w:p>
          <w:p w:rsidR="00991DD5" w:rsidRPr="00172F74" w:rsidRDefault="00991DD5" w:rsidP="00991DD5">
            <w:pPr>
              <w:pStyle w:val="Default"/>
              <w:numPr>
                <w:ilvl w:val="0"/>
                <w:numId w:val="23"/>
              </w:numPr>
              <w:rPr>
                <w:rFonts w:hAnsi="標楷體" w:hint="eastAsia"/>
              </w:rPr>
            </w:pPr>
            <w:r w:rsidRPr="00172F74">
              <w:rPr>
                <w:rFonts w:hAnsi="標楷體" w:hint="eastAsia"/>
              </w:rPr>
              <w:t>學習內容</w:t>
            </w:r>
            <w:r w:rsidRPr="00172F74">
              <w:rPr>
                <w:rFonts w:hAnsi="標楷體"/>
              </w:rPr>
              <w:t xml:space="preserve"> Ba-</w:t>
            </w:r>
            <w:r w:rsidRPr="00172F74">
              <w:rPr>
                <w:rFonts w:hAnsi="標楷體" w:hint="eastAsia"/>
              </w:rPr>
              <w:t>Ⅲ</w:t>
            </w:r>
            <w:r w:rsidRPr="00172F74">
              <w:rPr>
                <w:rFonts w:hAnsi="標楷體"/>
              </w:rPr>
              <w:t>-1</w:t>
            </w:r>
            <w:r w:rsidRPr="00172F74">
              <w:rPr>
                <w:rFonts w:hAnsi="標楷體" w:hint="eastAsia"/>
              </w:rPr>
              <w:t>社交稱謂</w:t>
            </w:r>
            <w:smartTag w:uri="urn:schemas-microsoft-com:office:smarttags" w:element="PersonName">
              <w:smartTagPr>
                <w:attr w:name="ProductID" w:val="簡化為"/>
              </w:smartTagPr>
              <w:r w:rsidRPr="00172F74">
                <w:rPr>
                  <w:rFonts w:hAnsi="標楷體" w:hint="eastAsia"/>
                  <w:bdr w:val="single" w:sz="4" w:space="0" w:color="auto"/>
                </w:rPr>
                <w:t>簡化</w:t>
              </w:r>
              <w:r w:rsidRPr="00172F74">
                <w:rPr>
                  <w:rFonts w:hAnsi="標楷體" w:hint="eastAsia"/>
                </w:rPr>
                <w:t>為</w:t>
              </w:r>
            </w:smartTag>
            <w:r w:rsidRPr="00172F74">
              <w:rPr>
                <w:rFonts w:hAnsi="標楷體" w:hint="eastAsia"/>
                <w:b/>
              </w:rPr>
              <w:t>老師和同窗</w:t>
            </w:r>
            <w:r w:rsidRPr="00172F74">
              <w:rPr>
                <w:rFonts w:hAnsi="標楷體" w:hint="eastAsia"/>
              </w:rPr>
              <w:t>。</w:t>
            </w:r>
          </w:p>
          <w:p w:rsidR="00991DD5" w:rsidRPr="00172F74" w:rsidRDefault="00991DD5" w:rsidP="00991DD5">
            <w:pPr>
              <w:pStyle w:val="Default"/>
              <w:numPr>
                <w:ilvl w:val="0"/>
                <w:numId w:val="23"/>
              </w:numPr>
              <w:rPr>
                <w:rFonts w:hAnsi="標楷體" w:hint="eastAsia"/>
              </w:rPr>
            </w:pPr>
            <w:r w:rsidRPr="00172F74">
              <w:rPr>
                <w:rFonts w:hAnsi="標楷體" w:hint="eastAsia"/>
              </w:rPr>
              <w:t>學習內容</w:t>
            </w:r>
            <w:r w:rsidRPr="00172F74">
              <w:rPr>
                <w:rFonts w:hAnsi="標楷體"/>
              </w:rPr>
              <w:t>Ba-</w:t>
            </w:r>
            <w:r w:rsidRPr="00172F74">
              <w:rPr>
                <w:rFonts w:hAnsi="標楷體" w:hint="eastAsia"/>
              </w:rPr>
              <w:t>Ⅲ</w:t>
            </w:r>
            <w:r w:rsidRPr="00172F74">
              <w:rPr>
                <w:rFonts w:hAnsi="標楷體"/>
              </w:rPr>
              <w:t>-3</w:t>
            </w:r>
            <w:r w:rsidRPr="00172F74">
              <w:rPr>
                <w:rFonts w:hAnsi="標楷體" w:hint="eastAsia"/>
              </w:rPr>
              <w:t>情緒表達</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離情、感恩和祝福</w:t>
            </w:r>
            <w:r w:rsidRPr="00172F74">
              <w:rPr>
                <w:rFonts w:hAnsi="標楷體" w:hint="eastAsia"/>
              </w:rPr>
              <w:t>。</w:t>
            </w:r>
          </w:p>
          <w:p w:rsidR="00EF5C38" w:rsidRPr="00172F74" w:rsidRDefault="00EF5C38" w:rsidP="001E6936">
            <w:pPr>
              <w:pStyle w:val="Default"/>
              <w:ind w:left="161" w:hangingChars="67" w:hanging="161"/>
              <w:rPr>
                <w:rFonts w:hAnsi="標楷體" w:hint="eastAsia"/>
              </w:rPr>
            </w:pPr>
            <w:r w:rsidRPr="00172F74">
              <w:rPr>
                <w:rFonts w:hAnsi="標楷體" w:hint="eastAsia"/>
                <w:b/>
              </w:rPr>
              <w:t>(3)閱讀：</w:t>
            </w:r>
            <w:r w:rsidRPr="00172F74">
              <w:rPr>
                <w:rFonts w:hAnsi="標楷體"/>
              </w:rPr>
              <w:t xml:space="preserve"> </w:t>
            </w:r>
          </w:p>
          <w:p w:rsidR="00991DD5" w:rsidRPr="00172F74" w:rsidRDefault="00991DD5" w:rsidP="00991DD5">
            <w:pPr>
              <w:numPr>
                <w:ilvl w:val="0"/>
                <w:numId w:val="25"/>
              </w:numPr>
              <w:rPr>
                <w:rFonts w:ascii="標楷體" w:eastAsia="標楷體" w:hAnsi="標楷體" w:cs="標楷體" w:hint="eastAsia"/>
                <w:b/>
                <w:szCs w:val="24"/>
              </w:rPr>
            </w:pPr>
            <w:r w:rsidRPr="00172F74">
              <w:rPr>
                <w:rFonts w:ascii="標楷體" w:eastAsia="標楷體" w:hAnsi="標楷體" w:hint="eastAsia"/>
                <w:szCs w:val="24"/>
              </w:rPr>
              <w:t>學習表現</w:t>
            </w:r>
            <w:r w:rsidRPr="00172F74">
              <w:rPr>
                <w:rFonts w:ascii="標楷體" w:eastAsia="標楷體" w:hAnsi="標楷體"/>
                <w:szCs w:val="24"/>
              </w:rPr>
              <w:t>3-</w:t>
            </w:r>
            <w:r w:rsidRPr="00172F74">
              <w:rPr>
                <w:rFonts w:ascii="標楷體" w:eastAsia="標楷體" w:hAnsi="標楷體" w:cs="新細明體" w:hint="eastAsia"/>
                <w:szCs w:val="24"/>
              </w:rPr>
              <w:t>Ⅲ</w:t>
            </w:r>
            <w:r w:rsidRPr="00172F74">
              <w:rPr>
                <w:rFonts w:ascii="標楷體" w:eastAsia="標楷體" w:hAnsi="標楷體"/>
                <w:szCs w:val="24"/>
              </w:rPr>
              <w:t>-2</w:t>
            </w:r>
            <w:r w:rsidRPr="00172F74">
              <w:rPr>
                <w:rFonts w:ascii="標楷體" w:eastAsia="標楷體" w:hAnsi="標楷體" w:cs="標楷體" w:hint="eastAsia"/>
                <w:szCs w:val="24"/>
              </w:rPr>
              <w:t>能透過閱讀了解閩南語文學作品的主題及內涵。</w:t>
            </w:r>
            <w:r w:rsidRPr="00172F74">
              <w:rPr>
                <w:rFonts w:ascii="標楷體" w:eastAsia="標楷體" w:hAnsi="標楷體" w:hint="eastAsia"/>
                <w:szCs w:val="24"/>
                <w:bdr w:val="single" w:sz="4" w:space="0" w:color="auto"/>
              </w:rPr>
              <w:t>簡化</w:t>
            </w:r>
            <w:r w:rsidRPr="00172F74">
              <w:rPr>
                <w:rFonts w:ascii="標楷體" w:eastAsia="標楷體" w:hAnsi="標楷體" w:hint="eastAsia"/>
                <w:szCs w:val="24"/>
              </w:rPr>
              <w:t>為</w:t>
            </w:r>
            <w:r w:rsidRPr="00172F74">
              <w:rPr>
                <w:rFonts w:ascii="標楷體" w:eastAsia="標楷體" w:hAnsi="標楷體" w:cs="標楷體" w:hint="eastAsia"/>
                <w:b/>
                <w:szCs w:val="24"/>
              </w:rPr>
              <w:t>能透過閱讀閩南語俗諺了解當中的內涵。</w:t>
            </w:r>
          </w:p>
          <w:p w:rsidR="00991DD5" w:rsidRPr="00172F74" w:rsidRDefault="00991DD5" w:rsidP="00991DD5">
            <w:pPr>
              <w:numPr>
                <w:ilvl w:val="0"/>
                <w:numId w:val="25"/>
              </w:numPr>
              <w:rPr>
                <w:rFonts w:ascii="標楷體" w:eastAsia="標楷體" w:hAnsi="標楷體" w:cs="標楷體"/>
                <w:b/>
                <w:szCs w:val="24"/>
              </w:rPr>
            </w:pPr>
            <w:r w:rsidRPr="00172F74">
              <w:rPr>
                <w:rFonts w:ascii="標楷體" w:eastAsia="標楷體" w:hAnsi="標楷體" w:hint="eastAsia"/>
                <w:szCs w:val="24"/>
              </w:rPr>
              <w:t>學習內容</w:t>
            </w:r>
            <w:r w:rsidRPr="00172F74">
              <w:rPr>
                <w:rFonts w:ascii="標楷體" w:eastAsia="標楷體" w:hAnsi="標楷體" w:cs="標楷體"/>
                <w:szCs w:val="24"/>
              </w:rPr>
              <w:t>Ac-</w:t>
            </w:r>
            <w:r w:rsidRPr="00172F74">
              <w:rPr>
                <w:rFonts w:ascii="標楷體" w:eastAsia="標楷體" w:hAnsi="標楷體" w:cs="標楷體" w:hint="eastAsia"/>
                <w:szCs w:val="24"/>
              </w:rPr>
              <w:t>Ⅲ</w:t>
            </w:r>
            <w:r w:rsidRPr="00172F74">
              <w:rPr>
                <w:rFonts w:ascii="標楷體" w:eastAsia="標楷體" w:hAnsi="標楷體" w:cs="標楷體"/>
                <w:szCs w:val="24"/>
              </w:rPr>
              <w:t>-2</w:t>
            </w:r>
            <w:r w:rsidRPr="00172F74">
              <w:rPr>
                <w:rFonts w:ascii="標楷體" w:eastAsia="標楷體" w:hAnsi="標楷體" w:cs="標楷體" w:hint="eastAsia"/>
                <w:szCs w:val="24"/>
              </w:rPr>
              <w:t>詵歌短文</w:t>
            </w:r>
            <w:r w:rsidRPr="00172F74">
              <w:rPr>
                <w:rFonts w:ascii="標楷體" w:eastAsia="標楷體" w:hAnsi="標楷體" w:hint="eastAsia"/>
                <w:szCs w:val="24"/>
                <w:bdr w:val="single" w:sz="4" w:space="0" w:color="auto"/>
              </w:rPr>
              <w:t>簡化</w:t>
            </w:r>
            <w:r w:rsidRPr="00172F74">
              <w:rPr>
                <w:rFonts w:ascii="標楷體" w:eastAsia="標楷體" w:hAnsi="標楷體" w:hint="eastAsia"/>
                <w:szCs w:val="24"/>
              </w:rPr>
              <w:t>為</w:t>
            </w:r>
            <w:r w:rsidRPr="00172F74">
              <w:rPr>
                <w:rFonts w:ascii="標楷體" w:eastAsia="標楷體" w:hAnsi="標楷體" w:cs="標楷體" w:hint="eastAsia"/>
                <w:b/>
                <w:szCs w:val="24"/>
              </w:rPr>
              <w:t>俗諺</w:t>
            </w:r>
            <w:r w:rsidRPr="00172F74">
              <w:rPr>
                <w:rFonts w:ascii="標楷體" w:eastAsia="標楷體" w:hAnsi="標楷體" w:cs="標楷體" w:hint="eastAsia"/>
                <w:szCs w:val="24"/>
              </w:rPr>
              <w:t>。</w:t>
            </w:r>
          </w:p>
          <w:p w:rsidR="00991DD5" w:rsidRPr="00172F74" w:rsidRDefault="00991DD5" w:rsidP="00991DD5">
            <w:pPr>
              <w:pStyle w:val="Default"/>
              <w:numPr>
                <w:ilvl w:val="0"/>
                <w:numId w:val="25"/>
              </w:numPr>
              <w:rPr>
                <w:rFonts w:hAnsi="標楷體" w:hint="eastAsia"/>
              </w:rPr>
            </w:pPr>
            <w:r w:rsidRPr="00172F74">
              <w:rPr>
                <w:rFonts w:hAnsi="標楷體" w:hint="eastAsia"/>
              </w:rPr>
              <w:t>學習表現</w:t>
            </w:r>
            <w:r w:rsidRPr="00172F74">
              <w:rPr>
                <w:rFonts w:hAnsi="標楷體"/>
              </w:rPr>
              <w:t>3-</w:t>
            </w:r>
            <w:r w:rsidRPr="00172F74">
              <w:rPr>
                <w:rFonts w:hAnsi="標楷體" w:cs="新細明體" w:hint="eastAsia"/>
              </w:rPr>
              <w:t>Ⅲ</w:t>
            </w:r>
            <w:r w:rsidRPr="00172F74">
              <w:rPr>
                <w:rFonts w:hAnsi="標楷體"/>
              </w:rPr>
              <w:t>-3</w:t>
            </w:r>
            <w:r w:rsidRPr="00172F74">
              <w:rPr>
                <w:rFonts w:hAnsi="標楷體" w:hint="eastAsia"/>
              </w:rPr>
              <w:t>能從閱讀閩南語文過程中認識在地的文化特色。</w:t>
            </w:r>
            <w:r w:rsidRPr="00172F74">
              <w:rPr>
                <w:rFonts w:hAnsi="標楷體" w:cs="DFKai-SB" w:hint="eastAsia"/>
                <w:bdr w:val="single" w:sz="4" w:space="0" w:color="auto"/>
              </w:rPr>
              <w:t>不調整</w:t>
            </w:r>
          </w:p>
          <w:p w:rsidR="00991DD5" w:rsidRPr="00172F74" w:rsidRDefault="00991DD5" w:rsidP="00991DD5">
            <w:pPr>
              <w:pStyle w:val="Default"/>
              <w:numPr>
                <w:ilvl w:val="0"/>
                <w:numId w:val="25"/>
              </w:numPr>
              <w:rPr>
                <w:rFonts w:hAnsi="標楷體" w:hint="eastAsia"/>
              </w:rPr>
            </w:pPr>
            <w:r w:rsidRPr="00172F74">
              <w:rPr>
                <w:rFonts w:hAnsi="標楷體" w:hint="eastAsia"/>
              </w:rPr>
              <w:t>學習內容</w:t>
            </w:r>
            <w:r w:rsidRPr="00172F74">
              <w:rPr>
                <w:rFonts w:hAnsi="標楷體"/>
              </w:rPr>
              <w:t>Bc-</w:t>
            </w:r>
            <w:r w:rsidRPr="00172F74">
              <w:rPr>
                <w:rFonts w:hAnsi="標楷體" w:hint="eastAsia"/>
              </w:rPr>
              <w:t>Ⅲ</w:t>
            </w:r>
            <w:r w:rsidRPr="00172F74">
              <w:rPr>
                <w:rFonts w:hAnsi="標楷體"/>
              </w:rPr>
              <w:t>-1</w:t>
            </w:r>
            <w:r w:rsidRPr="00172F74">
              <w:rPr>
                <w:rFonts w:hAnsi="標楷體" w:hint="eastAsia"/>
              </w:rPr>
              <w:t>社區生活</w:t>
            </w:r>
            <w:r w:rsidRPr="00172F74">
              <w:rPr>
                <w:rFonts w:hAnsi="標楷體" w:hint="eastAsia"/>
                <w:bdr w:val="single" w:sz="4" w:space="0" w:color="auto"/>
              </w:rPr>
              <w:t>簡化</w:t>
            </w:r>
            <w:r w:rsidRPr="00172F74">
              <w:rPr>
                <w:rFonts w:hAnsi="標楷體" w:hint="eastAsia"/>
              </w:rPr>
              <w:t>為</w:t>
            </w:r>
            <w:r w:rsidRPr="00172F74">
              <w:rPr>
                <w:rFonts w:hAnsi="標楷體" w:hint="eastAsia"/>
                <w:b/>
              </w:rPr>
              <w:t>各地夜市的小吃</w:t>
            </w:r>
            <w:r w:rsidRPr="00172F74">
              <w:rPr>
                <w:rFonts w:hAnsi="標楷體" w:hint="eastAsia"/>
              </w:rPr>
              <w:t>。</w:t>
            </w:r>
          </w:p>
          <w:p w:rsidR="00FE1BFA" w:rsidRPr="00E0262B" w:rsidRDefault="00FE1BFA" w:rsidP="00FE1BFA">
            <w:pPr>
              <w:autoSpaceDE w:val="0"/>
              <w:autoSpaceDN w:val="0"/>
              <w:adjustRightInd w:val="0"/>
              <w:rPr>
                <w:rFonts w:ascii="標楷體" w:eastAsia="標楷體" w:hAnsi="標楷體" w:cs="標楷體"/>
                <w:b/>
                <w:color w:val="000000"/>
                <w:kern w:val="0"/>
                <w:szCs w:val="24"/>
              </w:rPr>
            </w:pPr>
            <w:r w:rsidRPr="00E0262B">
              <w:rPr>
                <w:rFonts w:ascii="標楷體" w:eastAsia="標楷體" w:hAnsi="標楷體" w:cs="標楷體" w:hint="eastAsia"/>
                <w:b/>
                <w:color w:val="000000"/>
                <w:kern w:val="0"/>
                <w:szCs w:val="24"/>
              </w:rPr>
              <w:t>(4)寫作：</w:t>
            </w:r>
          </w:p>
          <w:p w:rsidR="00FE1BFA" w:rsidRPr="00E0262B" w:rsidRDefault="00991DD5" w:rsidP="00991DD5">
            <w:pPr>
              <w:pStyle w:val="Default"/>
              <w:numPr>
                <w:ilvl w:val="0"/>
                <w:numId w:val="26"/>
              </w:numPr>
              <w:rPr>
                <w:rFonts w:hAnsi="標楷體" w:hint="eastAsia"/>
              </w:rPr>
            </w:pPr>
            <w:r w:rsidRPr="00E0262B">
              <w:rPr>
                <w:rFonts w:hAnsi="標楷體" w:hint="eastAsia"/>
              </w:rPr>
              <w:t>學習表現</w:t>
            </w:r>
            <w:r w:rsidRPr="00E0262B">
              <w:rPr>
                <w:rFonts w:hAnsi="標楷體"/>
              </w:rPr>
              <w:t>4-</w:t>
            </w:r>
            <w:r w:rsidRPr="00E0262B">
              <w:rPr>
                <w:rFonts w:hAnsi="標楷體" w:cs="新細明體" w:hint="eastAsia"/>
              </w:rPr>
              <w:t>Ⅲ</w:t>
            </w:r>
            <w:r w:rsidRPr="00E0262B">
              <w:rPr>
                <w:rFonts w:hAnsi="標楷體"/>
              </w:rPr>
              <w:t>-1</w:t>
            </w:r>
            <w:r w:rsidRPr="00E0262B">
              <w:rPr>
                <w:rFonts w:hAnsi="標楷體" w:hint="eastAsia"/>
              </w:rPr>
              <w:t>能以簡單的閩南語文寫出日常生活相關的短文。</w:t>
            </w:r>
            <w:r w:rsidRPr="00E0262B">
              <w:rPr>
                <w:rFonts w:hAnsi="標楷體" w:hint="eastAsia"/>
                <w:bdr w:val="single" w:sz="4" w:space="0" w:color="auto"/>
              </w:rPr>
              <w:t>重整</w:t>
            </w:r>
            <w:r w:rsidR="00E0262B" w:rsidRPr="00E0262B">
              <w:rPr>
                <w:rFonts w:hAnsi="標楷體" w:hint="eastAsia"/>
              </w:rPr>
              <w:t>、</w:t>
            </w:r>
            <w:r w:rsidR="00E0262B" w:rsidRPr="00E0262B">
              <w:rPr>
                <w:rFonts w:hAnsi="標楷體" w:cs="DFKai-SB" w:hint="eastAsia"/>
                <w:bdr w:val="single" w:sz="4" w:space="0" w:color="auto"/>
              </w:rPr>
              <w:t>替代</w:t>
            </w:r>
            <w:r w:rsidRPr="00E0262B">
              <w:rPr>
                <w:rFonts w:hAnsi="標楷體" w:hint="eastAsia"/>
              </w:rPr>
              <w:t>為</w:t>
            </w:r>
            <w:r w:rsidRPr="00C44AA3">
              <w:rPr>
                <w:rFonts w:hAnsi="標楷體" w:hint="eastAsia"/>
                <w:b/>
              </w:rPr>
              <w:t>能</w:t>
            </w:r>
            <w:r w:rsidR="00C768AF" w:rsidRPr="00C44AA3">
              <w:rPr>
                <w:rFonts w:ascii="新細明體" w:hAnsi="新細明體" w:hint="eastAsia"/>
                <w:b/>
              </w:rPr>
              <w:t>在協助下</w:t>
            </w:r>
            <w:r w:rsidRPr="00C44AA3">
              <w:rPr>
                <w:rFonts w:hAnsi="標楷體" w:hint="eastAsia"/>
                <w:b/>
              </w:rPr>
              <w:t>以簡單的閩南語文</w:t>
            </w:r>
            <w:r w:rsidR="00E0262B" w:rsidRPr="00C44AA3">
              <w:rPr>
                <w:rFonts w:ascii="新細明體" w:hAnsi="新細明體" w:hint="eastAsia"/>
                <w:b/>
              </w:rPr>
              <w:t>描寫</w:t>
            </w:r>
            <w:r w:rsidRPr="00C44AA3">
              <w:rPr>
                <w:rFonts w:hAnsi="標楷體" w:hint="eastAsia"/>
                <w:b/>
              </w:rPr>
              <w:t>出畢業的祝福。</w:t>
            </w:r>
          </w:p>
          <w:p w:rsidR="00E0262B" w:rsidRDefault="00991DD5" w:rsidP="00E0262B">
            <w:pPr>
              <w:pStyle w:val="Default"/>
              <w:numPr>
                <w:ilvl w:val="0"/>
                <w:numId w:val="26"/>
              </w:numPr>
              <w:rPr>
                <w:rFonts w:hAnsi="標楷體" w:hint="eastAsia"/>
              </w:rPr>
            </w:pPr>
            <w:r w:rsidRPr="00E0262B">
              <w:rPr>
                <w:rFonts w:hAnsi="標楷體" w:hint="eastAsia"/>
              </w:rPr>
              <w:t>學習內容</w:t>
            </w:r>
            <w:r w:rsidRPr="00E0262B">
              <w:rPr>
                <w:rFonts w:hAnsi="標楷體"/>
              </w:rPr>
              <w:t>Ba-</w:t>
            </w:r>
            <w:r w:rsidRPr="00E0262B">
              <w:rPr>
                <w:rFonts w:hAnsi="標楷體" w:hint="eastAsia"/>
              </w:rPr>
              <w:t>Ⅲ</w:t>
            </w:r>
            <w:r w:rsidRPr="00E0262B">
              <w:rPr>
                <w:rFonts w:hAnsi="標楷體"/>
              </w:rPr>
              <w:t>-1</w:t>
            </w:r>
            <w:r w:rsidRPr="00E0262B">
              <w:rPr>
                <w:rFonts w:hAnsi="標楷體" w:hint="eastAsia"/>
              </w:rPr>
              <w:t>社交稱謂</w:t>
            </w:r>
            <w:r w:rsidRPr="00E0262B">
              <w:rPr>
                <w:rFonts w:hAnsi="標楷體" w:hint="eastAsia"/>
                <w:bdr w:val="single" w:sz="4" w:space="0" w:color="auto"/>
              </w:rPr>
              <w:t>簡化</w:t>
            </w:r>
            <w:r w:rsidRPr="00E0262B">
              <w:rPr>
                <w:rFonts w:hAnsi="標楷體" w:hint="eastAsia"/>
              </w:rPr>
              <w:t>為</w:t>
            </w:r>
            <w:r w:rsidRPr="00E0262B">
              <w:rPr>
                <w:rFonts w:hAnsi="標楷體" w:hint="eastAsia"/>
                <w:b/>
              </w:rPr>
              <w:t>同窗</w:t>
            </w:r>
            <w:r w:rsidRPr="00E0262B">
              <w:rPr>
                <w:rFonts w:hAnsi="標楷體" w:hint="eastAsia"/>
              </w:rPr>
              <w:t>。</w:t>
            </w:r>
            <w:r w:rsidRPr="00E0262B">
              <w:rPr>
                <w:rFonts w:hAnsi="標楷體"/>
              </w:rPr>
              <w:t xml:space="preserve"> </w:t>
            </w:r>
          </w:p>
          <w:p w:rsidR="00991DD5" w:rsidRPr="00E0262B" w:rsidRDefault="00991DD5" w:rsidP="00E0262B">
            <w:pPr>
              <w:pStyle w:val="Default"/>
              <w:numPr>
                <w:ilvl w:val="0"/>
                <w:numId w:val="26"/>
              </w:numPr>
              <w:rPr>
                <w:rFonts w:hAnsi="標楷體" w:hint="eastAsia"/>
              </w:rPr>
            </w:pPr>
            <w:r w:rsidRPr="00E0262B">
              <w:rPr>
                <w:rFonts w:hAnsi="標楷體" w:hint="eastAsia"/>
              </w:rPr>
              <w:lastRenderedPageBreak/>
              <w:t>學習內容</w:t>
            </w:r>
            <w:r w:rsidRPr="00E0262B">
              <w:rPr>
                <w:rFonts w:hAnsi="標楷體"/>
              </w:rPr>
              <w:t>Aa-</w:t>
            </w:r>
            <w:r w:rsidRPr="00E0262B">
              <w:rPr>
                <w:rFonts w:hAnsi="標楷體" w:hint="eastAsia"/>
              </w:rPr>
              <w:t>Ⅲ</w:t>
            </w:r>
            <w:r w:rsidRPr="00E0262B">
              <w:rPr>
                <w:rFonts w:hAnsi="標楷體"/>
              </w:rPr>
              <w:t>-2</w:t>
            </w:r>
            <w:r w:rsidRPr="00E0262B">
              <w:rPr>
                <w:rFonts w:hAnsi="標楷體" w:hint="eastAsia"/>
              </w:rPr>
              <w:t>漢字書寫</w:t>
            </w:r>
            <w:r w:rsidRPr="00E0262B">
              <w:rPr>
                <w:rFonts w:hAnsi="標楷體" w:hint="eastAsia"/>
                <w:bdr w:val="single" w:sz="4" w:space="0" w:color="auto"/>
              </w:rPr>
              <w:t>簡化</w:t>
            </w:r>
            <w:r w:rsidRPr="00E0262B">
              <w:rPr>
                <w:rFonts w:hAnsi="標楷體" w:hint="eastAsia"/>
              </w:rPr>
              <w:t>為</w:t>
            </w:r>
            <w:r w:rsidRPr="00E0262B">
              <w:rPr>
                <w:rFonts w:hAnsi="標楷體" w:hint="eastAsia"/>
                <w:b/>
              </w:rPr>
              <w:t>畢業的祝福話語</w:t>
            </w:r>
            <w:r w:rsidRPr="00172F74">
              <w:rPr>
                <w:rFonts w:hAnsi="標楷體" w:hint="eastAsia"/>
              </w:rPr>
              <w:t>。</w:t>
            </w:r>
          </w:p>
          <w:p w:rsidR="00AF278A" w:rsidRPr="00172F74" w:rsidRDefault="00C50BFE" w:rsidP="00CF73D1">
            <w:pPr>
              <w:spacing w:line="400" w:lineRule="exact"/>
              <w:ind w:leftChars="-11" w:left="214" w:hangingChars="100" w:hanging="240"/>
              <w:jc w:val="both"/>
              <w:rPr>
                <w:rFonts w:ascii="標楷體" w:eastAsia="標楷體" w:hAnsi="標楷體"/>
                <w:szCs w:val="24"/>
              </w:rPr>
            </w:pPr>
            <w:r w:rsidRPr="00172F74">
              <w:rPr>
                <w:rFonts w:ascii="標楷體" w:eastAsia="標楷體" w:hAnsi="標楷體"/>
                <w:szCs w:val="24"/>
              </w:rPr>
              <w:t>2.</w:t>
            </w:r>
            <w:r w:rsidR="00CF73D1" w:rsidRPr="00172F74">
              <w:rPr>
                <w:rFonts w:ascii="標楷體" w:eastAsia="標楷體" w:hAnsi="標楷體" w:hint="eastAsia"/>
                <w:szCs w:val="24"/>
              </w:rPr>
              <w:t>語文能力整體年齡表現落於2-3歲，閩南語口語極少，抽象思考能力不佳，書寫困難，影響整體學習，根據各向度調整結果，</w:t>
            </w:r>
            <w:r w:rsidR="00CF73D1" w:rsidRPr="00172F74">
              <w:rPr>
                <w:rFonts w:ascii="標楷體" w:eastAsia="標楷體" w:hAnsi="標楷體" w:cs="標楷體" w:hint="eastAsia"/>
                <w:szCs w:val="24"/>
              </w:rPr>
              <w:t>採全抽式課程，每週安排閩南語課程1節於特教班上課。</w:t>
            </w:r>
            <w:r w:rsidR="00CF73D1" w:rsidRPr="00172F74">
              <w:rPr>
                <w:rFonts w:ascii="標楷體" w:eastAsia="標楷體" w:hAnsi="標楷體" w:hint="eastAsia"/>
                <w:szCs w:val="24"/>
              </w:rPr>
              <w:t>以康軒六年級閩南語課本為編選教材，進行調整。</w:t>
            </w:r>
          </w:p>
        </w:tc>
      </w:tr>
      <w:tr w:rsidR="002A1F37" w:rsidRPr="000B4CCC" w:rsidTr="001E6936">
        <w:trPr>
          <w:trHeight w:val="1032"/>
        </w:trPr>
        <w:tc>
          <w:tcPr>
            <w:tcW w:w="590" w:type="dxa"/>
            <w:vMerge/>
            <w:shd w:val="clear" w:color="auto" w:fill="auto"/>
            <w:vAlign w:val="center"/>
          </w:tcPr>
          <w:p w:rsidR="002A1F37" w:rsidRDefault="002A1F37" w:rsidP="001E6936">
            <w:pPr>
              <w:spacing w:line="240" w:lineRule="atLeast"/>
              <w:jc w:val="center"/>
              <w:rPr>
                <w:rFonts w:eastAsia="標楷體" w:hint="eastAsia"/>
                <w:szCs w:val="24"/>
              </w:rPr>
            </w:pPr>
          </w:p>
        </w:tc>
        <w:tc>
          <w:tcPr>
            <w:tcW w:w="953" w:type="dxa"/>
            <w:shd w:val="clear" w:color="auto" w:fill="auto"/>
            <w:vAlign w:val="center"/>
          </w:tcPr>
          <w:p w:rsidR="002A1F37" w:rsidRPr="00E42E8B" w:rsidRDefault="002A1F37" w:rsidP="001E6936">
            <w:pPr>
              <w:spacing w:line="240" w:lineRule="atLeast"/>
              <w:jc w:val="center"/>
              <w:rPr>
                <w:rFonts w:eastAsia="標楷體"/>
                <w:color w:val="FF0000"/>
                <w:szCs w:val="24"/>
              </w:rPr>
            </w:pPr>
            <w:r w:rsidRPr="00E42E8B">
              <w:rPr>
                <w:rFonts w:eastAsia="標楷體"/>
                <w:color w:val="FF0000"/>
                <w:szCs w:val="24"/>
              </w:rPr>
              <w:t>英語</w:t>
            </w:r>
          </w:p>
        </w:tc>
        <w:tc>
          <w:tcPr>
            <w:tcW w:w="8242" w:type="dxa"/>
            <w:gridSpan w:val="2"/>
            <w:shd w:val="clear" w:color="auto" w:fill="auto"/>
          </w:tcPr>
          <w:p w:rsidR="002A1F37" w:rsidRPr="00E42E8B" w:rsidRDefault="00EF5C38" w:rsidP="001E6936">
            <w:pPr>
              <w:spacing w:line="400" w:lineRule="exact"/>
              <w:ind w:leftChars="-11" w:left="214" w:hangingChars="100" w:hanging="240"/>
              <w:jc w:val="both"/>
              <w:rPr>
                <w:rFonts w:ascii="標楷體" w:eastAsia="標楷體" w:hAnsi="標楷體" w:hint="eastAsia"/>
                <w:color w:val="FF0000"/>
              </w:rPr>
            </w:pPr>
            <w:r w:rsidRPr="00E42E8B">
              <w:rPr>
                <w:rFonts w:ascii="標楷體" w:eastAsia="標楷體" w:hAnsi="標楷體"/>
                <w:color w:val="FF0000"/>
              </w:rPr>
              <w:t>1.依</w:t>
            </w:r>
            <w:r w:rsidRPr="00E42E8B">
              <w:rPr>
                <w:rFonts w:ascii="標楷體" w:eastAsia="標楷體" w:hAnsi="標楷體" w:cs="標楷體" w:hint="eastAsia"/>
                <w:color w:val="FF0000"/>
              </w:rPr>
              <w:t>英</w:t>
            </w:r>
            <w:r w:rsidRPr="00E42E8B">
              <w:rPr>
                <w:rFonts w:ascii="標楷體" w:eastAsia="標楷體" w:hAnsi="標楷體"/>
                <w:color w:val="FF0000"/>
              </w:rPr>
              <w:t>語領域學習表現各向度</w:t>
            </w:r>
            <w:r w:rsidRPr="00E42E8B">
              <w:rPr>
                <w:rFonts w:ascii="標楷體" w:eastAsia="標楷體" w:hAnsi="標楷體" w:hint="eastAsia"/>
                <w:color w:val="FF0000"/>
              </w:rPr>
              <w:t>調整如下：</w:t>
            </w:r>
          </w:p>
          <w:p w:rsidR="00EF5C38" w:rsidRPr="00E42E8B" w:rsidRDefault="00EF5C38" w:rsidP="001E6936">
            <w:pPr>
              <w:pStyle w:val="Default"/>
              <w:jc w:val="both"/>
              <w:rPr>
                <w:rFonts w:hAnsi="標楷體" w:hint="eastAsia"/>
                <w:color w:val="FF0000"/>
              </w:rPr>
            </w:pPr>
            <w:r w:rsidRPr="00E42E8B">
              <w:rPr>
                <w:rFonts w:hAnsi="標楷體" w:hint="eastAsia"/>
                <w:b/>
                <w:color w:val="FF0000"/>
              </w:rPr>
              <w:t>(1)語言能力（聽）：</w:t>
            </w:r>
            <w:r w:rsidR="00E42E8B" w:rsidRPr="00E42E8B">
              <w:rPr>
                <w:rFonts w:hAnsi="標楷體" w:hint="eastAsia"/>
                <w:color w:val="FF0000"/>
              </w:rPr>
              <w:t xml:space="preserve"> </w:t>
            </w:r>
          </w:p>
          <w:p w:rsidR="00EF5C38" w:rsidRPr="00E42E8B" w:rsidRDefault="00EF5C38" w:rsidP="001E6936">
            <w:pPr>
              <w:pStyle w:val="Default"/>
              <w:jc w:val="both"/>
              <w:rPr>
                <w:rFonts w:hAnsi="標楷體" w:hint="eastAsia"/>
                <w:color w:val="FF0000"/>
              </w:rPr>
            </w:pPr>
            <w:r w:rsidRPr="00E42E8B">
              <w:rPr>
                <w:rFonts w:hAnsi="標楷體" w:hint="eastAsia"/>
                <w:b/>
                <w:color w:val="FF0000"/>
              </w:rPr>
              <w:t>(2)語言能力（說）：</w:t>
            </w:r>
            <w:r w:rsidR="00E42E8B" w:rsidRPr="00E42E8B">
              <w:rPr>
                <w:rFonts w:hAnsi="標楷體" w:hint="eastAsia"/>
                <w:color w:val="FF0000"/>
              </w:rPr>
              <w:t xml:space="preserve"> </w:t>
            </w:r>
          </w:p>
          <w:p w:rsidR="00EF5C38" w:rsidRPr="00E42E8B" w:rsidRDefault="00EF5C38" w:rsidP="001E6936">
            <w:pPr>
              <w:pStyle w:val="Default"/>
              <w:ind w:left="161" w:hangingChars="67" w:hanging="161"/>
              <w:jc w:val="both"/>
              <w:rPr>
                <w:rFonts w:hAnsi="標楷體" w:cs="DFKaiShu-SB-Estd-BF" w:hint="eastAsia"/>
                <w:color w:val="FF0000"/>
              </w:rPr>
            </w:pPr>
            <w:r w:rsidRPr="00E42E8B">
              <w:rPr>
                <w:rFonts w:hAnsi="標楷體" w:hint="eastAsia"/>
                <w:b/>
                <w:color w:val="FF0000"/>
              </w:rPr>
              <w:t>(3)語言能力（讀）：</w:t>
            </w:r>
          </w:p>
          <w:p w:rsidR="00EF5C38" w:rsidRPr="00E42E8B" w:rsidRDefault="00EF5C38" w:rsidP="001E6936">
            <w:pPr>
              <w:pStyle w:val="Default"/>
              <w:jc w:val="both"/>
              <w:rPr>
                <w:rFonts w:hAnsi="標楷體" w:hint="eastAsia"/>
                <w:color w:val="FF0000"/>
              </w:rPr>
            </w:pPr>
            <w:r w:rsidRPr="00E42E8B">
              <w:rPr>
                <w:rFonts w:hAnsi="標楷體" w:hint="eastAsia"/>
                <w:b/>
                <w:color w:val="FF0000"/>
              </w:rPr>
              <w:t>(4)語言能力（寫）：</w:t>
            </w:r>
            <w:r w:rsidR="00E42E8B" w:rsidRPr="00E42E8B">
              <w:rPr>
                <w:rFonts w:hAnsi="標楷體" w:hint="eastAsia"/>
                <w:color w:val="FF0000"/>
              </w:rPr>
              <w:t xml:space="preserve"> </w:t>
            </w:r>
          </w:p>
          <w:p w:rsidR="00EF5C38" w:rsidRPr="00E42E8B" w:rsidRDefault="00EF5C38" w:rsidP="001E6936">
            <w:pPr>
              <w:pStyle w:val="Default"/>
              <w:ind w:left="161" w:hangingChars="67" w:hanging="161"/>
              <w:jc w:val="both"/>
              <w:rPr>
                <w:rFonts w:hAnsi="標楷體" w:hint="eastAsia"/>
                <w:b/>
                <w:color w:val="FF0000"/>
              </w:rPr>
            </w:pPr>
            <w:r w:rsidRPr="00E42E8B">
              <w:rPr>
                <w:rFonts w:hAnsi="標楷體" w:hint="eastAsia"/>
                <w:b/>
                <w:color w:val="FF0000"/>
              </w:rPr>
              <w:t>(5)語言能力（聽說讀寫綜合應用能力，涵蓋兩種以上語文技能）：</w:t>
            </w:r>
            <w:r w:rsidR="00E42E8B" w:rsidRPr="00E42E8B">
              <w:rPr>
                <w:rFonts w:hAnsi="標楷體" w:hint="eastAsia"/>
                <w:b/>
                <w:color w:val="FF0000"/>
              </w:rPr>
              <w:t xml:space="preserve"> </w:t>
            </w:r>
          </w:p>
          <w:p w:rsidR="00EF5C38" w:rsidRPr="00E42E8B" w:rsidRDefault="00EF5C38" w:rsidP="001E6936">
            <w:pPr>
              <w:pStyle w:val="Default"/>
              <w:jc w:val="both"/>
              <w:rPr>
                <w:rFonts w:hAnsi="標楷體" w:hint="eastAsia"/>
                <w:color w:val="FF0000"/>
              </w:rPr>
            </w:pPr>
            <w:r w:rsidRPr="00E42E8B">
              <w:rPr>
                <w:rFonts w:hAnsi="標楷體" w:hint="eastAsia"/>
                <w:b/>
                <w:color w:val="FF0000"/>
              </w:rPr>
              <w:t>(6)學習興趣與態度：</w:t>
            </w:r>
            <w:r w:rsidR="00E42E8B" w:rsidRPr="00E42E8B">
              <w:rPr>
                <w:rFonts w:hAnsi="標楷體" w:hint="eastAsia"/>
                <w:color w:val="FF0000"/>
              </w:rPr>
              <w:t xml:space="preserve"> </w:t>
            </w:r>
          </w:p>
          <w:p w:rsidR="00EF5C38" w:rsidRPr="00E42E8B" w:rsidRDefault="00EF5C38" w:rsidP="001E6936">
            <w:pPr>
              <w:pStyle w:val="Default"/>
              <w:jc w:val="both"/>
              <w:rPr>
                <w:rFonts w:hAnsi="標楷體" w:hint="eastAsia"/>
                <w:b/>
                <w:color w:val="FF0000"/>
              </w:rPr>
            </w:pPr>
            <w:r w:rsidRPr="00E42E8B">
              <w:rPr>
                <w:rFonts w:hAnsi="標楷體" w:hint="eastAsia"/>
                <w:b/>
                <w:color w:val="FF0000"/>
              </w:rPr>
              <w:t>(7)學習方法與策略：</w:t>
            </w:r>
            <w:r w:rsidR="00E42E8B" w:rsidRPr="00E42E8B">
              <w:rPr>
                <w:rFonts w:hAnsi="標楷體" w:hint="eastAsia"/>
                <w:b/>
                <w:color w:val="FF0000"/>
              </w:rPr>
              <w:t xml:space="preserve"> </w:t>
            </w:r>
          </w:p>
          <w:p w:rsidR="00EF5C38" w:rsidRPr="00E42E8B" w:rsidRDefault="00EF5C38" w:rsidP="001E6936">
            <w:pPr>
              <w:pStyle w:val="Default"/>
              <w:jc w:val="both"/>
              <w:rPr>
                <w:rFonts w:hAnsi="標楷體" w:hint="eastAsia"/>
                <w:color w:val="FF0000"/>
              </w:rPr>
            </w:pPr>
            <w:r w:rsidRPr="00E42E8B">
              <w:rPr>
                <w:rFonts w:hAnsi="標楷體" w:hint="eastAsia"/>
                <w:b/>
                <w:color w:val="FF0000"/>
              </w:rPr>
              <w:t>(8)文化理解：</w:t>
            </w:r>
          </w:p>
          <w:p w:rsidR="00CF73D1" w:rsidRPr="00E42E8B" w:rsidRDefault="00EF5C38" w:rsidP="001E6936">
            <w:pPr>
              <w:spacing w:line="400" w:lineRule="exact"/>
              <w:ind w:leftChars="-11" w:left="214" w:hangingChars="100" w:hanging="240"/>
              <w:jc w:val="both"/>
              <w:rPr>
                <w:rFonts w:ascii="標楷體" w:eastAsia="標楷體" w:hAnsi="標楷體" w:cs="DFKai-SB" w:hint="eastAsia"/>
                <w:color w:val="FF0000"/>
                <w:kern w:val="0"/>
                <w:szCs w:val="24"/>
              </w:rPr>
            </w:pPr>
            <w:r w:rsidRPr="00E42E8B">
              <w:rPr>
                <w:rFonts w:ascii="標楷體" w:eastAsia="標楷體" w:hAnsi="標楷體" w:hint="eastAsia"/>
                <w:b/>
                <w:color w:val="FF0000"/>
                <w:szCs w:val="24"/>
              </w:rPr>
              <w:t>(9)邏輯思考、判斷與創造力</w:t>
            </w:r>
            <w:r w:rsidRPr="00E42E8B">
              <w:rPr>
                <w:rFonts w:ascii="標楷體" w:eastAsia="標楷體" w:hAnsi="標楷體" w:hint="eastAsia"/>
                <w:color w:val="FF0000"/>
                <w:szCs w:val="24"/>
              </w:rPr>
              <w:t>：</w:t>
            </w:r>
          </w:p>
          <w:p w:rsidR="00EF5C38" w:rsidRPr="00E42E8B" w:rsidRDefault="00CF73D1" w:rsidP="001E6936">
            <w:pPr>
              <w:spacing w:line="400" w:lineRule="exact"/>
              <w:ind w:leftChars="-11" w:left="214" w:hangingChars="100" w:hanging="240"/>
              <w:jc w:val="both"/>
              <w:rPr>
                <w:rFonts w:ascii="標楷體" w:eastAsia="標楷體" w:hAnsi="標楷體"/>
                <w:color w:val="FF0000"/>
              </w:rPr>
            </w:pPr>
            <w:r w:rsidRPr="00E42E8B">
              <w:rPr>
                <w:rFonts w:ascii="標楷體" w:eastAsia="標楷體" w:hAnsi="標楷體"/>
                <w:color w:val="FF0000"/>
              </w:rPr>
              <w:t>2.</w:t>
            </w:r>
            <w:r w:rsidRPr="00E42E8B">
              <w:rPr>
                <w:rFonts w:ascii="標楷體" w:eastAsia="標楷體" w:hAnsi="標楷體" w:hint="eastAsia"/>
                <w:color w:val="FF0000"/>
                <w:szCs w:val="24"/>
              </w:rPr>
              <w:t>語文能力整體年齡表現落於2-3歲，因為抽象思考能力不佳，影響整體學習，而國小六年級教材內容量多且較為艱深，因此</w:t>
            </w:r>
            <w:r w:rsidRPr="00E42E8B">
              <w:rPr>
                <w:rFonts w:ascii="標楷體" w:eastAsia="標楷體" w:hAnsi="標楷體" w:cs="標楷體" w:hint="eastAsia"/>
                <w:color w:val="FF0000"/>
              </w:rPr>
              <w:t>安排英語課程2節</w:t>
            </w:r>
            <w:r w:rsidRPr="00E42E8B">
              <w:rPr>
                <w:rFonts w:ascii="標楷體" w:eastAsia="標楷體" w:hAnsi="標楷體" w:cs="標楷體"/>
                <w:color w:val="FF0000"/>
              </w:rPr>
              <w:t>(</w:t>
            </w:r>
            <w:r w:rsidRPr="00E42E8B">
              <w:rPr>
                <w:rFonts w:ascii="標楷體" w:eastAsia="標楷體" w:hAnsi="標楷體" w:cs="標楷體" w:hint="eastAsia"/>
                <w:color w:val="FF0000"/>
              </w:rPr>
              <w:t>特教班2節</w:t>
            </w:r>
            <w:r w:rsidRPr="00E42E8B">
              <w:rPr>
                <w:rFonts w:ascii="標楷體" w:eastAsia="標楷體" w:hAnsi="標楷體" w:cs="標楷體"/>
                <w:color w:val="FF0000"/>
              </w:rPr>
              <w:t>)</w:t>
            </w:r>
            <w:r w:rsidRPr="00E42E8B">
              <w:rPr>
                <w:rFonts w:ascii="標楷體" w:eastAsia="標楷體" w:hAnsi="標楷體" w:cs="標楷體" w:hint="eastAsia"/>
                <w:color w:val="FF0000"/>
              </w:rPr>
              <w:t>。</w:t>
            </w:r>
            <w:r w:rsidRPr="00E42E8B">
              <w:rPr>
                <w:rFonts w:ascii="標楷體" w:eastAsia="標楷體" w:hAnsi="標楷體" w:hint="eastAsia"/>
                <w:color w:val="FF0000"/>
              </w:rPr>
              <w:t>以自編教材，進行調整。</w:t>
            </w:r>
          </w:p>
        </w:tc>
      </w:tr>
      <w:tr w:rsidR="00C670CA" w:rsidRPr="002627AC" w:rsidTr="001E6936">
        <w:trPr>
          <w:trHeight w:val="536"/>
        </w:trPr>
        <w:tc>
          <w:tcPr>
            <w:tcW w:w="590" w:type="dxa"/>
            <w:vMerge/>
            <w:shd w:val="clear" w:color="auto" w:fill="auto"/>
            <w:vAlign w:val="center"/>
          </w:tcPr>
          <w:p w:rsidR="00C670CA" w:rsidRDefault="00C670CA" w:rsidP="001E6936">
            <w:pPr>
              <w:spacing w:line="240" w:lineRule="atLeast"/>
              <w:jc w:val="center"/>
              <w:rPr>
                <w:rFonts w:eastAsia="標楷體"/>
                <w:szCs w:val="24"/>
              </w:rPr>
            </w:pPr>
          </w:p>
        </w:tc>
        <w:tc>
          <w:tcPr>
            <w:tcW w:w="9195" w:type="dxa"/>
            <w:gridSpan w:val="3"/>
            <w:shd w:val="clear" w:color="auto" w:fill="auto"/>
            <w:vAlign w:val="center"/>
          </w:tcPr>
          <w:p w:rsidR="00C670CA" w:rsidRDefault="00C670CA" w:rsidP="001E6936">
            <w:pPr>
              <w:spacing w:line="400" w:lineRule="exact"/>
              <w:ind w:leftChars="-11" w:left="-26"/>
              <w:jc w:val="both"/>
              <w:rPr>
                <w:rFonts w:ascii="標楷體" w:eastAsia="標楷體" w:hAnsi="標楷體" w:hint="eastAsia"/>
                <w:b/>
                <w:szCs w:val="24"/>
              </w:rPr>
            </w:pPr>
            <w:r w:rsidRPr="00291777">
              <w:rPr>
                <w:rFonts w:ascii="標楷體" w:eastAsia="標楷體" w:hAnsi="標楷體" w:hint="eastAsia"/>
                <w:b/>
                <w:szCs w:val="24"/>
              </w:rPr>
              <w:t>學習歷程調整調整：</w:t>
            </w:r>
          </w:p>
          <w:p w:rsidR="00C670CA" w:rsidRPr="003F607C" w:rsidRDefault="00C670CA" w:rsidP="001E6936">
            <w:pPr>
              <w:numPr>
                <w:ilvl w:val="0"/>
                <w:numId w:val="12"/>
              </w:numPr>
              <w:jc w:val="both"/>
              <w:rPr>
                <w:rFonts w:eastAsia="標楷體"/>
                <w:color w:val="000080"/>
                <w:sz w:val="20"/>
                <w:highlight w:val="yellow"/>
                <w:shd w:val="pct15" w:color="auto" w:fill="FFFFFF"/>
              </w:rPr>
            </w:pPr>
            <w:r w:rsidRPr="003F607C">
              <w:rPr>
                <w:rFonts w:eastAsia="標楷體"/>
                <w:color w:val="000080"/>
                <w:sz w:val="20"/>
                <w:highlight w:val="yellow"/>
                <w:shd w:val="pct15" w:color="auto" w:fill="FFFFFF"/>
              </w:rPr>
              <w:t>(</w:t>
            </w:r>
            <w:r w:rsidRPr="003F607C">
              <w:rPr>
                <w:rFonts w:eastAsia="標楷體" w:hint="eastAsia"/>
                <w:color w:val="000080"/>
                <w:sz w:val="20"/>
                <w:highlight w:val="yellow"/>
                <w:shd w:val="pct15" w:color="auto" w:fill="FFFFFF"/>
              </w:rPr>
              <w:t>適合的學習方式</w:t>
            </w:r>
            <w:r w:rsidRPr="003F607C">
              <w:rPr>
                <w:rFonts w:eastAsia="標楷體"/>
                <w:color w:val="000080"/>
                <w:sz w:val="20"/>
                <w:highlight w:val="yellow"/>
                <w:shd w:val="pct15" w:color="auto" w:fill="FFFFFF"/>
              </w:rPr>
              <w:t>/</w:t>
            </w:r>
            <w:r w:rsidRPr="003F607C">
              <w:rPr>
                <w:rFonts w:eastAsia="標楷體" w:hint="eastAsia"/>
                <w:color w:val="000080"/>
                <w:sz w:val="20"/>
                <w:highlight w:val="yellow"/>
                <w:shd w:val="pct15" w:color="auto" w:fill="FFFFFF"/>
              </w:rPr>
              <w:t>管道、原班與資源班上課所需之教學法與教具調整等</w:t>
            </w:r>
            <w:r w:rsidRPr="003F607C">
              <w:rPr>
                <w:rFonts w:eastAsia="標楷體"/>
                <w:color w:val="000080"/>
                <w:sz w:val="20"/>
                <w:highlight w:val="yellow"/>
                <w:shd w:val="pct15" w:color="auto" w:fill="FFFFFF"/>
              </w:rPr>
              <w:t>)</w:t>
            </w:r>
          </w:p>
          <w:p w:rsidR="00C670CA" w:rsidRPr="00A142CF" w:rsidRDefault="00C670CA" w:rsidP="001E6936">
            <w:pPr>
              <w:pStyle w:val="Default"/>
              <w:spacing w:line="400" w:lineRule="exact"/>
              <w:jc w:val="both"/>
              <w:rPr>
                <w:rFonts w:hAnsi="標楷體"/>
              </w:rPr>
            </w:pPr>
            <w:r w:rsidRPr="00A142CF">
              <w:rPr>
                <w:rFonts w:hAnsi="標楷體"/>
              </w:rPr>
              <w:t>1.</w:t>
            </w:r>
            <w:r w:rsidRPr="00A142CF">
              <w:rPr>
                <w:rFonts w:hAnsi="標楷體" w:hint="eastAsia"/>
              </w:rPr>
              <w:t>以閱讀圖畫</w:t>
            </w:r>
            <w:r w:rsidR="0028159E">
              <w:rPr>
                <w:rFonts w:hAnsi="標楷體" w:hint="eastAsia"/>
              </w:rPr>
              <w:t>、</w:t>
            </w:r>
            <w:r w:rsidR="0028159E" w:rsidRPr="00F82A30">
              <w:rPr>
                <w:rFonts w:hint="eastAsia"/>
              </w:rPr>
              <w:t>影音教材</w:t>
            </w:r>
            <w:r w:rsidR="0028159E">
              <w:rPr>
                <w:rFonts w:hint="eastAsia"/>
              </w:rPr>
              <w:t>、</w:t>
            </w:r>
            <w:r w:rsidR="0028159E" w:rsidRPr="00A142CF">
              <w:rPr>
                <w:rFonts w:hAnsi="標楷體" w:hint="eastAsia"/>
              </w:rPr>
              <w:t>繪本</w:t>
            </w:r>
            <w:r w:rsidR="0028159E" w:rsidRPr="00F82A30">
              <w:rPr>
                <w:rFonts w:hAnsi="標楷體" w:hint="eastAsia"/>
              </w:rPr>
              <w:t>引起動機，</w:t>
            </w:r>
            <w:r w:rsidRPr="00A142CF">
              <w:rPr>
                <w:rFonts w:hAnsi="標楷體" w:hint="eastAsia"/>
              </w:rPr>
              <w:t>以直接教學為主</w:t>
            </w:r>
            <w:r w:rsidR="00EF2EF0" w:rsidRPr="00A142CF">
              <w:rPr>
                <w:rFonts w:hint="eastAsia"/>
              </w:rPr>
              <w:t>。</w:t>
            </w:r>
          </w:p>
          <w:p w:rsidR="00C670CA" w:rsidRPr="00A142CF" w:rsidRDefault="00C670CA" w:rsidP="001E6936">
            <w:pPr>
              <w:pStyle w:val="Default"/>
              <w:spacing w:line="400" w:lineRule="exact"/>
              <w:jc w:val="both"/>
              <w:rPr>
                <w:rFonts w:hAnsi="標楷體"/>
              </w:rPr>
            </w:pPr>
            <w:r w:rsidRPr="00A142CF">
              <w:rPr>
                <w:rFonts w:hAnsi="標楷體"/>
              </w:rPr>
              <w:t>2.</w:t>
            </w:r>
            <w:r w:rsidRPr="00A142CF">
              <w:rPr>
                <w:rFonts w:hAnsi="標楷體" w:hint="eastAsia"/>
              </w:rPr>
              <w:t>多元感官、影音教學為輔，穿插一些遊戲活動或將教學活動分段進行</w:t>
            </w:r>
            <w:r w:rsidR="00EF2EF0" w:rsidRPr="00A142CF">
              <w:rPr>
                <w:rFonts w:hint="eastAsia"/>
              </w:rPr>
              <w:t>。</w:t>
            </w:r>
          </w:p>
          <w:p w:rsidR="00C670CA" w:rsidRPr="00A142CF" w:rsidRDefault="00C670CA" w:rsidP="001E6936">
            <w:pPr>
              <w:pStyle w:val="Default"/>
              <w:spacing w:line="400" w:lineRule="exact"/>
              <w:jc w:val="both"/>
              <w:rPr>
                <w:rFonts w:hAnsi="標楷體"/>
              </w:rPr>
            </w:pPr>
            <w:r w:rsidRPr="00A142CF">
              <w:rPr>
                <w:rFonts w:hAnsi="標楷體"/>
              </w:rPr>
              <w:t>3.</w:t>
            </w:r>
            <w:r w:rsidRPr="00A142CF">
              <w:rPr>
                <w:rFonts w:hAnsi="標楷體" w:hint="eastAsia"/>
              </w:rPr>
              <w:t>多安排學生練習表現的機會，提供適度的讚美、足夠的包容</w:t>
            </w:r>
            <w:r w:rsidR="00EF2EF0" w:rsidRPr="00A142CF">
              <w:rPr>
                <w:rFonts w:hint="eastAsia"/>
              </w:rPr>
              <w:t>。</w:t>
            </w:r>
          </w:p>
          <w:p w:rsidR="00C670CA" w:rsidRPr="00A142CF" w:rsidRDefault="00C670CA" w:rsidP="001E6936">
            <w:pPr>
              <w:pStyle w:val="Default"/>
              <w:spacing w:line="400" w:lineRule="exact"/>
              <w:jc w:val="both"/>
              <w:rPr>
                <w:rFonts w:hAnsi="標楷體"/>
              </w:rPr>
            </w:pPr>
            <w:r w:rsidRPr="00A142CF">
              <w:rPr>
                <w:rFonts w:hAnsi="標楷體"/>
              </w:rPr>
              <w:t>4.</w:t>
            </w:r>
            <w:r w:rsidRPr="00A142CF">
              <w:rPr>
                <w:rFonts w:hAnsi="標楷體" w:hint="eastAsia"/>
              </w:rPr>
              <w:t>施以有效的行為改變策略和積極性的回饋方式調整。</w:t>
            </w:r>
          </w:p>
          <w:p w:rsidR="00C670CA" w:rsidRPr="00A142CF" w:rsidRDefault="00C670CA" w:rsidP="001E6936">
            <w:pPr>
              <w:pStyle w:val="Default"/>
              <w:spacing w:line="400" w:lineRule="exact"/>
              <w:jc w:val="both"/>
              <w:rPr>
                <w:rFonts w:hAnsi="標楷體"/>
              </w:rPr>
            </w:pPr>
            <w:r w:rsidRPr="00A142CF">
              <w:rPr>
                <w:rFonts w:hAnsi="標楷體"/>
              </w:rPr>
              <w:t>5.</w:t>
            </w:r>
            <w:r w:rsidRPr="00A142CF">
              <w:rPr>
                <w:rFonts w:hAnsi="標楷體" w:hint="eastAsia"/>
              </w:rPr>
              <w:t>作業單題型先在教師協助下描寫，熟悉後再自行描寫。</w:t>
            </w:r>
          </w:p>
          <w:p w:rsidR="00C670CA" w:rsidRPr="00515E04" w:rsidRDefault="00C670CA" w:rsidP="001E6936">
            <w:pPr>
              <w:spacing w:line="400" w:lineRule="exact"/>
              <w:ind w:leftChars="-11" w:left="180" w:hangingChars="86" w:hanging="206"/>
              <w:jc w:val="both"/>
              <w:rPr>
                <w:rFonts w:eastAsia="標楷體"/>
              </w:rPr>
            </w:pPr>
            <w:r w:rsidRPr="00A142CF">
              <w:rPr>
                <w:rFonts w:eastAsia="標楷體"/>
              </w:rPr>
              <w:t>6.</w:t>
            </w:r>
            <w:r w:rsidRPr="00A142CF">
              <w:rPr>
                <w:rFonts w:eastAsia="標楷體" w:hint="eastAsia"/>
              </w:rPr>
              <w:t>學習單標示□獨力完成□教師提示□教師指導，鼓勵學生朝向獨立完成，並提供獎勵，激發學生主動學習意願。</w:t>
            </w:r>
          </w:p>
        </w:tc>
      </w:tr>
      <w:tr w:rsidR="00C670CA" w:rsidRPr="002627AC" w:rsidTr="001E6936">
        <w:trPr>
          <w:trHeight w:val="1431"/>
        </w:trPr>
        <w:tc>
          <w:tcPr>
            <w:tcW w:w="590" w:type="dxa"/>
            <w:vMerge/>
            <w:shd w:val="clear" w:color="auto" w:fill="auto"/>
            <w:vAlign w:val="center"/>
          </w:tcPr>
          <w:p w:rsidR="00C670CA" w:rsidRDefault="00C670CA" w:rsidP="001E6936">
            <w:pPr>
              <w:spacing w:line="240" w:lineRule="atLeast"/>
              <w:jc w:val="center"/>
              <w:rPr>
                <w:rFonts w:eastAsia="標楷體"/>
                <w:szCs w:val="24"/>
              </w:rPr>
            </w:pPr>
          </w:p>
        </w:tc>
        <w:tc>
          <w:tcPr>
            <w:tcW w:w="9195" w:type="dxa"/>
            <w:gridSpan w:val="3"/>
            <w:shd w:val="clear" w:color="auto" w:fill="auto"/>
            <w:vAlign w:val="center"/>
          </w:tcPr>
          <w:p w:rsidR="00C670CA" w:rsidRDefault="00C670CA" w:rsidP="001E6936">
            <w:pPr>
              <w:spacing w:line="400" w:lineRule="exact"/>
              <w:ind w:leftChars="-11" w:left="-26"/>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C670CA" w:rsidRPr="003F607C" w:rsidRDefault="00C670CA" w:rsidP="001E6936">
            <w:pPr>
              <w:numPr>
                <w:ilvl w:val="0"/>
                <w:numId w:val="12"/>
              </w:numPr>
              <w:jc w:val="both"/>
              <w:rPr>
                <w:rFonts w:eastAsia="標楷體"/>
                <w:color w:val="000080"/>
                <w:sz w:val="20"/>
                <w:highlight w:val="yellow"/>
                <w:shd w:val="pct15" w:color="auto" w:fill="FFFFFF"/>
              </w:rPr>
            </w:pPr>
            <w:r w:rsidRPr="003F607C">
              <w:rPr>
                <w:rFonts w:eastAsia="標楷體" w:hint="eastAsia"/>
                <w:color w:val="000080"/>
                <w:sz w:val="20"/>
                <w:highlight w:val="yellow"/>
                <w:shd w:val="pct15" w:color="auto" w:fill="FFFFFF"/>
              </w:rPr>
              <w:t>有助於學習之物理、社會、心理等環境之調整【校園、教學</w:t>
            </w:r>
            <w:r w:rsidRPr="003F607C">
              <w:rPr>
                <w:rFonts w:eastAsia="標楷體"/>
                <w:color w:val="000080"/>
                <w:sz w:val="20"/>
                <w:highlight w:val="yellow"/>
                <w:shd w:val="pct15" w:color="auto" w:fill="FFFFFF"/>
              </w:rPr>
              <w:t>(</w:t>
            </w:r>
            <w:r w:rsidRPr="003F607C">
              <w:rPr>
                <w:rFonts w:eastAsia="標楷體" w:hint="eastAsia"/>
                <w:color w:val="000080"/>
                <w:sz w:val="20"/>
                <w:highlight w:val="yellow"/>
                <w:shd w:val="pct15" w:color="auto" w:fill="FFFFFF"/>
              </w:rPr>
              <w:t>實習</w:t>
            </w:r>
            <w:r w:rsidRPr="003F607C">
              <w:rPr>
                <w:rFonts w:eastAsia="標楷體"/>
                <w:color w:val="000080"/>
                <w:sz w:val="20"/>
                <w:highlight w:val="yellow"/>
                <w:shd w:val="pct15" w:color="auto" w:fill="FFFFFF"/>
              </w:rPr>
              <w:t>)</w:t>
            </w:r>
            <w:r w:rsidRPr="003F607C">
              <w:rPr>
                <w:rFonts w:eastAsia="標楷體" w:hint="eastAsia"/>
                <w:color w:val="000080"/>
                <w:sz w:val="20"/>
                <w:highlight w:val="yellow"/>
                <w:shd w:val="pct15" w:color="auto" w:fill="FFFFFF"/>
              </w:rPr>
              <w:t>環境、設施、輔具、座位安排、教師及同儕協助】</w:t>
            </w:r>
          </w:p>
          <w:p w:rsidR="00C670CA" w:rsidRPr="00A142CF" w:rsidRDefault="00C670CA" w:rsidP="001E6936">
            <w:pPr>
              <w:pStyle w:val="Default"/>
              <w:snapToGrid w:val="0"/>
              <w:spacing w:line="400" w:lineRule="exact"/>
              <w:ind w:left="142" w:hangingChars="59" w:hanging="142"/>
              <w:rPr>
                <w:rFonts w:hAnsi="標楷體"/>
              </w:rPr>
            </w:pPr>
            <w:r>
              <w:rPr>
                <w:rFonts w:hAnsi="標楷體"/>
              </w:rPr>
              <w:t>1.</w:t>
            </w:r>
            <w:r w:rsidRPr="00A142CF">
              <w:rPr>
                <w:rFonts w:hAnsi="標楷體" w:hint="eastAsia"/>
              </w:rPr>
              <w:t>座位安排：梁生注意力較弱，安排於靠近教師處。</w:t>
            </w:r>
          </w:p>
          <w:p w:rsidR="00C670CA" w:rsidRDefault="00C670CA" w:rsidP="001E6936">
            <w:pPr>
              <w:pStyle w:val="Default"/>
              <w:snapToGrid w:val="0"/>
              <w:spacing w:line="400" w:lineRule="exact"/>
              <w:ind w:left="142" w:hangingChars="59" w:hanging="142"/>
              <w:rPr>
                <w:rFonts w:hint="eastAsia"/>
              </w:rPr>
            </w:pPr>
            <w:r>
              <w:t>2.</w:t>
            </w:r>
            <w:r w:rsidRPr="00A142CF">
              <w:rPr>
                <w:rFonts w:hint="eastAsia"/>
              </w:rPr>
              <w:t>學習區域規劃：直接教學法可在有黑板的教室，設置圖書閱讀區，供學生下課時間自行閱讀課外書籍。</w:t>
            </w:r>
          </w:p>
          <w:p w:rsidR="00E96174" w:rsidRPr="0028159E" w:rsidRDefault="00E96174" w:rsidP="0028159E">
            <w:pPr>
              <w:pStyle w:val="Default"/>
              <w:snapToGrid w:val="0"/>
              <w:spacing w:line="360" w:lineRule="exact"/>
              <w:ind w:left="240" w:hangingChars="100" w:hanging="240"/>
              <w:rPr>
                <w:rFonts w:hAnsi="標楷體"/>
                <w:kern w:val="2"/>
              </w:rPr>
            </w:pPr>
            <w:r>
              <w:rPr>
                <w:rFonts w:hAnsi="標楷體" w:hint="eastAsia"/>
                <w:szCs w:val="22"/>
              </w:rPr>
              <w:t>3.</w:t>
            </w:r>
            <w:r w:rsidR="0028159E">
              <w:rPr>
                <w:rFonts w:hAnsi="標楷體" w:hint="eastAsia"/>
                <w:szCs w:val="22"/>
              </w:rPr>
              <w:t>英語和閩南語上課時，</w:t>
            </w:r>
            <w:r w:rsidRPr="008B2D09">
              <w:rPr>
                <w:rFonts w:hAnsi="標楷體" w:hint="eastAsia"/>
                <w:szCs w:val="22"/>
              </w:rPr>
              <w:t>安排同儕指導提供學習支持。</w:t>
            </w:r>
            <w:r w:rsidR="0028159E" w:rsidRPr="00F82A30">
              <w:rPr>
                <w:rFonts w:hAnsi="標楷體" w:hint="eastAsia"/>
                <w:kern w:val="2"/>
              </w:rPr>
              <w:t>授課時以全組為主，座位安排以口語能力好的學生穿插在口語能力弱的學生之間協助指導。</w:t>
            </w:r>
          </w:p>
        </w:tc>
      </w:tr>
      <w:tr w:rsidR="00C670CA" w:rsidRPr="002627AC" w:rsidTr="001E6936">
        <w:trPr>
          <w:trHeight w:val="1286"/>
        </w:trPr>
        <w:tc>
          <w:tcPr>
            <w:tcW w:w="590" w:type="dxa"/>
            <w:vMerge/>
            <w:shd w:val="clear" w:color="auto" w:fill="auto"/>
            <w:vAlign w:val="center"/>
          </w:tcPr>
          <w:p w:rsidR="00C670CA" w:rsidRDefault="00C670CA" w:rsidP="001E6936">
            <w:pPr>
              <w:spacing w:line="240" w:lineRule="atLeast"/>
              <w:jc w:val="center"/>
              <w:rPr>
                <w:rFonts w:eastAsia="標楷體"/>
                <w:szCs w:val="24"/>
              </w:rPr>
            </w:pPr>
          </w:p>
        </w:tc>
        <w:tc>
          <w:tcPr>
            <w:tcW w:w="9195" w:type="dxa"/>
            <w:gridSpan w:val="3"/>
            <w:shd w:val="clear" w:color="auto" w:fill="auto"/>
            <w:vAlign w:val="center"/>
          </w:tcPr>
          <w:p w:rsidR="00C670CA" w:rsidRDefault="00C670CA"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C670CA" w:rsidRPr="003F607C" w:rsidRDefault="00C670CA" w:rsidP="001E6936">
            <w:pPr>
              <w:numPr>
                <w:ilvl w:val="0"/>
                <w:numId w:val="12"/>
              </w:numPr>
              <w:jc w:val="both"/>
              <w:rPr>
                <w:rFonts w:eastAsia="標楷體"/>
                <w:color w:val="000080"/>
                <w:sz w:val="20"/>
                <w:highlight w:val="yellow"/>
                <w:shd w:val="pct15" w:color="auto" w:fill="FFFFFF"/>
              </w:rPr>
            </w:pPr>
            <w:r w:rsidRPr="003F607C">
              <w:rPr>
                <w:rFonts w:eastAsia="標楷體" w:hint="eastAsia"/>
                <w:color w:val="000080"/>
                <w:sz w:val="20"/>
                <w:highlight w:val="yellow"/>
                <w:shd w:val="pct15" w:color="auto" w:fill="FFFFFF"/>
              </w:rPr>
              <w:t>適合學生學習特性之評量</w:t>
            </w:r>
            <w:r w:rsidRPr="003F607C">
              <w:rPr>
                <w:rFonts w:eastAsia="標楷體"/>
                <w:color w:val="000080"/>
                <w:sz w:val="20"/>
                <w:highlight w:val="yellow"/>
                <w:shd w:val="pct15" w:color="auto" w:fill="FFFFFF"/>
              </w:rPr>
              <w:t xml:space="preserve"> (</w:t>
            </w:r>
            <w:r w:rsidRPr="003F607C">
              <w:rPr>
                <w:rFonts w:eastAsia="標楷體" w:hint="eastAsia"/>
                <w:color w:val="000080"/>
                <w:sz w:val="20"/>
                <w:highlight w:val="yellow"/>
                <w:shd w:val="pct15" w:color="auto" w:fill="FFFFFF"/>
              </w:rPr>
              <w:t>如評量標準、評量方式、評量內容、時間調整、評量地點、提供相關輔具或必要提示、作業等</w:t>
            </w:r>
            <w:r w:rsidRPr="003F607C">
              <w:rPr>
                <w:rFonts w:eastAsia="標楷體"/>
                <w:color w:val="000080"/>
                <w:sz w:val="20"/>
                <w:highlight w:val="yellow"/>
                <w:shd w:val="pct15" w:color="auto" w:fill="FFFFFF"/>
              </w:rPr>
              <w:t>)</w:t>
            </w:r>
          </w:p>
          <w:p w:rsidR="00C670CA" w:rsidRPr="00A142CF" w:rsidRDefault="00C670CA" w:rsidP="001E6936">
            <w:pPr>
              <w:snapToGrid w:val="0"/>
              <w:spacing w:line="400" w:lineRule="exact"/>
              <w:ind w:left="142" w:hangingChars="59" w:hanging="142"/>
              <w:jc w:val="both"/>
              <w:rPr>
                <w:rFonts w:ascii="標楷體" w:eastAsia="標楷體" w:hAnsi="標楷體" w:cs="標楷體"/>
              </w:rPr>
            </w:pPr>
            <w:r w:rsidRPr="00A142CF">
              <w:rPr>
                <w:rFonts w:ascii="標楷體" w:eastAsia="標楷體" w:hAnsi="標楷體" w:cs="標楷體"/>
              </w:rPr>
              <w:t>1.</w:t>
            </w:r>
            <w:r w:rsidRPr="00A142CF">
              <w:rPr>
                <w:rFonts w:ascii="標楷體" w:eastAsia="標楷體" w:hAnsi="標楷體" w:cs="標楷體" w:hint="eastAsia"/>
              </w:rPr>
              <w:t>課程之評量方式採課程本位評量方式評量，</w:t>
            </w:r>
            <w:r w:rsidR="0028159E" w:rsidRPr="00F82A30">
              <w:rPr>
                <w:rFonts w:eastAsia="標楷體" w:hAnsi="標楷體" w:hint="eastAsia"/>
              </w:rPr>
              <w:t>黃生、李生和梁生</w:t>
            </w:r>
            <w:r w:rsidRPr="00A142CF">
              <w:rPr>
                <w:rFonts w:eastAsia="標楷體" w:hAnsi="標楷體" w:hint="eastAsia"/>
              </w:rPr>
              <w:t>以指認、觀察和實作為主</w:t>
            </w:r>
            <w:r w:rsidR="00645856">
              <w:rPr>
                <w:rFonts w:eastAsia="標楷體" w:hAnsi="標楷體" w:hint="eastAsia"/>
              </w:rPr>
              <w:t>。</w:t>
            </w:r>
          </w:p>
          <w:p w:rsidR="00C670CA" w:rsidRDefault="00C670CA" w:rsidP="001E6936">
            <w:pPr>
              <w:pStyle w:val="Default"/>
              <w:snapToGrid w:val="0"/>
              <w:spacing w:line="400" w:lineRule="exact"/>
              <w:ind w:left="142" w:hangingChars="59" w:hanging="142"/>
              <w:rPr>
                <w:rFonts w:hint="eastAsia"/>
              </w:rPr>
            </w:pPr>
            <w:r w:rsidRPr="00A142CF">
              <w:t>2.</w:t>
            </w:r>
            <w:r w:rsidRPr="00A142CF">
              <w:rPr>
                <w:rFonts w:hint="eastAsia"/>
              </w:rPr>
              <w:t>學習單題型部分</w:t>
            </w:r>
            <w:r w:rsidR="00E96174">
              <w:rPr>
                <w:rFonts w:hint="eastAsia"/>
              </w:rPr>
              <w:t>以筆連線，或以圈選、</w:t>
            </w:r>
            <w:r w:rsidRPr="00A142CF">
              <w:rPr>
                <w:rFonts w:hint="eastAsia"/>
              </w:rPr>
              <w:t>貼紙</w:t>
            </w:r>
            <w:r w:rsidR="00157C76">
              <w:rPr>
                <w:rFonts w:hAnsi="標楷體" w:hint="eastAsia"/>
              </w:rPr>
              <w:t>、描寫</w:t>
            </w:r>
            <w:r w:rsidRPr="00A142CF">
              <w:rPr>
                <w:rFonts w:hint="eastAsia"/>
              </w:rPr>
              <w:t>代替書寫。</w:t>
            </w:r>
          </w:p>
          <w:p w:rsidR="008B7510" w:rsidRPr="008B7510" w:rsidRDefault="00817318" w:rsidP="001E6936">
            <w:pPr>
              <w:spacing w:line="340" w:lineRule="exact"/>
              <w:jc w:val="both"/>
              <w:rPr>
                <w:rFonts w:ascii="標楷體" w:eastAsia="標楷體" w:hAnsi="標楷體" w:cs="標楷體" w:hint="eastAsia"/>
                <w:szCs w:val="24"/>
              </w:rPr>
            </w:pPr>
            <w:r>
              <w:rPr>
                <w:rFonts w:ascii="標楷體" w:eastAsia="標楷體" w:hAnsi="標楷體" w:cs="標楷體" w:hint="eastAsia"/>
                <w:color w:val="000000"/>
                <w:szCs w:val="24"/>
              </w:rPr>
              <w:t>3.</w:t>
            </w:r>
            <w:r w:rsidRPr="008B7510">
              <w:rPr>
                <w:rFonts w:ascii="標楷體" w:eastAsia="標楷體" w:hAnsi="標楷體" w:cs="標楷體" w:hint="eastAsia"/>
                <w:szCs w:val="24"/>
              </w:rPr>
              <w:t>成績計算：</w:t>
            </w:r>
          </w:p>
          <w:p w:rsidR="008B7510" w:rsidRDefault="008B7510" w:rsidP="00BD2AB5">
            <w:pPr>
              <w:numPr>
                <w:ilvl w:val="0"/>
                <w:numId w:val="21"/>
              </w:numPr>
              <w:tabs>
                <w:tab w:val="clear" w:pos="840"/>
              </w:tabs>
              <w:ind w:left="374" w:hanging="374"/>
              <w:jc w:val="both"/>
              <w:rPr>
                <w:rFonts w:ascii="標楷體" w:eastAsia="標楷體" w:hAnsi="標楷體" w:hint="eastAsia"/>
                <w:szCs w:val="24"/>
              </w:rPr>
            </w:pPr>
            <w:r w:rsidRPr="008B7510">
              <w:rPr>
                <w:rFonts w:ascii="標楷體" w:eastAsia="標楷體" w:hAnsi="標楷體" w:hint="eastAsia"/>
                <w:szCs w:val="24"/>
              </w:rPr>
              <w:t>國語</w:t>
            </w:r>
            <w:r>
              <w:rPr>
                <w:rFonts w:ascii="標楷體" w:eastAsia="標楷體" w:hAnsi="標楷體" w:hint="eastAsia"/>
                <w:szCs w:val="24"/>
              </w:rPr>
              <w:t>、英語：</w:t>
            </w:r>
            <w:r w:rsidRPr="008B7510">
              <w:rPr>
                <w:rFonts w:ascii="標楷體" w:eastAsia="標楷體" w:hAnsi="標楷體" w:hint="eastAsia"/>
                <w:szCs w:val="24"/>
              </w:rPr>
              <w:t>：平時成績評量由特教班占5</w:t>
            </w:r>
            <w:r w:rsidRPr="008B7510">
              <w:rPr>
                <w:rFonts w:ascii="標楷體" w:eastAsia="標楷體" w:hAnsi="標楷體"/>
                <w:szCs w:val="24"/>
              </w:rPr>
              <w:t>0%</w:t>
            </w:r>
            <w:r w:rsidRPr="008B7510">
              <w:rPr>
                <w:rFonts w:ascii="標楷體" w:eastAsia="標楷體" w:hAnsi="標楷體" w:hint="eastAsia"/>
                <w:szCs w:val="24"/>
              </w:rPr>
              <w:t>(平時作業佔</w:t>
            </w:r>
            <w:r w:rsidRPr="008B7510">
              <w:rPr>
                <w:rFonts w:ascii="標楷體" w:eastAsia="標楷體" w:hAnsi="標楷體"/>
                <w:szCs w:val="24"/>
              </w:rPr>
              <w:t>20%</w:t>
            </w:r>
            <w:r w:rsidRPr="008B7510">
              <w:rPr>
                <w:rFonts w:ascii="標楷體" w:eastAsia="標楷體" w:hAnsi="標楷體" w:hint="eastAsia"/>
                <w:szCs w:val="24"/>
              </w:rPr>
              <w:t>、表現與參與態度佔</w:t>
            </w:r>
            <w:r w:rsidRPr="008B7510">
              <w:rPr>
                <w:rFonts w:ascii="標楷體" w:eastAsia="標楷體" w:hAnsi="標楷體"/>
                <w:szCs w:val="24"/>
              </w:rPr>
              <w:t>30%</w:t>
            </w:r>
            <w:r w:rsidRPr="008B7510">
              <w:rPr>
                <w:rFonts w:ascii="標楷體" w:eastAsia="標楷體" w:hAnsi="標楷體" w:hint="eastAsia"/>
                <w:szCs w:val="24"/>
              </w:rPr>
              <w:t>)，月考特教班試卷占</w:t>
            </w:r>
            <w:r w:rsidRPr="008B7510">
              <w:rPr>
                <w:rFonts w:ascii="標楷體" w:eastAsia="標楷體" w:hAnsi="標楷體"/>
                <w:szCs w:val="24"/>
              </w:rPr>
              <w:t>50%，</w:t>
            </w:r>
            <w:r w:rsidRPr="008B7510">
              <w:rPr>
                <w:rFonts w:ascii="標楷體" w:eastAsia="標楷體" w:hAnsi="標楷體" w:hint="eastAsia"/>
                <w:szCs w:val="24"/>
              </w:rPr>
              <w:t>作為評量標準。</w:t>
            </w:r>
          </w:p>
          <w:p w:rsidR="008B7510" w:rsidRPr="008B7510" w:rsidRDefault="008B7510" w:rsidP="00BD2AB5">
            <w:pPr>
              <w:numPr>
                <w:ilvl w:val="0"/>
                <w:numId w:val="21"/>
              </w:numPr>
              <w:tabs>
                <w:tab w:val="clear" w:pos="840"/>
              </w:tabs>
              <w:ind w:left="374" w:hanging="374"/>
              <w:jc w:val="both"/>
              <w:rPr>
                <w:rFonts w:ascii="標楷體" w:eastAsia="標楷體" w:hAnsi="標楷體"/>
                <w:szCs w:val="24"/>
              </w:rPr>
            </w:pPr>
            <w:r>
              <w:rPr>
                <w:rFonts w:ascii="標楷體" w:eastAsia="標楷體" w:hAnsi="標楷體" w:hint="eastAsia"/>
                <w:szCs w:val="24"/>
              </w:rPr>
              <w:t>本土語：</w:t>
            </w:r>
            <w:r w:rsidRPr="008B7510">
              <w:rPr>
                <w:rFonts w:ascii="標楷體" w:eastAsia="標楷體" w:hAnsi="標楷體" w:hint="eastAsia"/>
                <w:szCs w:val="24"/>
              </w:rPr>
              <w:t>成績評量由</w:t>
            </w:r>
            <w:r w:rsidR="00EF5C38" w:rsidRPr="008B7510">
              <w:rPr>
                <w:rFonts w:ascii="標楷體" w:eastAsia="標楷體" w:hAnsi="標楷體" w:hint="eastAsia"/>
                <w:szCs w:val="24"/>
              </w:rPr>
              <w:t>由特教班占</w:t>
            </w:r>
            <w:r>
              <w:rPr>
                <w:rFonts w:ascii="標楷體" w:eastAsia="標楷體" w:hAnsi="標楷體" w:hint="eastAsia"/>
                <w:szCs w:val="24"/>
              </w:rPr>
              <w:t>10</w:t>
            </w:r>
            <w:r w:rsidRPr="008B7510">
              <w:rPr>
                <w:rFonts w:ascii="標楷體" w:eastAsia="標楷體" w:hAnsi="標楷體"/>
                <w:szCs w:val="24"/>
              </w:rPr>
              <w:t>0%</w:t>
            </w:r>
            <w:r w:rsidRPr="008B7510">
              <w:rPr>
                <w:rFonts w:ascii="標楷體" w:eastAsia="標楷體" w:hAnsi="標楷體" w:hint="eastAsia"/>
                <w:szCs w:val="24"/>
              </w:rPr>
              <w:t>(平時作業佔</w:t>
            </w:r>
            <w:r w:rsidR="00CD24FB">
              <w:rPr>
                <w:rFonts w:ascii="標楷體" w:eastAsia="標楷體" w:hAnsi="標楷體" w:hint="eastAsia"/>
                <w:szCs w:val="24"/>
              </w:rPr>
              <w:t>4</w:t>
            </w:r>
            <w:r w:rsidRPr="008B7510">
              <w:rPr>
                <w:rFonts w:ascii="標楷體" w:eastAsia="標楷體" w:hAnsi="標楷體"/>
                <w:szCs w:val="24"/>
              </w:rPr>
              <w:t>0%</w:t>
            </w:r>
            <w:r w:rsidRPr="008B7510">
              <w:rPr>
                <w:rFonts w:ascii="標楷體" w:eastAsia="標楷體" w:hAnsi="標楷體" w:hint="eastAsia"/>
                <w:szCs w:val="24"/>
              </w:rPr>
              <w:t>、表現與參與態度佔</w:t>
            </w:r>
            <w:r w:rsidR="00CD24FB">
              <w:rPr>
                <w:rFonts w:ascii="標楷體" w:eastAsia="標楷體" w:hAnsi="標楷體" w:hint="eastAsia"/>
                <w:szCs w:val="24"/>
              </w:rPr>
              <w:t>6</w:t>
            </w:r>
            <w:r w:rsidRPr="008B7510">
              <w:rPr>
                <w:rFonts w:ascii="標楷體" w:eastAsia="標楷體" w:hAnsi="標楷體"/>
                <w:szCs w:val="24"/>
              </w:rPr>
              <w:t>0%</w:t>
            </w:r>
            <w:r w:rsidRPr="008B7510">
              <w:rPr>
                <w:rFonts w:ascii="標楷體" w:eastAsia="標楷體" w:hAnsi="標楷體" w:hint="eastAsia"/>
                <w:szCs w:val="24"/>
              </w:rPr>
              <w:t>)，作為評量標準。</w:t>
            </w:r>
          </w:p>
          <w:p w:rsidR="00817318" w:rsidRPr="008757FC" w:rsidRDefault="00C3309E" w:rsidP="001E6936">
            <w:pPr>
              <w:pStyle w:val="Default"/>
              <w:snapToGrid w:val="0"/>
              <w:spacing w:line="400" w:lineRule="exact"/>
              <w:ind w:left="142" w:hangingChars="59" w:hanging="142"/>
              <w:rPr>
                <w:rFonts w:hAnsi="標楷體" w:hint="eastAsia"/>
              </w:rPr>
            </w:pPr>
            <w:r>
              <w:rPr>
                <w:rFonts w:hAnsi="標楷體" w:hint="eastAsia"/>
              </w:rPr>
              <w:t>4.</w:t>
            </w:r>
            <w:r w:rsidRPr="00657017">
              <w:rPr>
                <w:rFonts w:hAnsi="標楷體" w:hint="eastAsia"/>
              </w:rPr>
              <w:t>評量調整需求服務：延長時間</w:t>
            </w:r>
            <w:r>
              <w:rPr>
                <w:rFonts w:hAnsi="標楷體" w:hint="eastAsia"/>
              </w:rPr>
              <w:t>、</w:t>
            </w:r>
            <w:r w:rsidRPr="00657017">
              <w:rPr>
                <w:rFonts w:hAnsi="標楷體" w:hint="eastAsia"/>
              </w:rPr>
              <w:t>報讀</w:t>
            </w:r>
            <w:r>
              <w:rPr>
                <w:rFonts w:hAnsi="標楷體" w:hint="eastAsia"/>
              </w:rPr>
              <w:t>。</w:t>
            </w:r>
          </w:p>
        </w:tc>
      </w:tr>
      <w:tr w:rsidR="00A174E5" w:rsidRPr="006E5D1D" w:rsidTr="001E6936">
        <w:trPr>
          <w:gridAfter w:val="1"/>
          <w:wAfter w:w="37" w:type="dxa"/>
          <w:trHeight w:val="780"/>
        </w:trPr>
        <w:tc>
          <w:tcPr>
            <w:tcW w:w="590" w:type="dxa"/>
            <w:vMerge w:val="restart"/>
            <w:shd w:val="clear" w:color="auto" w:fill="auto"/>
            <w:vAlign w:val="center"/>
          </w:tcPr>
          <w:p w:rsidR="00A174E5" w:rsidRPr="006225F9" w:rsidRDefault="00A174E5" w:rsidP="001E6936">
            <w:pPr>
              <w:spacing w:line="240" w:lineRule="atLeast"/>
              <w:jc w:val="center"/>
              <w:rPr>
                <w:rFonts w:eastAsia="標楷體"/>
                <w:szCs w:val="24"/>
              </w:rPr>
            </w:pPr>
            <w:r w:rsidRPr="006225F9">
              <w:rPr>
                <w:rFonts w:eastAsia="標楷體" w:hint="eastAsia"/>
                <w:szCs w:val="24"/>
              </w:rPr>
              <w:t>數學領域</w:t>
            </w:r>
          </w:p>
        </w:tc>
        <w:tc>
          <w:tcPr>
            <w:tcW w:w="9158" w:type="dxa"/>
            <w:gridSpan w:val="2"/>
            <w:shd w:val="clear" w:color="auto" w:fill="auto"/>
          </w:tcPr>
          <w:p w:rsidR="00A174E5" w:rsidRDefault="00A174E5"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學習內容調整：</w:t>
            </w:r>
          </w:p>
          <w:p w:rsidR="00A174E5" w:rsidRDefault="00A174E5" w:rsidP="001E6936">
            <w:pPr>
              <w:ind w:left="240" w:hangingChars="100" w:hanging="240"/>
              <w:jc w:val="both"/>
              <w:rPr>
                <w:rFonts w:ascii="標楷體" w:eastAsia="標楷體" w:hAnsi="標楷體" w:cs="標楷體" w:hint="eastAsia"/>
                <w:color w:val="FF0000"/>
              </w:rPr>
            </w:pPr>
            <w:r w:rsidRPr="00FF0E2A">
              <w:rPr>
                <w:rFonts w:ascii="標楷體" w:eastAsia="標楷體" w:hAnsi="標楷體" w:cs="標楷體"/>
                <w:color w:val="FF0000"/>
              </w:rPr>
              <w:t>1.</w:t>
            </w:r>
            <w:r w:rsidR="0090710C">
              <w:rPr>
                <w:rFonts w:ascii="標楷體" w:eastAsia="標楷體" w:hAnsi="標楷體"/>
              </w:rPr>
              <w:t>依數學領域學習表現各向度</w:t>
            </w:r>
            <w:r w:rsidR="0090710C" w:rsidRPr="00A142CF">
              <w:rPr>
                <w:rFonts w:ascii="標楷體" w:eastAsia="標楷體" w:hAnsi="標楷體" w:hint="eastAsia"/>
              </w:rPr>
              <w:t>調整</w:t>
            </w:r>
            <w:r w:rsidR="0090710C">
              <w:rPr>
                <w:rFonts w:ascii="標楷體" w:eastAsia="標楷體" w:hAnsi="標楷體" w:hint="eastAsia"/>
              </w:rPr>
              <w:t>如下</w:t>
            </w:r>
            <w:r w:rsidR="0090710C" w:rsidRPr="00A142CF">
              <w:rPr>
                <w:rFonts w:ascii="標楷體" w:eastAsia="標楷體" w:hAnsi="標楷體" w:hint="eastAsia"/>
              </w:rPr>
              <w:t>：</w:t>
            </w:r>
          </w:p>
          <w:p w:rsidR="007666D7" w:rsidRDefault="007666D7" w:rsidP="00D02A13">
            <w:pPr>
              <w:ind w:left="372" w:hangingChars="155" w:hanging="372"/>
              <w:rPr>
                <w:rFonts w:ascii="標楷體" w:eastAsia="標楷體" w:hAnsi="標楷體" w:hint="eastAsia"/>
                <w:b/>
                <w:szCs w:val="24"/>
              </w:rPr>
            </w:pPr>
            <w:r>
              <w:rPr>
                <w:rFonts w:ascii="標楷體" w:eastAsia="標楷體" w:hAnsi="標楷體" w:hint="eastAsia"/>
                <w:b/>
                <w:szCs w:val="24"/>
              </w:rPr>
              <w:t>(</w:t>
            </w:r>
            <w:r w:rsidRPr="00DA15B3">
              <w:rPr>
                <w:rFonts w:ascii="標楷體" w:eastAsia="標楷體" w:hAnsi="標楷體"/>
                <w:b/>
                <w:szCs w:val="24"/>
              </w:rPr>
              <w:t>1</w:t>
            </w:r>
            <w:r>
              <w:rPr>
                <w:rFonts w:ascii="標楷體" w:eastAsia="標楷體" w:hAnsi="標楷體" w:hint="eastAsia"/>
                <w:b/>
                <w:szCs w:val="24"/>
              </w:rPr>
              <w:t>)</w:t>
            </w:r>
            <w:r w:rsidRPr="00DA15B3">
              <w:rPr>
                <w:rFonts w:ascii="標楷體" w:eastAsia="標楷體" w:hAnsi="標楷體" w:hint="eastAsia"/>
                <w:b/>
                <w:szCs w:val="24"/>
              </w:rPr>
              <w:t>數與量</w:t>
            </w:r>
            <w:r w:rsidRPr="00DA15B3">
              <w:rPr>
                <w:rFonts w:ascii="標楷體" w:eastAsia="標楷體" w:hAnsi="標楷體"/>
                <w:b/>
                <w:szCs w:val="24"/>
              </w:rPr>
              <w:t>n</w:t>
            </w:r>
            <w:r w:rsidRPr="00DA15B3">
              <w:rPr>
                <w:rFonts w:ascii="標楷體" w:eastAsia="標楷體" w:hAnsi="標楷體" w:hint="eastAsia"/>
                <w:b/>
                <w:szCs w:val="24"/>
              </w:rPr>
              <w:t>：</w:t>
            </w:r>
          </w:p>
          <w:p w:rsidR="0019447B" w:rsidRDefault="0019447B" w:rsidP="0019447B">
            <w:pPr>
              <w:pStyle w:val="Default"/>
              <w:numPr>
                <w:ilvl w:val="0"/>
                <w:numId w:val="31"/>
              </w:numPr>
              <w:rPr>
                <w:rFonts w:hint="eastAsia"/>
                <w:b/>
              </w:rPr>
            </w:pPr>
            <w:r w:rsidRPr="0019447B">
              <w:rPr>
                <w:rFonts w:ascii="新細明體" w:hAnsi="新細明體" w:hint="eastAsia"/>
              </w:rPr>
              <w:t>學習表現</w:t>
            </w:r>
            <w:r w:rsidRPr="00D12DDA">
              <w:t>n-I-1理解一千以內數的位值結構，據以做為四則運算之基礎。</w:t>
            </w:r>
            <w:r w:rsidRPr="00D12DDA">
              <w:rPr>
                <w:rFonts w:hAnsi="標楷體" w:hint="eastAsia"/>
                <w:bdr w:val="single" w:sz="4" w:space="0" w:color="auto"/>
              </w:rPr>
              <w:t>簡化</w:t>
            </w:r>
            <w:r w:rsidRPr="00D12DDA">
              <w:rPr>
                <w:rFonts w:hint="eastAsia"/>
              </w:rPr>
              <w:t>為</w:t>
            </w:r>
            <w:r w:rsidRPr="00D12DDA">
              <w:rPr>
                <w:rFonts w:hint="eastAsia"/>
                <w:b/>
              </w:rPr>
              <w:t>能</w:t>
            </w:r>
            <w:r w:rsidRPr="00D12DDA">
              <w:rPr>
                <w:b/>
              </w:rPr>
              <w:t>認識一百以內數的位值結構。</w:t>
            </w:r>
          </w:p>
          <w:p w:rsidR="0019447B" w:rsidRPr="0019447B" w:rsidRDefault="0019447B" w:rsidP="0019447B">
            <w:pPr>
              <w:pStyle w:val="Default"/>
              <w:numPr>
                <w:ilvl w:val="0"/>
                <w:numId w:val="31"/>
              </w:numPr>
              <w:rPr>
                <w:rFonts w:hAnsi="標楷體" w:hint="eastAsia"/>
              </w:rPr>
            </w:pPr>
            <w:r w:rsidRPr="0019447B">
              <w:rPr>
                <w:rFonts w:ascii="新細明體" w:hAnsi="新細明體" w:hint="eastAsia"/>
              </w:rPr>
              <w:t>學習內容</w:t>
            </w:r>
            <w:r w:rsidRPr="00D12DDA">
              <w:t>N-1-1</w:t>
            </w:r>
            <w:r w:rsidRPr="00D12DDA">
              <w:rPr>
                <w:rFonts w:hint="eastAsia"/>
              </w:rPr>
              <w:t>一百以內的數：含操作活動。用數表示多少與順序。結合數數、位值表徵、位值表。位值單位「個」和「十」。位值單位換算。認識</w:t>
            </w:r>
            <w:r w:rsidRPr="00D12DDA">
              <w:t>0</w:t>
            </w:r>
            <w:r w:rsidRPr="00D12DDA">
              <w:rPr>
                <w:rFonts w:hint="eastAsia"/>
              </w:rPr>
              <w:t>的位值意義。</w:t>
            </w:r>
            <w:r w:rsidRPr="00D12DDA">
              <w:rPr>
                <w:rFonts w:hAnsi="標楷體" w:hint="eastAsia"/>
                <w:bdr w:val="single" w:sz="4" w:space="0" w:color="auto"/>
              </w:rPr>
              <w:t>減量</w:t>
            </w:r>
            <w:r w:rsidRPr="00D12DDA">
              <w:rPr>
                <w:rFonts w:hint="eastAsia"/>
              </w:rPr>
              <w:t>為</w:t>
            </w:r>
            <w:r w:rsidRPr="00D12DDA">
              <w:rPr>
                <w:rFonts w:hint="eastAsia"/>
                <w:b/>
              </w:rPr>
              <w:t>能</w:t>
            </w:r>
            <w:r w:rsidRPr="00D12DDA">
              <w:rPr>
                <w:b/>
              </w:rPr>
              <w:t>認識</w:t>
            </w:r>
            <w:r w:rsidRPr="00D12DDA">
              <w:rPr>
                <w:rFonts w:hint="eastAsia"/>
                <w:b/>
              </w:rPr>
              <w:t>一百以內的數：含操作活動。用數表示多少與順序。數數、位值表徵、位值表。位值單位「個」和「十」。認識</w:t>
            </w:r>
            <w:r w:rsidRPr="00D12DDA">
              <w:rPr>
                <w:b/>
              </w:rPr>
              <w:t>0</w:t>
            </w:r>
            <w:r w:rsidRPr="00D12DDA">
              <w:rPr>
                <w:rFonts w:hint="eastAsia"/>
                <w:b/>
              </w:rPr>
              <w:t>的位值意義。</w:t>
            </w:r>
          </w:p>
          <w:p w:rsidR="0019447B" w:rsidRPr="0019447B" w:rsidRDefault="0019447B" w:rsidP="0019447B">
            <w:pPr>
              <w:pStyle w:val="Default"/>
              <w:numPr>
                <w:ilvl w:val="0"/>
                <w:numId w:val="31"/>
              </w:numPr>
              <w:rPr>
                <w:rFonts w:hAnsi="標楷體" w:hint="eastAsia"/>
              </w:rPr>
            </w:pPr>
            <w:r w:rsidRPr="0019447B">
              <w:rPr>
                <w:rFonts w:ascii="新細明體" w:hAnsi="新細明體" w:hint="eastAsia"/>
              </w:rPr>
              <w:t>學習表現</w:t>
            </w:r>
            <w:r w:rsidRPr="00D12DDA">
              <w:t>n-I-2理解加法和減法的意義，熟練基本加減法並能流暢計算。</w:t>
            </w:r>
            <w:r w:rsidRPr="00D12DDA">
              <w:rPr>
                <w:rFonts w:hAnsi="標楷體" w:hint="eastAsia"/>
                <w:bdr w:val="single" w:sz="4" w:space="0" w:color="auto"/>
              </w:rPr>
              <w:t>簡化</w:t>
            </w:r>
            <w:r w:rsidRPr="00D12DDA">
              <w:rPr>
                <w:rFonts w:hint="eastAsia"/>
              </w:rPr>
              <w:t>為</w:t>
            </w:r>
            <w:r w:rsidRPr="00FE32D9">
              <w:rPr>
                <w:rFonts w:hint="eastAsia"/>
                <w:b/>
              </w:rPr>
              <w:t>能</w:t>
            </w:r>
            <w:r w:rsidRPr="00FE32D9">
              <w:rPr>
                <w:b/>
              </w:rPr>
              <w:t>知道加法和減法的意義，並練習基本加減法。</w:t>
            </w:r>
          </w:p>
          <w:p w:rsidR="00B062A5" w:rsidRDefault="0019447B" w:rsidP="00B062A5">
            <w:pPr>
              <w:pStyle w:val="Default"/>
              <w:numPr>
                <w:ilvl w:val="0"/>
                <w:numId w:val="31"/>
              </w:numPr>
              <w:rPr>
                <w:rFonts w:hint="eastAsia"/>
                <w:b/>
              </w:rPr>
            </w:pPr>
            <w:r w:rsidRPr="0019447B">
              <w:rPr>
                <w:rFonts w:ascii="新細明體" w:hAnsi="新細明體" w:hint="eastAsia"/>
              </w:rPr>
              <w:t>學習內容</w:t>
            </w:r>
            <w:r w:rsidRPr="00D12DDA">
              <w:t>N-1-2</w:t>
            </w:r>
            <w:r w:rsidRPr="00D12DDA">
              <w:rPr>
                <w:rFonts w:hint="eastAsia"/>
              </w:rPr>
              <w:t>加法和減法：加法和減法的意義與應用。含「添加型」、「併加型」、「拿走型」、「比較型」等應用問題。加法和減法算式。</w:t>
            </w:r>
            <w:r w:rsidRPr="00E17452">
              <w:rPr>
                <w:rFonts w:hAnsi="標楷體" w:hint="eastAsia"/>
                <w:bdr w:val="single" w:sz="4" w:space="0" w:color="auto"/>
              </w:rPr>
              <w:t>重整</w:t>
            </w:r>
            <w:r w:rsidRPr="00D12DDA">
              <w:rPr>
                <w:rFonts w:hint="eastAsia"/>
              </w:rPr>
              <w:t>為</w:t>
            </w:r>
            <w:r w:rsidRPr="00FE32D9">
              <w:rPr>
                <w:rFonts w:hint="eastAsia"/>
                <w:b/>
              </w:rPr>
              <w:t>能在生活情境中應用「添加型」和「併加型」的加法，和「拿走型」、「比較型」的減法。</w:t>
            </w:r>
          </w:p>
          <w:p w:rsidR="0019447B" w:rsidRPr="00B062A5" w:rsidRDefault="0019447B" w:rsidP="00B062A5">
            <w:pPr>
              <w:pStyle w:val="Default"/>
              <w:numPr>
                <w:ilvl w:val="0"/>
                <w:numId w:val="31"/>
              </w:numPr>
              <w:rPr>
                <w:rFonts w:hint="eastAsia"/>
                <w:b/>
              </w:rPr>
            </w:pPr>
            <w:r w:rsidRPr="0019447B">
              <w:rPr>
                <w:rFonts w:ascii="新細明體" w:hAnsi="新細明體" w:hint="eastAsia"/>
              </w:rPr>
              <w:t>學習內容</w:t>
            </w:r>
            <w:r w:rsidRPr="00D12DDA">
              <w:t>N-1-3</w:t>
            </w:r>
            <w:r w:rsidRPr="00D12DDA">
              <w:rPr>
                <w:rFonts w:hint="eastAsia"/>
              </w:rPr>
              <w:t>基本加減法：以操作活動為主。以熟練為目標。指</w:t>
            </w:r>
            <w:r w:rsidRPr="00D12DDA">
              <w:t>1</w:t>
            </w:r>
            <w:r w:rsidRPr="00D12DDA">
              <w:rPr>
                <w:rFonts w:hint="eastAsia"/>
              </w:rPr>
              <w:t>到</w:t>
            </w:r>
            <w:r w:rsidRPr="00D12DDA">
              <w:t>10</w:t>
            </w:r>
            <w:r w:rsidRPr="00D12DDA">
              <w:rPr>
                <w:rFonts w:hint="eastAsia"/>
              </w:rPr>
              <w:t>之數與</w:t>
            </w:r>
            <w:r w:rsidRPr="00D12DDA">
              <w:t>1</w:t>
            </w:r>
            <w:r w:rsidRPr="00D12DDA">
              <w:rPr>
                <w:rFonts w:hint="eastAsia"/>
              </w:rPr>
              <w:t>到</w:t>
            </w:r>
            <w:r w:rsidRPr="00D12DDA">
              <w:t>10</w:t>
            </w:r>
            <w:r w:rsidRPr="00D12DDA">
              <w:rPr>
                <w:rFonts w:hint="eastAsia"/>
              </w:rPr>
              <w:t>之數的加法，及反向的減法計算。</w:t>
            </w:r>
            <w:r w:rsidRPr="00FE32D9">
              <w:rPr>
                <w:rFonts w:hint="eastAsia"/>
                <w:bdr w:val="single" w:sz="4" w:space="0" w:color="auto"/>
              </w:rPr>
              <w:t>不調整</w:t>
            </w:r>
          </w:p>
          <w:p w:rsidR="00B062A5" w:rsidRDefault="0019447B" w:rsidP="00B062A5">
            <w:pPr>
              <w:pStyle w:val="Default"/>
              <w:numPr>
                <w:ilvl w:val="0"/>
                <w:numId w:val="31"/>
              </w:numPr>
              <w:rPr>
                <w:rFonts w:hint="eastAsia"/>
                <w:b/>
              </w:rPr>
            </w:pPr>
            <w:r w:rsidRPr="0019447B">
              <w:rPr>
                <w:rFonts w:ascii="新細明體" w:hAnsi="新細明體" w:hint="eastAsia"/>
              </w:rPr>
              <w:t>學習表現</w:t>
            </w:r>
            <w:r w:rsidRPr="00D12DDA">
              <w:t>n-I-3應用加法和減法的計算或估算於日常應用解題。</w:t>
            </w:r>
            <w:r w:rsidRPr="00D12DDA">
              <w:rPr>
                <w:rFonts w:hAnsi="標楷體" w:hint="eastAsia"/>
                <w:bdr w:val="single" w:sz="4" w:space="0" w:color="auto"/>
              </w:rPr>
              <w:t>簡化</w:t>
            </w:r>
            <w:r w:rsidRPr="00D12DDA">
              <w:rPr>
                <w:rFonts w:hint="eastAsia"/>
              </w:rPr>
              <w:t>為</w:t>
            </w:r>
            <w:r w:rsidRPr="007646A5">
              <w:rPr>
                <w:b/>
              </w:rPr>
              <w:t>應用加法和減法計算的日常應用解題。</w:t>
            </w:r>
          </w:p>
          <w:p w:rsidR="0019447B" w:rsidRPr="00B062A5" w:rsidRDefault="0019447B" w:rsidP="00B062A5">
            <w:pPr>
              <w:pStyle w:val="Default"/>
              <w:numPr>
                <w:ilvl w:val="0"/>
                <w:numId w:val="31"/>
              </w:numPr>
              <w:rPr>
                <w:rFonts w:hint="eastAsia"/>
                <w:b/>
              </w:rPr>
            </w:pPr>
            <w:r w:rsidRPr="0019447B">
              <w:rPr>
                <w:rFonts w:ascii="新細明體" w:hAnsi="新細明體" w:hint="eastAsia"/>
              </w:rPr>
              <w:t>學習內容</w:t>
            </w:r>
            <w:r w:rsidRPr="00D12DDA">
              <w:t>N-1-4</w:t>
            </w:r>
            <w:r w:rsidRPr="00D12DDA">
              <w:rPr>
                <w:rFonts w:hint="eastAsia"/>
              </w:rPr>
              <w:t>解題：</w:t>
            </w:r>
            <w:r w:rsidRPr="00D12DDA">
              <w:t>1</w:t>
            </w:r>
            <w:r w:rsidRPr="00D12DDA">
              <w:rPr>
                <w:rFonts w:hint="eastAsia"/>
              </w:rPr>
              <w:t>元、</w:t>
            </w:r>
            <w:r w:rsidRPr="00D12DDA">
              <w:t>5</w:t>
            </w:r>
            <w:r w:rsidRPr="00D12DDA">
              <w:rPr>
                <w:rFonts w:hint="eastAsia"/>
              </w:rPr>
              <w:t>元、</w:t>
            </w:r>
            <w:r w:rsidRPr="00D12DDA">
              <w:t>10</w:t>
            </w:r>
            <w:r w:rsidRPr="00D12DDA">
              <w:rPr>
                <w:rFonts w:hint="eastAsia"/>
              </w:rPr>
              <w:t>元、</w:t>
            </w:r>
            <w:r w:rsidRPr="00D12DDA">
              <w:t>50</w:t>
            </w:r>
            <w:r w:rsidRPr="00D12DDA">
              <w:rPr>
                <w:rFonts w:hint="eastAsia"/>
              </w:rPr>
              <w:t>元、</w:t>
            </w:r>
            <w:r w:rsidRPr="00D12DDA">
              <w:t>100</w:t>
            </w:r>
            <w:r w:rsidRPr="00D12DDA">
              <w:rPr>
                <w:rFonts w:hint="eastAsia"/>
              </w:rPr>
              <w:t>元。以操作活動為主。數錢、換錢、找錢。</w:t>
            </w:r>
            <w:r w:rsidRPr="00FE32D9">
              <w:rPr>
                <w:rFonts w:hint="eastAsia"/>
                <w:bdr w:val="single" w:sz="4" w:space="0" w:color="auto"/>
              </w:rPr>
              <w:t>不調整</w:t>
            </w:r>
          </w:p>
          <w:p w:rsidR="0019447B" w:rsidRDefault="0019447B" w:rsidP="003861F6">
            <w:pPr>
              <w:pStyle w:val="Default"/>
              <w:numPr>
                <w:ilvl w:val="0"/>
                <w:numId w:val="31"/>
              </w:numPr>
              <w:rPr>
                <w:rFonts w:hint="eastAsia"/>
                <w:b/>
              </w:rPr>
            </w:pPr>
            <w:r w:rsidRPr="0019447B">
              <w:rPr>
                <w:rFonts w:ascii="新細明體" w:hAnsi="新細明體" w:hint="eastAsia"/>
              </w:rPr>
              <w:t>學習表現</w:t>
            </w:r>
            <w:r w:rsidRPr="00D12DDA">
              <w:t>n-I-4理解乘法的意義，熟練十十乘法，並初步進行分裝與平分的除法活動。</w:t>
            </w:r>
            <w:r w:rsidRPr="00D12DDA">
              <w:rPr>
                <w:rFonts w:hAnsi="標楷體" w:hint="eastAsia"/>
                <w:bdr w:val="single" w:sz="4" w:space="0" w:color="auto"/>
              </w:rPr>
              <w:t>簡化</w:t>
            </w:r>
            <w:r w:rsidRPr="00D12DDA">
              <w:rPr>
                <w:rFonts w:hint="eastAsia"/>
              </w:rPr>
              <w:t>為</w:t>
            </w:r>
            <w:r w:rsidRPr="00BA53D2">
              <w:rPr>
                <w:rFonts w:hint="eastAsia"/>
                <w:b/>
              </w:rPr>
              <w:t>認識</w:t>
            </w:r>
            <w:r w:rsidRPr="00BA53D2">
              <w:rPr>
                <w:b/>
              </w:rPr>
              <w:t>乘法的意義，並初步進行分裝與平分的除法活動。</w:t>
            </w:r>
          </w:p>
          <w:p w:rsidR="0019447B" w:rsidRPr="00D12DDA" w:rsidRDefault="0019447B" w:rsidP="003861F6">
            <w:pPr>
              <w:pStyle w:val="Default"/>
              <w:numPr>
                <w:ilvl w:val="0"/>
                <w:numId w:val="31"/>
              </w:numPr>
              <w:rPr>
                <w:rFonts w:hint="eastAsia"/>
              </w:rPr>
            </w:pPr>
            <w:r w:rsidRPr="0019447B">
              <w:rPr>
                <w:rFonts w:ascii="新細明體" w:hAnsi="新細明體" w:hint="eastAsia"/>
              </w:rPr>
              <w:t>學習內容</w:t>
            </w:r>
            <w:r w:rsidRPr="00D12DDA">
              <w:t>N-2-6</w:t>
            </w:r>
            <w:r w:rsidRPr="00D12DDA">
              <w:rPr>
                <w:rFonts w:hint="eastAsia"/>
              </w:rPr>
              <w:t>乘法：乘法的意義與應用。在學習乘法過程，逐步發展「倍」的概念，做為統整乘法應用情境的語言。</w:t>
            </w:r>
            <w:r w:rsidRPr="00D12DDA">
              <w:rPr>
                <w:rFonts w:hAnsi="標楷體" w:hint="eastAsia"/>
                <w:bdr w:val="single" w:sz="4" w:space="0" w:color="auto"/>
              </w:rPr>
              <w:t>簡化</w:t>
            </w:r>
            <w:r w:rsidRPr="00D12DDA">
              <w:rPr>
                <w:rFonts w:hint="eastAsia"/>
              </w:rPr>
              <w:t>為</w:t>
            </w:r>
            <w:r w:rsidRPr="00BA53D2">
              <w:rPr>
                <w:rFonts w:hint="eastAsia"/>
                <w:b/>
              </w:rPr>
              <w:t>發展「倍」的概念。</w:t>
            </w:r>
          </w:p>
          <w:p w:rsidR="00B062A5" w:rsidRDefault="0019447B" w:rsidP="00B062A5">
            <w:pPr>
              <w:pStyle w:val="Default"/>
              <w:numPr>
                <w:ilvl w:val="0"/>
                <w:numId w:val="31"/>
              </w:numPr>
              <w:rPr>
                <w:rFonts w:hint="eastAsia"/>
                <w:b/>
              </w:rPr>
            </w:pPr>
            <w:r w:rsidRPr="0019447B">
              <w:rPr>
                <w:rFonts w:ascii="新細明體" w:hAnsi="新細明體" w:hint="eastAsia"/>
              </w:rPr>
              <w:t>學習內容</w:t>
            </w:r>
            <w:r w:rsidRPr="00D12DDA">
              <w:t>N-2-9</w:t>
            </w:r>
            <w:r w:rsidRPr="00D12DDA">
              <w:rPr>
                <w:rFonts w:hint="eastAsia"/>
              </w:rPr>
              <w:t>解題：分裝與平分。以操作活動為主。除法前置經驗。理解分裝與平分之意義與方法。引導學生在解題過程，發現問題和乘法模式的關連。</w:t>
            </w:r>
            <w:r w:rsidRPr="00E17452">
              <w:rPr>
                <w:rFonts w:hAnsi="標楷體" w:hint="eastAsia"/>
                <w:bdr w:val="single" w:sz="4" w:space="0" w:color="auto"/>
              </w:rPr>
              <w:t>重整</w:t>
            </w:r>
            <w:r w:rsidRPr="00D12DDA">
              <w:rPr>
                <w:rFonts w:hint="eastAsia"/>
              </w:rPr>
              <w:t>為</w:t>
            </w:r>
            <w:r w:rsidRPr="00BA53D2">
              <w:rPr>
                <w:rFonts w:hint="eastAsia"/>
                <w:b/>
              </w:rPr>
              <w:t>以操作分裝與平分活動為主，引導學生發現問題和乘法的關連。</w:t>
            </w:r>
          </w:p>
          <w:p w:rsidR="0019447B" w:rsidRPr="00B062A5" w:rsidRDefault="0019447B" w:rsidP="00B062A5">
            <w:pPr>
              <w:pStyle w:val="Default"/>
              <w:numPr>
                <w:ilvl w:val="0"/>
                <w:numId w:val="31"/>
              </w:numPr>
              <w:rPr>
                <w:rFonts w:hint="eastAsia"/>
                <w:b/>
              </w:rPr>
            </w:pPr>
            <w:r w:rsidRPr="0019447B">
              <w:rPr>
                <w:rFonts w:ascii="新細明體" w:hAnsi="新細明體" w:hint="eastAsia"/>
              </w:rPr>
              <w:lastRenderedPageBreak/>
              <w:t>學習表現</w:t>
            </w:r>
            <w:r w:rsidRPr="00D12DDA">
              <w:t>n-I-5在具體情境中，解決簡單兩步驟應用問題。</w:t>
            </w:r>
            <w:r w:rsidRPr="00FE32D9">
              <w:rPr>
                <w:rFonts w:hint="eastAsia"/>
                <w:bdr w:val="single" w:sz="4" w:space="0" w:color="auto"/>
              </w:rPr>
              <w:t>不調整</w:t>
            </w:r>
          </w:p>
          <w:p w:rsidR="00B062A5" w:rsidRDefault="0019447B" w:rsidP="00B062A5">
            <w:pPr>
              <w:pStyle w:val="Default"/>
              <w:numPr>
                <w:ilvl w:val="0"/>
                <w:numId w:val="31"/>
              </w:numPr>
              <w:rPr>
                <w:rFonts w:hint="eastAsia"/>
                <w:b/>
              </w:rPr>
            </w:pPr>
            <w:r w:rsidRPr="0019447B">
              <w:rPr>
                <w:rFonts w:ascii="新細明體" w:hAnsi="新細明體" w:hint="eastAsia"/>
              </w:rPr>
              <w:t>學習內容</w:t>
            </w:r>
            <w:r w:rsidRPr="00D12DDA">
              <w:t>N-2-8</w:t>
            </w:r>
            <w:r w:rsidRPr="00D12DDA">
              <w:rPr>
                <w:rFonts w:hint="eastAsia"/>
              </w:rPr>
              <w:t>解題：兩步驟應用問題（加、減、乘）。加減混合、加與乘、減與乘之應用解題。不含併式。不含連乘。</w:t>
            </w:r>
            <w:r w:rsidRPr="00D12DDA">
              <w:rPr>
                <w:rFonts w:hAnsi="標楷體" w:hint="eastAsia"/>
                <w:bdr w:val="single" w:sz="4" w:space="0" w:color="auto"/>
              </w:rPr>
              <w:t>減量</w:t>
            </w:r>
            <w:r w:rsidRPr="00D12DDA">
              <w:rPr>
                <w:rFonts w:hint="eastAsia"/>
              </w:rPr>
              <w:t>為</w:t>
            </w:r>
            <w:r w:rsidRPr="00646392">
              <w:rPr>
                <w:rFonts w:hint="eastAsia"/>
                <w:b/>
              </w:rPr>
              <w:t>解題：兩步驟應用問題（加、減）。加減混合之應用解題。</w:t>
            </w:r>
          </w:p>
          <w:p w:rsidR="00B062A5" w:rsidRDefault="006662FB" w:rsidP="00B062A5">
            <w:pPr>
              <w:pStyle w:val="Default"/>
              <w:numPr>
                <w:ilvl w:val="0"/>
                <w:numId w:val="31"/>
              </w:numPr>
              <w:rPr>
                <w:rFonts w:hint="eastAsia"/>
                <w:b/>
              </w:rPr>
            </w:pPr>
            <w:r w:rsidRPr="0019447B">
              <w:rPr>
                <w:rFonts w:ascii="新細明體" w:hAnsi="新細明體" w:hint="eastAsia"/>
              </w:rPr>
              <w:t>學習表現</w:t>
            </w:r>
            <w:r w:rsidR="0019447B" w:rsidRPr="00D12DDA">
              <w:t>n-I-6認識單位分數。</w:t>
            </w:r>
            <w:r w:rsidR="0019447B" w:rsidRPr="00FE32D9">
              <w:rPr>
                <w:rFonts w:hint="eastAsia"/>
                <w:bdr w:val="single" w:sz="4" w:space="0" w:color="auto"/>
              </w:rPr>
              <w:t>不調整</w:t>
            </w:r>
          </w:p>
          <w:p w:rsidR="0019447B" w:rsidRPr="00B062A5" w:rsidRDefault="0019447B" w:rsidP="00B062A5">
            <w:pPr>
              <w:pStyle w:val="Default"/>
              <w:numPr>
                <w:ilvl w:val="0"/>
                <w:numId w:val="31"/>
              </w:numPr>
              <w:rPr>
                <w:rFonts w:hint="eastAsia"/>
                <w:b/>
              </w:rPr>
            </w:pPr>
            <w:r w:rsidRPr="0019447B">
              <w:rPr>
                <w:rFonts w:ascii="新細明體" w:hAnsi="新細明體" w:hint="eastAsia"/>
              </w:rPr>
              <w:t>學習內容</w:t>
            </w:r>
            <w:r w:rsidRPr="00D12DDA">
              <w:t>N-2-10</w:t>
            </w:r>
            <w:r w:rsidRPr="00D12DDA">
              <w:rPr>
                <w:rFonts w:hint="eastAsia"/>
              </w:rPr>
              <w:t>單位分數的認識：從等分配的活動（如摺紙）認識單部分為全部的「幾分之一」。知道日常語言「的一半」、「的二分之一」、「的四分之一」的溝通意義。在已等分割之格圖中，能說明一格為全部的「幾分之一」。</w:t>
            </w:r>
            <w:r w:rsidRPr="00FE32D9">
              <w:rPr>
                <w:rFonts w:hint="eastAsia"/>
                <w:bdr w:val="single" w:sz="4" w:space="0" w:color="auto"/>
              </w:rPr>
              <w:t>不調整</w:t>
            </w:r>
          </w:p>
          <w:p w:rsidR="0019447B" w:rsidRDefault="006662FB" w:rsidP="003861F6">
            <w:pPr>
              <w:pStyle w:val="Default"/>
              <w:numPr>
                <w:ilvl w:val="0"/>
                <w:numId w:val="31"/>
              </w:numPr>
              <w:rPr>
                <w:rFonts w:hint="eastAsia"/>
                <w:b/>
              </w:rPr>
            </w:pPr>
            <w:r w:rsidRPr="0019447B">
              <w:rPr>
                <w:rFonts w:ascii="新細明體" w:hAnsi="新細明體" w:hint="eastAsia"/>
              </w:rPr>
              <w:t>學習表現</w:t>
            </w:r>
            <w:r w:rsidR="0019447B" w:rsidRPr="00D12DDA">
              <w:t>n-I-7理解長度及其常用單位，並做實測、估測與計算。</w:t>
            </w:r>
            <w:r w:rsidR="0019447B" w:rsidRPr="00D12DDA">
              <w:rPr>
                <w:rFonts w:hAnsi="標楷體" w:hint="eastAsia"/>
                <w:bdr w:val="single" w:sz="4" w:space="0" w:color="auto"/>
              </w:rPr>
              <w:t>減量</w:t>
            </w:r>
            <w:r w:rsidR="0019447B" w:rsidRPr="00D12DDA">
              <w:rPr>
                <w:rFonts w:hint="eastAsia"/>
              </w:rPr>
              <w:t>為</w:t>
            </w:r>
            <w:r w:rsidR="0019447B" w:rsidRPr="00084047">
              <w:rPr>
                <w:b/>
              </w:rPr>
              <w:t>理解長度及其常用單位，並做實測</w:t>
            </w:r>
            <w:r w:rsidR="0019447B" w:rsidRPr="00084047">
              <w:rPr>
                <w:rFonts w:hint="eastAsia"/>
                <w:b/>
              </w:rPr>
              <w:t>。</w:t>
            </w:r>
          </w:p>
          <w:p w:rsidR="0019447B" w:rsidRPr="00D12DDA" w:rsidRDefault="0019447B" w:rsidP="003861F6">
            <w:pPr>
              <w:pStyle w:val="Default"/>
              <w:numPr>
                <w:ilvl w:val="0"/>
                <w:numId w:val="31"/>
              </w:numPr>
              <w:rPr>
                <w:rFonts w:hint="eastAsia"/>
              </w:rPr>
            </w:pPr>
            <w:r w:rsidRPr="0019447B">
              <w:rPr>
                <w:rFonts w:ascii="新細明體" w:hAnsi="新細明體" w:hint="eastAsia"/>
              </w:rPr>
              <w:t>學習內容</w:t>
            </w:r>
            <w:r w:rsidRPr="00D12DDA">
              <w:t>N-1-5</w:t>
            </w:r>
            <w:r w:rsidRPr="00D12DDA">
              <w:rPr>
                <w:rFonts w:hint="eastAsia"/>
              </w:rPr>
              <w:t>長度（同</w:t>
            </w:r>
            <w:r w:rsidRPr="00D12DDA">
              <w:t>S-1-1</w:t>
            </w:r>
            <w:r w:rsidRPr="00D12DDA">
              <w:rPr>
                <w:rFonts w:hint="eastAsia"/>
              </w:rPr>
              <w:t>）：以操作活動為主。初步認識、直接比較、間接比較（含個別單位）。</w:t>
            </w:r>
            <w:r w:rsidRPr="00FE32D9">
              <w:rPr>
                <w:rFonts w:hint="eastAsia"/>
                <w:bdr w:val="single" w:sz="4" w:space="0" w:color="auto"/>
              </w:rPr>
              <w:t>不調整</w:t>
            </w:r>
          </w:p>
          <w:p w:rsidR="0019447B" w:rsidRDefault="0019447B" w:rsidP="003861F6">
            <w:pPr>
              <w:pStyle w:val="Default"/>
              <w:numPr>
                <w:ilvl w:val="0"/>
                <w:numId w:val="31"/>
              </w:numPr>
              <w:rPr>
                <w:rFonts w:hint="eastAsia"/>
              </w:rPr>
            </w:pPr>
            <w:r w:rsidRPr="0019447B">
              <w:rPr>
                <w:rFonts w:ascii="新細明體" w:hAnsi="新細明體" w:hint="eastAsia"/>
              </w:rPr>
              <w:t>學習內容</w:t>
            </w:r>
            <w:r w:rsidRPr="00D12DDA">
              <w:t>N-2-11</w:t>
            </w:r>
            <w:r w:rsidRPr="00D12DDA">
              <w:rPr>
                <w:rFonts w:hint="eastAsia"/>
              </w:rPr>
              <w:t>長度：「公分」、「公尺」。實測、量感、估測與計算。單位換算。</w:t>
            </w:r>
          </w:p>
          <w:p w:rsidR="0019447B" w:rsidRPr="00D12DDA" w:rsidRDefault="0019447B" w:rsidP="003861F6">
            <w:pPr>
              <w:pStyle w:val="Default"/>
              <w:numPr>
                <w:ilvl w:val="0"/>
                <w:numId w:val="31"/>
              </w:numPr>
              <w:rPr>
                <w:rFonts w:hint="eastAsia"/>
              </w:rPr>
            </w:pPr>
            <w:r w:rsidRPr="00D12DDA">
              <w:rPr>
                <w:rFonts w:hAnsi="標楷體" w:hint="eastAsia"/>
                <w:bdr w:val="single" w:sz="4" w:space="0" w:color="auto"/>
              </w:rPr>
              <w:t>減量</w:t>
            </w:r>
            <w:r w:rsidRPr="00D12DDA">
              <w:rPr>
                <w:rFonts w:hint="eastAsia"/>
              </w:rPr>
              <w:t>為</w:t>
            </w:r>
            <w:r w:rsidRPr="00084047">
              <w:rPr>
                <w:rFonts w:hint="eastAsia"/>
                <w:b/>
              </w:rPr>
              <w:t>長度：「公分」。實測、量感。</w:t>
            </w:r>
          </w:p>
          <w:p w:rsidR="003861F6" w:rsidRDefault="003861F6" w:rsidP="003861F6">
            <w:pPr>
              <w:pStyle w:val="Default"/>
              <w:numPr>
                <w:ilvl w:val="0"/>
                <w:numId w:val="31"/>
              </w:numPr>
              <w:rPr>
                <w:rFonts w:hint="eastAsia"/>
                <w:b/>
              </w:rPr>
            </w:pPr>
            <w:r w:rsidRPr="0019447B">
              <w:rPr>
                <w:rFonts w:ascii="新細明體" w:hAnsi="新細明體" w:hint="eastAsia"/>
              </w:rPr>
              <w:t>學習表現</w:t>
            </w:r>
            <w:r w:rsidRPr="00D12DDA">
              <w:t>n-I-8認識容量、重量、面積。</w:t>
            </w:r>
            <w:r w:rsidRPr="00D12DDA">
              <w:rPr>
                <w:rFonts w:hAnsi="標楷體" w:hint="eastAsia"/>
                <w:bdr w:val="single" w:sz="4" w:space="0" w:color="auto"/>
              </w:rPr>
              <w:t>減量</w:t>
            </w:r>
            <w:r w:rsidRPr="00D12DDA">
              <w:rPr>
                <w:rFonts w:hint="eastAsia"/>
              </w:rPr>
              <w:t>為</w:t>
            </w:r>
            <w:r w:rsidRPr="00DF72B6">
              <w:rPr>
                <w:b/>
              </w:rPr>
              <w:t>認識容量</w:t>
            </w:r>
            <w:r w:rsidRPr="00084047">
              <w:rPr>
                <w:rFonts w:hint="eastAsia"/>
                <w:b/>
              </w:rPr>
              <w:t>。</w:t>
            </w:r>
          </w:p>
          <w:p w:rsidR="00B062A5" w:rsidRDefault="003861F6" w:rsidP="00B062A5">
            <w:pPr>
              <w:pStyle w:val="Default"/>
              <w:numPr>
                <w:ilvl w:val="0"/>
                <w:numId w:val="31"/>
              </w:numPr>
              <w:rPr>
                <w:rFonts w:hint="eastAsia"/>
                <w:b/>
              </w:rPr>
            </w:pPr>
            <w:r w:rsidRPr="0019447B">
              <w:rPr>
                <w:rFonts w:ascii="新細明體" w:hAnsi="新細明體" w:hint="eastAsia"/>
              </w:rPr>
              <w:t>學習內容</w:t>
            </w:r>
            <w:r w:rsidRPr="00D12DDA">
              <w:t>N-2-12</w:t>
            </w:r>
            <w:r w:rsidRPr="00D12DDA">
              <w:rPr>
                <w:rFonts w:hint="eastAsia"/>
              </w:rPr>
              <w:t>容量、重量、面積：以操作活動為主。此階段量的教學應包含初步認識、直接比較、間接比較（含個別單位）。不同的量應分不同的單元學習。</w:t>
            </w:r>
            <w:r w:rsidRPr="00D12DDA">
              <w:rPr>
                <w:rFonts w:hAnsi="標楷體" w:hint="eastAsia"/>
                <w:bdr w:val="single" w:sz="4" w:space="0" w:color="auto"/>
              </w:rPr>
              <w:t>減量</w:t>
            </w:r>
            <w:r w:rsidRPr="00D12DDA">
              <w:rPr>
                <w:rFonts w:hint="eastAsia"/>
              </w:rPr>
              <w:t>為</w:t>
            </w:r>
            <w:r w:rsidRPr="00DF72B6">
              <w:rPr>
                <w:rFonts w:hint="eastAsia"/>
                <w:b/>
              </w:rPr>
              <w:t>容量：以操作活動為主。此階段量的教學應包含初步認識、直接比較、間接比較（含個別單位）。</w:t>
            </w:r>
          </w:p>
          <w:p w:rsidR="003861F6" w:rsidRPr="00B062A5" w:rsidRDefault="003861F6" w:rsidP="00B062A5">
            <w:pPr>
              <w:pStyle w:val="Default"/>
              <w:numPr>
                <w:ilvl w:val="0"/>
                <w:numId w:val="31"/>
              </w:numPr>
              <w:rPr>
                <w:rFonts w:hint="eastAsia"/>
                <w:b/>
              </w:rPr>
            </w:pPr>
            <w:r w:rsidRPr="0019447B">
              <w:rPr>
                <w:rFonts w:ascii="新細明體" w:hAnsi="新細明體" w:hint="eastAsia"/>
              </w:rPr>
              <w:t>學習表現</w:t>
            </w:r>
            <w:r w:rsidRPr="00D12DDA">
              <w:t>n-I-9認識時刻與時間常用單位。</w:t>
            </w:r>
            <w:r w:rsidRPr="00FE32D9">
              <w:rPr>
                <w:rFonts w:hint="eastAsia"/>
                <w:bdr w:val="single" w:sz="4" w:space="0" w:color="auto"/>
              </w:rPr>
              <w:t>不調整</w:t>
            </w:r>
          </w:p>
          <w:p w:rsidR="003861F6" w:rsidRDefault="003861F6" w:rsidP="003861F6">
            <w:pPr>
              <w:pStyle w:val="Default"/>
              <w:numPr>
                <w:ilvl w:val="0"/>
                <w:numId w:val="31"/>
              </w:numPr>
              <w:rPr>
                <w:rFonts w:hint="eastAsia"/>
                <w:b/>
              </w:rPr>
            </w:pPr>
            <w:r w:rsidRPr="0019447B">
              <w:rPr>
                <w:rFonts w:ascii="新細明體" w:hAnsi="新細明體" w:hint="eastAsia"/>
              </w:rPr>
              <w:t>學習內容</w:t>
            </w:r>
            <w:r w:rsidRPr="00D12DDA">
              <w:t>N-1-6</w:t>
            </w:r>
            <w:r w:rsidRPr="00D12DDA">
              <w:rPr>
                <w:rFonts w:hint="eastAsia"/>
              </w:rPr>
              <w:t>日常時間用語：以操作活動為主。簡單日期報讀「幾月幾日」；「明天」、「今天」、「昨天」；「上午」、「中午」、「下午」、「晚上」。簡單時刻報讀「整點」與「半點」。</w:t>
            </w:r>
            <w:r w:rsidRPr="00E17452">
              <w:rPr>
                <w:rFonts w:hAnsi="標楷體" w:hint="eastAsia"/>
                <w:bdr w:val="single" w:sz="4" w:space="0" w:color="auto"/>
              </w:rPr>
              <w:t>替代</w:t>
            </w:r>
            <w:r>
              <w:rPr>
                <w:rFonts w:hint="eastAsia"/>
              </w:rPr>
              <w:t>為</w:t>
            </w:r>
            <w:r w:rsidRPr="00371C60">
              <w:rPr>
                <w:rFonts w:hint="eastAsia"/>
                <w:b/>
              </w:rPr>
              <w:t>日常時間用語：以操作活動為主。簡單日期指認「幾月幾日」；「明天」、「今天」、「昨天」；「上午」、「中午」、「下午」、「晚上」。簡單時刻指認「整點」與「半點」。</w:t>
            </w:r>
          </w:p>
          <w:p w:rsidR="003861F6" w:rsidRDefault="003861F6" w:rsidP="00D02A13">
            <w:pPr>
              <w:ind w:left="372" w:hangingChars="155" w:hanging="372"/>
              <w:rPr>
                <w:rFonts w:ascii="標楷體" w:eastAsia="標楷體" w:hAnsi="標楷體" w:hint="eastAsia"/>
                <w:b/>
                <w:szCs w:val="24"/>
              </w:rPr>
            </w:pPr>
            <w:r>
              <w:rPr>
                <w:rFonts w:ascii="標楷體" w:eastAsia="標楷體" w:hAnsi="標楷體" w:hint="eastAsia"/>
                <w:b/>
                <w:szCs w:val="24"/>
              </w:rPr>
              <w:t xml:space="preserve"> </w:t>
            </w:r>
            <w:r w:rsidR="007666D7">
              <w:rPr>
                <w:rFonts w:ascii="標楷體" w:eastAsia="標楷體" w:hAnsi="標楷體" w:hint="eastAsia"/>
                <w:b/>
                <w:szCs w:val="24"/>
              </w:rPr>
              <w:t>(</w:t>
            </w:r>
            <w:r w:rsidR="007666D7" w:rsidRPr="00DA15B3">
              <w:rPr>
                <w:rFonts w:ascii="標楷體" w:eastAsia="標楷體" w:hAnsi="標楷體"/>
                <w:b/>
                <w:szCs w:val="24"/>
              </w:rPr>
              <w:t>2</w:t>
            </w:r>
            <w:r w:rsidR="007666D7">
              <w:rPr>
                <w:rFonts w:ascii="標楷體" w:eastAsia="標楷體" w:hAnsi="標楷體" w:hint="eastAsia"/>
                <w:b/>
                <w:szCs w:val="24"/>
              </w:rPr>
              <w:t>)</w:t>
            </w:r>
            <w:r w:rsidR="007666D7" w:rsidRPr="00DA15B3">
              <w:rPr>
                <w:rFonts w:ascii="標楷體" w:eastAsia="標楷體" w:hAnsi="標楷體" w:hint="eastAsia"/>
                <w:b/>
                <w:szCs w:val="24"/>
              </w:rPr>
              <w:t>空間與形狀s：</w:t>
            </w:r>
          </w:p>
          <w:p w:rsidR="003861F6" w:rsidRDefault="003861F6" w:rsidP="003861F6">
            <w:pPr>
              <w:pStyle w:val="Default"/>
              <w:numPr>
                <w:ilvl w:val="0"/>
                <w:numId w:val="32"/>
              </w:numPr>
              <w:rPr>
                <w:rFonts w:ascii="新細明體" w:hAnsi="新細明體" w:hint="eastAsia"/>
              </w:rPr>
            </w:pPr>
            <w:r w:rsidRPr="0019447B">
              <w:rPr>
                <w:rFonts w:ascii="新細明體" w:hAnsi="新細明體" w:hint="eastAsia"/>
              </w:rPr>
              <w:t>學習內容</w:t>
            </w:r>
            <w:r w:rsidRPr="00D12DDA">
              <w:t>S-2-3</w:t>
            </w:r>
            <w:r w:rsidRPr="00D12DDA">
              <w:rPr>
                <w:rFonts w:hint="eastAsia"/>
              </w:rPr>
              <w:t>直尺操作：測量長度。報讀公分數。指定長度之線段作圖。</w:t>
            </w:r>
            <w:r w:rsidRPr="00E17452">
              <w:rPr>
                <w:rFonts w:hAnsi="標楷體" w:hint="eastAsia"/>
                <w:bdr w:val="single" w:sz="4" w:space="0" w:color="auto"/>
              </w:rPr>
              <w:t>替代</w:t>
            </w:r>
            <w:r>
              <w:rPr>
                <w:rFonts w:hint="eastAsia"/>
              </w:rPr>
              <w:t>為</w:t>
            </w:r>
            <w:r w:rsidRPr="006C7309">
              <w:rPr>
                <w:rFonts w:hint="eastAsia"/>
                <w:b/>
              </w:rPr>
              <w:t>直尺操作：測量指定長度之線段作圖長度，並</w:t>
            </w:r>
            <w:r w:rsidRPr="006C7309">
              <w:rPr>
                <w:rFonts w:ascii="新細明體" w:hAnsi="新細明體" w:hint="eastAsia"/>
                <w:b/>
              </w:rPr>
              <w:t>指出</w:t>
            </w:r>
            <w:r w:rsidRPr="006C7309">
              <w:rPr>
                <w:rFonts w:hint="eastAsia"/>
                <w:b/>
              </w:rPr>
              <w:t>公分數。</w:t>
            </w:r>
          </w:p>
          <w:p w:rsidR="003861F6" w:rsidRDefault="003861F6" w:rsidP="003861F6">
            <w:pPr>
              <w:pStyle w:val="Default"/>
              <w:numPr>
                <w:ilvl w:val="0"/>
                <w:numId w:val="32"/>
              </w:numPr>
              <w:rPr>
                <w:rFonts w:hAnsi="標楷體" w:hint="eastAsia"/>
              </w:rPr>
            </w:pPr>
            <w:r w:rsidRPr="0019447B">
              <w:rPr>
                <w:rFonts w:ascii="新細明體" w:hAnsi="新細明體" w:hint="eastAsia"/>
              </w:rPr>
              <w:t>學習表現</w:t>
            </w:r>
            <w:r w:rsidRPr="00D12DDA">
              <w:t>s-I-1從操作活動，初步認識物體與常見幾何形體的幾何特徵。</w:t>
            </w:r>
            <w:r w:rsidRPr="00FE32D9">
              <w:rPr>
                <w:rFonts w:hint="eastAsia"/>
                <w:bdr w:val="single" w:sz="4" w:space="0" w:color="auto"/>
              </w:rPr>
              <w:t>不調整</w:t>
            </w:r>
          </w:p>
          <w:p w:rsidR="003861F6" w:rsidRPr="00D12DDA" w:rsidRDefault="003861F6" w:rsidP="003861F6">
            <w:pPr>
              <w:pStyle w:val="Default"/>
              <w:numPr>
                <w:ilvl w:val="0"/>
                <w:numId w:val="32"/>
              </w:numPr>
              <w:rPr>
                <w:rFonts w:hint="eastAsia"/>
              </w:rPr>
            </w:pPr>
            <w:r w:rsidRPr="0019447B">
              <w:rPr>
                <w:rFonts w:ascii="新細明體" w:hAnsi="新細明體" w:hint="eastAsia"/>
              </w:rPr>
              <w:t>學習內容</w:t>
            </w:r>
            <w:r w:rsidRPr="00D12DDA">
              <w:t>S-1-2</w:t>
            </w:r>
            <w:r w:rsidRPr="00D12DDA">
              <w:rPr>
                <w:rFonts w:hint="eastAsia"/>
              </w:rPr>
              <w:t>形體的操作：以操作活動為主。描繪、複製、拼貼、堆疊。</w:t>
            </w:r>
            <w:r w:rsidRPr="00FE32D9">
              <w:rPr>
                <w:rFonts w:hint="eastAsia"/>
                <w:bdr w:val="single" w:sz="4" w:space="0" w:color="auto"/>
              </w:rPr>
              <w:t>不調整</w:t>
            </w:r>
          </w:p>
          <w:p w:rsidR="007666D7" w:rsidRPr="00DA15B3" w:rsidRDefault="003861F6" w:rsidP="003861F6">
            <w:pPr>
              <w:pStyle w:val="Default"/>
              <w:numPr>
                <w:ilvl w:val="0"/>
                <w:numId w:val="32"/>
              </w:numPr>
              <w:rPr>
                <w:rFonts w:hAnsi="標楷體" w:hint="eastAsia"/>
              </w:rPr>
            </w:pPr>
            <w:r w:rsidRPr="0019447B">
              <w:rPr>
                <w:rFonts w:ascii="新細明體" w:hAnsi="新細明體" w:hint="eastAsia"/>
              </w:rPr>
              <w:t>學習內容</w:t>
            </w:r>
            <w:r w:rsidRPr="00D12DDA">
              <w:t>S-2-1</w:t>
            </w:r>
            <w:r w:rsidRPr="00D12DDA">
              <w:rPr>
                <w:rFonts w:hint="eastAsia"/>
              </w:rPr>
              <w:t>物體之幾何特徵：以操作活動為主。進行辨認與描述之活動。藉由實際物體認識簡單幾何形體（包含平面圖形與立體形體），並連結幾何概念（如長、短、大、小等）。</w:t>
            </w:r>
            <w:r w:rsidRPr="00FE32D9">
              <w:rPr>
                <w:rFonts w:hint="eastAsia"/>
                <w:bdr w:val="single" w:sz="4" w:space="0" w:color="auto"/>
              </w:rPr>
              <w:t>不調整</w:t>
            </w:r>
          </w:p>
          <w:p w:rsidR="005E45E0" w:rsidRDefault="007666D7" w:rsidP="005E45E0">
            <w:pPr>
              <w:ind w:left="372" w:hangingChars="155" w:hanging="372"/>
              <w:rPr>
                <w:rFonts w:eastAsia="標楷體" w:hint="eastAsia"/>
                <w:b/>
                <w:szCs w:val="24"/>
              </w:rPr>
            </w:pPr>
            <w:r>
              <w:rPr>
                <w:rFonts w:eastAsia="標楷體" w:hint="eastAsia"/>
                <w:b/>
                <w:szCs w:val="24"/>
              </w:rPr>
              <w:t>(</w:t>
            </w:r>
            <w:r w:rsidRPr="00A83220">
              <w:rPr>
                <w:rFonts w:eastAsia="標楷體" w:hint="eastAsia"/>
                <w:b/>
                <w:szCs w:val="24"/>
              </w:rPr>
              <w:t>3</w:t>
            </w:r>
            <w:r>
              <w:rPr>
                <w:rFonts w:eastAsia="標楷體" w:hint="eastAsia"/>
                <w:b/>
                <w:szCs w:val="24"/>
              </w:rPr>
              <w:t>)</w:t>
            </w:r>
            <w:r w:rsidRPr="00A83220">
              <w:rPr>
                <w:rFonts w:eastAsia="標楷體"/>
                <w:b/>
                <w:szCs w:val="24"/>
              </w:rPr>
              <w:t>關係</w:t>
            </w:r>
            <w:r w:rsidRPr="00A83220">
              <w:rPr>
                <w:rFonts w:eastAsia="標楷體" w:hint="eastAsia"/>
                <w:b/>
                <w:szCs w:val="24"/>
              </w:rPr>
              <w:t>r</w:t>
            </w:r>
            <w:r w:rsidRPr="00A83220">
              <w:rPr>
                <w:rFonts w:eastAsia="標楷體" w:hint="eastAsia"/>
                <w:b/>
                <w:szCs w:val="24"/>
              </w:rPr>
              <w:t>：</w:t>
            </w:r>
          </w:p>
          <w:p w:rsidR="005E45E0" w:rsidRPr="005E45E0" w:rsidRDefault="005E45E0" w:rsidP="005E45E0">
            <w:pPr>
              <w:numPr>
                <w:ilvl w:val="0"/>
                <w:numId w:val="34"/>
              </w:numPr>
              <w:rPr>
                <w:rFonts w:ascii="標楷體" w:eastAsia="標楷體" w:hAnsi="標楷體" w:hint="eastAsia"/>
                <w:b/>
                <w:szCs w:val="24"/>
              </w:rPr>
            </w:pPr>
            <w:r w:rsidRPr="005E45E0">
              <w:rPr>
                <w:rFonts w:ascii="標楷體" w:eastAsia="標楷體" w:hAnsi="標楷體" w:hint="eastAsia"/>
              </w:rPr>
              <w:t>學習表現</w:t>
            </w:r>
            <w:r w:rsidRPr="005E45E0">
              <w:rPr>
                <w:rFonts w:ascii="標楷體" w:eastAsia="標楷體" w:hAnsi="標楷體"/>
              </w:rPr>
              <w:t>r-I-1學習數學語言中的運算符號、關係符號、算式約定。</w:t>
            </w:r>
            <w:r w:rsidRPr="005E45E0">
              <w:rPr>
                <w:rFonts w:ascii="標楷體" w:eastAsia="標楷體" w:hAnsi="標楷體" w:hint="eastAsia"/>
                <w:bdr w:val="single" w:sz="4" w:space="0" w:color="auto"/>
              </w:rPr>
              <w:t>不調整</w:t>
            </w:r>
          </w:p>
          <w:p w:rsidR="005E45E0" w:rsidRPr="00D12DDA" w:rsidRDefault="005E45E0" w:rsidP="005E45E0">
            <w:pPr>
              <w:pStyle w:val="Default"/>
              <w:numPr>
                <w:ilvl w:val="0"/>
                <w:numId w:val="33"/>
              </w:numPr>
              <w:rPr>
                <w:rFonts w:hint="eastAsia"/>
              </w:rPr>
            </w:pPr>
            <w:r w:rsidRPr="0019447B">
              <w:rPr>
                <w:rFonts w:ascii="新細明體" w:hAnsi="新細明體" w:hint="eastAsia"/>
              </w:rPr>
              <w:t>學習內容</w:t>
            </w:r>
            <w:smartTag w:uri="urn:schemas-microsoft-com:office:smarttags" w:element="chsdate">
              <w:smartTagPr>
                <w:attr w:name="Year" w:val="1911"/>
                <w:attr w:name="Month" w:val="1"/>
                <w:attr w:name="Day" w:val="1"/>
                <w:attr w:name="IsLunarDate" w:val="False"/>
                <w:attr w:name="IsROCDate" w:val="False"/>
              </w:smartTagPr>
              <w:r w:rsidRPr="00D12DDA">
                <w:t>R-1-1</w:t>
              </w:r>
            </w:smartTag>
            <w:r w:rsidRPr="00D12DDA">
              <w:rPr>
                <w:rFonts w:hint="eastAsia"/>
              </w:rPr>
              <w:t>算式與符號：含加減算式中的數、加號、減號、等號。以說、讀、聽、寫、做檢驗學生的理解。適用於後續階段。</w:t>
            </w:r>
            <w:r w:rsidRPr="00D12DDA">
              <w:rPr>
                <w:rFonts w:hAnsi="標楷體" w:hint="eastAsia"/>
                <w:bdr w:val="single" w:sz="4" w:space="0" w:color="auto"/>
              </w:rPr>
              <w:t>簡化</w:t>
            </w:r>
            <w:r w:rsidRPr="00D12DDA">
              <w:rPr>
                <w:rFonts w:hint="eastAsia"/>
              </w:rPr>
              <w:t>為</w:t>
            </w:r>
            <w:r w:rsidRPr="00CB08E9">
              <w:rPr>
                <w:rFonts w:hint="eastAsia"/>
                <w:b/>
              </w:rPr>
              <w:t>算式與符號：含加減算式中的數、加號、減號、等號。</w:t>
            </w:r>
          </w:p>
          <w:p w:rsidR="005E45E0" w:rsidRPr="00BF4527" w:rsidRDefault="005E45E0" w:rsidP="005E45E0">
            <w:pPr>
              <w:pStyle w:val="Default"/>
              <w:numPr>
                <w:ilvl w:val="0"/>
                <w:numId w:val="33"/>
              </w:numPr>
              <w:rPr>
                <w:rFonts w:hAnsi="標楷體" w:hint="eastAsia"/>
                <w:b/>
              </w:rPr>
            </w:pPr>
            <w:r w:rsidRPr="0019447B">
              <w:rPr>
                <w:rFonts w:ascii="新細明體" w:hAnsi="新細明體" w:hint="eastAsia"/>
              </w:rPr>
              <w:t>學習內容</w:t>
            </w:r>
            <w:smartTag w:uri="urn:schemas-microsoft-com:office:smarttags" w:element="chsdate">
              <w:smartTagPr>
                <w:attr w:name="Year" w:val="1910"/>
                <w:attr w:name="Month" w:val="1"/>
                <w:attr w:name="Day" w:val="1"/>
                <w:attr w:name="IsLunarDate" w:val="False"/>
                <w:attr w:name="IsROCDate" w:val="False"/>
              </w:smartTagPr>
              <w:r w:rsidRPr="00D12DDA">
                <w:t>R-2-1</w:t>
              </w:r>
            </w:smartTag>
            <w:r w:rsidRPr="00D12DDA">
              <w:rPr>
                <w:rFonts w:hint="eastAsia"/>
              </w:rPr>
              <w:t>大小關係與遞移律：「</w:t>
            </w:r>
            <w:r w:rsidRPr="00D12DDA">
              <w:t>&gt;</w:t>
            </w:r>
            <w:r w:rsidRPr="00D12DDA">
              <w:rPr>
                <w:rFonts w:hint="eastAsia"/>
              </w:rPr>
              <w:t>」與「</w:t>
            </w:r>
            <w:r w:rsidRPr="00D12DDA">
              <w:t>&lt;</w:t>
            </w:r>
            <w:r w:rsidRPr="00D12DDA">
              <w:rPr>
                <w:rFonts w:hint="eastAsia"/>
              </w:rPr>
              <w:t>」符號在算式中的意義，大小的遞</w:t>
            </w:r>
            <w:r w:rsidRPr="00D12DDA">
              <w:rPr>
                <w:rFonts w:hint="eastAsia"/>
              </w:rPr>
              <w:lastRenderedPageBreak/>
              <w:t>移關係。</w:t>
            </w:r>
            <w:r w:rsidRPr="00D12DDA">
              <w:rPr>
                <w:rFonts w:hAnsi="標楷體" w:hint="eastAsia"/>
                <w:bdr w:val="single" w:sz="4" w:space="0" w:color="auto"/>
              </w:rPr>
              <w:t>簡化</w:t>
            </w:r>
            <w:r w:rsidRPr="00D12DDA">
              <w:rPr>
                <w:rFonts w:hint="eastAsia"/>
              </w:rPr>
              <w:t>為</w:t>
            </w:r>
            <w:r w:rsidRPr="00B64F16">
              <w:rPr>
                <w:rFonts w:hint="eastAsia"/>
                <w:b/>
              </w:rPr>
              <w:t>大小關係：「</w:t>
            </w:r>
            <w:r w:rsidRPr="00B64F16">
              <w:rPr>
                <w:b/>
              </w:rPr>
              <w:t>&gt;</w:t>
            </w:r>
            <w:r w:rsidRPr="00B64F16">
              <w:rPr>
                <w:rFonts w:hint="eastAsia"/>
                <w:b/>
              </w:rPr>
              <w:t>」與「</w:t>
            </w:r>
            <w:r w:rsidRPr="00B64F16">
              <w:rPr>
                <w:b/>
              </w:rPr>
              <w:t>&lt;</w:t>
            </w:r>
            <w:r w:rsidRPr="00B64F16">
              <w:rPr>
                <w:rFonts w:hint="eastAsia"/>
                <w:b/>
              </w:rPr>
              <w:t>」符號在算式中的意義。</w:t>
            </w:r>
          </w:p>
          <w:p w:rsidR="00BF4527" w:rsidRDefault="00BF4527" w:rsidP="00BF4527">
            <w:pPr>
              <w:pStyle w:val="Default"/>
              <w:numPr>
                <w:ilvl w:val="0"/>
                <w:numId w:val="33"/>
              </w:numPr>
              <w:rPr>
                <w:rFonts w:hint="eastAsia"/>
              </w:rPr>
            </w:pPr>
            <w:r w:rsidRPr="005E45E0">
              <w:rPr>
                <w:rFonts w:hAnsi="標楷體" w:hint="eastAsia"/>
              </w:rPr>
              <w:t>學習表現</w:t>
            </w:r>
            <w:r w:rsidRPr="00D12DDA">
              <w:t>r-I-2認識加法和乘法的運算規律。</w:t>
            </w:r>
            <w:r w:rsidRPr="00D12DDA">
              <w:rPr>
                <w:rFonts w:hAnsi="標楷體" w:hint="eastAsia"/>
                <w:bdr w:val="single" w:sz="4" w:space="0" w:color="auto"/>
              </w:rPr>
              <w:t>減量</w:t>
            </w:r>
            <w:r w:rsidRPr="00D12DDA">
              <w:rPr>
                <w:rFonts w:hint="eastAsia"/>
              </w:rPr>
              <w:t>為</w:t>
            </w:r>
            <w:r w:rsidRPr="008A2A1F">
              <w:rPr>
                <w:b/>
              </w:rPr>
              <w:t>認識加法的運算規律。</w:t>
            </w:r>
          </w:p>
          <w:p w:rsidR="00BF4527" w:rsidRPr="00BF4527" w:rsidRDefault="00BF4527" w:rsidP="00BF4527">
            <w:pPr>
              <w:pStyle w:val="Default"/>
              <w:numPr>
                <w:ilvl w:val="0"/>
                <w:numId w:val="33"/>
              </w:numPr>
              <w:rPr>
                <w:rFonts w:hint="eastAsia"/>
              </w:rPr>
            </w:pPr>
            <w:r w:rsidRPr="0019447B">
              <w:rPr>
                <w:rFonts w:ascii="新細明體" w:hAnsi="新細明體" w:hint="eastAsia"/>
              </w:rPr>
              <w:t>學習內容</w:t>
            </w:r>
            <w:smartTag w:uri="urn:schemas-microsoft-com:office:smarttags" w:element="chsdate">
              <w:smartTagPr>
                <w:attr w:name="Year" w:val="1911"/>
                <w:attr w:name="Month" w:val="2"/>
                <w:attr w:name="Day" w:val="1"/>
                <w:attr w:name="IsLunarDate" w:val="False"/>
                <w:attr w:name="IsROCDate" w:val="False"/>
              </w:smartTagPr>
              <w:r w:rsidRPr="00D12DDA">
                <w:t>R-1</w:t>
              </w:r>
              <w:smartTag w:uri="urn:schemas-microsoft-com:office:smarttags" w:element="chmetcnv">
                <w:smartTagPr>
                  <w:attr w:name="UnitName" w:val="兩"/>
                  <w:attr w:name="SourceValue" w:val="2"/>
                  <w:attr w:name="HasSpace" w:val="False"/>
                  <w:attr w:name="Negative" w:val="True"/>
                  <w:attr w:name="NumberType" w:val="1"/>
                  <w:attr w:name="TCSC" w:val="0"/>
                </w:smartTagPr>
                <w:r w:rsidRPr="00D12DDA">
                  <w:t>-2</w:t>
                </w:r>
              </w:smartTag>
            </w:smartTag>
            <w:r w:rsidRPr="00D12DDA">
              <w:rPr>
                <w:rFonts w:hint="eastAsia"/>
              </w:rPr>
              <w:t>兩</w:t>
            </w:r>
            <w:r w:rsidRPr="00D12DDA">
              <w:rPr>
                <w:rFonts w:hint="eastAsia"/>
              </w:rPr>
              <w:t>數相加的順序不影響其和：加法交換律。可併入其他教學活動。</w:t>
            </w:r>
            <w:r w:rsidRPr="00FE32D9">
              <w:rPr>
                <w:rFonts w:hint="eastAsia"/>
                <w:bdr w:val="single" w:sz="4" w:space="0" w:color="auto"/>
              </w:rPr>
              <w:t>不調整</w:t>
            </w:r>
          </w:p>
          <w:p w:rsidR="00BF4527" w:rsidRDefault="00BF4527" w:rsidP="00BF4527">
            <w:pPr>
              <w:pStyle w:val="Default"/>
              <w:numPr>
                <w:ilvl w:val="0"/>
                <w:numId w:val="33"/>
              </w:numPr>
              <w:rPr>
                <w:rFonts w:hint="eastAsia"/>
                <w:b/>
              </w:rPr>
            </w:pPr>
            <w:r w:rsidRPr="005E45E0">
              <w:rPr>
                <w:rFonts w:hAnsi="標楷體" w:hint="eastAsia"/>
              </w:rPr>
              <w:t>學習表現</w:t>
            </w:r>
            <w:r w:rsidRPr="00D12DDA">
              <w:t>r-I-3認識加減互逆，並能應用與解題。</w:t>
            </w:r>
            <w:r w:rsidRPr="00E17452">
              <w:rPr>
                <w:rFonts w:hAnsi="標楷體" w:hint="eastAsia"/>
                <w:bdr w:val="single" w:sz="4" w:space="0" w:color="auto"/>
              </w:rPr>
              <w:t>重整</w:t>
            </w:r>
            <w:r w:rsidRPr="00D12DDA">
              <w:rPr>
                <w:rFonts w:hint="eastAsia"/>
              </w:rPr>
              <w:t>為</w:t>
            </w:r>
            <w:r w:rsidRPr="00AC163C">
              <w:rPr>
                <w:rFonts w:hint="eastAsia"/>
                <w:b/>
              </w:rPr>
              <w:t>在生活情境中</w:t>
            </w:r>
            <w:r w:rsidRPr="00AC163C">
              <w:rPr>
                <w:b/>
              </w:rPr>
              <w:t>認識加減互逆的情形</w:t>
            </w:r>
            <w:r w:rsidRPr="00AC163C">
              <w:rPr>
                <w:rFonts w:hint="eastAsia"/>
                <w:b/>
              </w:rPr>
              <w:t>。</w:t>
            </w:r>
          </w:p>
          <w:p w:rsidR="00BF4527" w:rsidRPr="00A83220" w:rsidRDefault="00BF4527" w:rsidP="00BF4527">
            <w:pPr>
              <w:pStyle w:val="Default"/>
              <w:numPr>
                <w:ilvl w:val="0"/>
                <w:numId w:val="33"/>
              </w:numPr>
              <w:rPr>
                <w:rFonts w:hAnsi="標楷體" w:hint="eastAsia"/>
                <w:b/>
              </w:rPr>
            </w:pPr>
            <w:r w:rsidRPr="0019447B">
              <w:rPr>
                <w:rFonts w:ascii="新細明體" w:hAnsi="新細明體" w:hint="eastAsia"/>
              </w:rPr>
              <w:t>學習內容</w:t>
            </w:r>
            <w:smartTag w:uri="urn:schemas-microsoft-com:office:smarttags" w:element="chsdate">
              <w:smartTagPr>
                <w:attr w:name="Year" w:val="1910"/>
                <w:attr w:name="Month" w:val="4"/>
                <w:attr w:name="Day" w:val="1"/>
                <w:attr w:name="IsLunarDate" w:val="False"/>
                <w:attr w:name="IsROCDate" w:val="False"/>
              </w:smartTagPr>
              <w:r w:rsidRPr="00D12DDA">
                <w:t>R-2-4</w:t>
              </w:r>
            </w:smartTag>
            <w:r w:rsidRPr="00D12DDA">
              <w:rPr>
                <w:rFonts w:hint="eastAsia"/>
              </w:rPr>
              <w:t>加法與減法的關係：加減互逆。應用於驗算與解題。</w:t>
            </w:r>
            <w:r w:rsidRPr="00D12DDA">
              <w:rPr>
                <w:rFonts w:hAnsi="標楷體" w:hint="eastAsia"/>
                <w:bdr w:val="single" w:sz="4" w:space="0" w:color="auto"/>
              </w:rPr>
              <w:t>減量</w:t>
            </w:r>
            <w:r w:rsidRPr="00D12DDA">
              <w:rPr>
                <w:rFonts w:hint="eastAsia"/>
              </w:rPr>
              <w:t>為</w:t>
            </w:r>
            <w:r w:rsidRPr="00AC163C">
              <w:rPr>
                <w:rFonts w:hint="eastAsia"/>
                <w:b/>
              </w:rPr>
              <w:t>加法與減法的關係：加減互逆。應用於解題。</w:t>
            </w:r>
          </w:p>
          <w:p w:rsidR="0090710C" w:rsidRDefault="007666D7" w:rsidP="00D02A13">
            <w:pPr>
              <w:spacing w:line="240" w:lineRule="atLeast"/>
              <w:ind w:left="372" w:hangingChars="155" w:hanging="372"/>
              <w:rPr>
                <w:rFonts w:ascii="標楷體" w:eastAsia="標楷體" w:hAnsi="標楷體" w:hint="eastAsia"/>
                <w:szCs w:val="24"/>
              </w:rPr>
            </w:pPr>
            <w:r>
              <w:rPr>
                <w:rFonts w:ascii="標楷體" w:eastAsia="標楷體" w:hAnsi="標楷體" w:hint="eastAsia"/>
                <w:b/>
                <w:szCs w:val="24"/>
              </w:rPr>
              <w:t>(</w:t>
            </w:r>
            <w:r w:rsidRPr="00A83220">
              <w:rPr>
                <w:rFonts w:ascii="標楷體" w:eastAsia="標楷體" w:hAnsi="標楷體" w:hint="eastAsia"/>
                <w:b/>
                <w:szCs w:val="24"/>
              </w:rPr>
              <w:t>4</w:t>
            </w:r>
            <w:r>
              <w:rPr>
                <w:rFonts w:ascii="標楷體" w:eastAsia="標楷體" w:hAnsi="標楷體" w:hint="eastAsia"/>
                <w:b/>
                <w:szCs w:val="24"/>
              </w:rPr>
              <w:t>)</w:t>
            </w:r>
            <w:r w:rsidRPr="00A83220">
              <w:rPr>
                <w:rFonts w:ascii="標楷體" w:eastAsia="標楷體" w:hAnsi="標楷體"/>
                <w:b/>
                <w:szCs w:val="24"/>
              </w:rPr>
              <w:t>資料與不確定性</w:t>
            </w:r>
            <w:r w:rsidRPr="00A83220">
              <w:rPr>
                <w:rFonts w:ascii="標楷體" w:eastAsia="標楷體" w:hAnsi="標楷體" w:hint="eastAsia"/>
                <w:b/>
                <w:szCs w:val="24"/>
              </w:rPr>
              <w:t>d：</w:t>
            </w:r>
            <w:r w:rsidR="0019447B">
              <w:rPr>
                <w:rFonts w:ascii="標楷體" w:eastAsia="標楷體" w:hAnsi="標楷體" w:hint="eastAsia"/>
                <w:szCs w:val="24"/>
              </w:rPr>
              <w:t xml:space="preserve"> </w:t>
            </w:r>
          </w:p>
          <w:p w:rsidR="00BF4527" w:rsidRDefault="005A7AA5" w:rsidP="005A7AA5">
            <w:pPr>
              <w:pStyle w:val="Default"/>
              <w:numPr>
                <w:ilvl w:val="0"/>
                <w:numId w:val="35"/>
              </w:numPr>
              <w:rPr>
                <w:rFonts w:hint="eastAsia"/>
                <w:b/>
              </w:rPr>
            </w:pPr>
            <w:r w:rsidRPr="005E45E0">
              <w:rPr>
                <w:rFonts w:hAnsi="標楷體" w:hint="eastAsia"/>
              </w:rPr>
              <w:t>學習表現</w:t>
            </w:r>
            <w:r w:rsidRPr="00D12DDA">
              <w:t>d-I-1認識分類的模式，能主動蒐集資料、分類，並做簡單的呈現與說明。</w:t>
            </w:r>
            <w:r w:rsidRPr="00E17452">
              <w:rPr>
                <w:rFonts w:hAnsi="標楷體" w:hint="eastAsia"/>
                <w:bdr w:val="single" w:sz="4" w:space="0" w:color="auto"/>
              </w:rPr>
              <w:t>重整</w:t>
            </w:r>
            <w:r w:rsidRPr="00D12DDA">
              <w:rPr>
                <w:rFonts w:hint="eastAsia"/>
              </w:rPr>
              <w:t>為</w:t>
            </w:r>
            <w:r w:rsidRPr="00A82307">
              <w:rPr>
                <w:b/>
              </w:rPr>
              <w:t>能</w:t>
            </w:r>
            <w:r w:rsidRPr="00A82307">
              <w:rPr>
                <w:rFonts w:hint="eastAsia"/>
                <w:b/>
              </w:rPr>
              <w:t>將物品做簡單</w:t>
            </w:r>
            <w:r w:rsidRPr="00A82307">
              <w:rPr>
                <w:b/>
              </w:rPr>
              <w:t>分類，並呈現一</w:t>
            </w:r>
            <w:r w:rsidRPr="00A82307">
              <w:rPr>
                <w:rFonts w:hint="eastAsia"/>
                <w:b/>
              </w:rPr>
              <w:t>個</w:t>
            </w:r>
            <w:r w:rsidRPr="00A82307">
              <w:rPr>
                <w:b/>
              </w:rPr>
              <w:t>分類</w:t>
            </w:r>
            <w:r w:rsidRPr="00A82307">
              <w:rPr>
                <w:rFonts w:hint="eastAsia"/>
                <w:b/>
              </w:rPr>
              <w:t>的模式。</w:t>
            </w:r>
          </w:p>
          <w:p w:rsidR="005A7AA5" w:rsidRPr="005A7AA5" w:rsidRDefault="005A7AA5" w:rsidP="005A7AA5">
            <w:pPr>
              <w:pStyle w:val="Default"/>
              <w:numPr>
                <w:ilvl w:val="0"/>
                <w:numId w:val="35"/>
              </w:numPr>
              <w:rPr>
                <w:rFonts w:hint="eastAsia"/>
              </w:rPr>
            </w:pPr>
            <w:r w:rsidRPr="0019447B">
              <w:rPr>
                <w:rFonts w:ascii="新細明體" w:hAnsi="新細明體" w:hint="eastAsia"/>
              </w:rPr>
              <w:t>學習內容</w:t>
            </w:r>
            <w:r w:rsidRPr="00D12DDA">
              <w:t>D-1-1</w:t>
            </w:r>
            <w:r w:rsidRPr="00D12DDA">
              <w:rPr>
                <w:rFonts w:hint="eastAsia"/>
              </w:rPr>
              <w:t>簡單分類：以操作活動為主。能蒐集、分類、記錄、呈現日常生活物品，報讀、說明已處理好之分類。觀察分類的模式，知道同一組資料可有不同的分類方式。</w:t>
            </w:r>
            <w:r w:rsidRPr="00E17452">
              <w:rPr>
                <w:rFonts w:hAnsi="標楷體" w:hint="eastAsia"/>
                <w:bdr w:val="single" w:sz="4" w:space="0" w:color="auto"/>
              </w:rPr>
              <w:t>重整</w:t>
            </w:r>
            <w:r w:rsidRPr="00D12DDA">
              <w:rPr>
                <w:rFonts w:hint="eastAsia"/>
              </w:rPr>
              <w:t>為</w:t>
            </w:r>
            <w:r w:rsidRPr="00A82307">
              <w:rPr>
                <w:rFonts w:hint="eastAsia"/>
                <w:b/>
              </w:rPr>
              <w:t>能分類、記錄、呈現日常生活物品，指出已處理好之分類模式。</w:t>
            </w:r>
          </w:p>
          <w:p w:rsidR="00A174E5" w:rsidRPr="0090710C" w:rsidRDefault="008F68CB" w:rsidP="008F68CB">
            <w:pPr>
              <w:spacing w:line="400" w:lineRule="exact"/>
              <w:ind w:left="276" w:hangingChars="115" w:hanging="276"/>
              <w:rPr>
                <w:rFonts w:ascii="標楷體" w:eastAsia="標楷體" w:hAnsi="標楷體"/>
              </w:rPr>
            </w:pPr>
            <w:r>
              <w:rPr>
                <w:rFonts w:ascii="標楷體" w:eastAsia="標楷體" w:hAnsi="標楷體" w:hint="eastAsia"/>
              </w:rPr>
              <w:t>2.</w:t>
            </w:r>
            <w:r w:rsidRPr="008F68CB">
              <w:rPr>
                <w:rFonts w:ascii="標楷體" w:eastAsia="標楷體" w:hAnsi="標楷體"/>
                <w:szCs w:val="24"/>
              </w:rPr>
              <w:t>依課綱實施要點：課程發展依學生需求調整，對於學習緩慢的學生，可以降緩教學速度。另</w:t>
            </w:r>
            <w:r w:rsidRPr="008F68CB">
              <w:rPr>
                <w:rFonts w:ascii="標楷體" w:eastAsia="標楷體" w:hAnsi="標楷體" w:hint="eastAsia"/>
                <w:szCs w:val="24"/>
              </w:rPr>
              <w:t>依據學生學科能力現況，低組三位學生認知功能嚴重缺損，在協助下能辨認5</w:t>
            </w:r>
            <w:r w:rsidRPr="008F68CB">
              <w:rPr>
                <w:rFonts w:ascii="標楷體" w:eastAsia="標楷體" w:hAnsi="標楷體"/>
                <w:szCs w:val="24"/>
              </w:rPr>
              <w:t>0</w:t>
            </w:r>
            <w:r w:rsidRPr="008F68CB">
              <w:rPr>
                <w:rFonts w:ascii="標楷體" w:eastAsia="標楷體" w:hAnsi="標楷體" w:hint="eastAsia"/>
                <w:szCs w:val="24"/>
              </w:rPr>
              <w:t>以內的數，但數與量配對2</w:t>
            </w:r>
            <w:r w:rsidRPr="008F68CB">
              <w:rPr>
                <w:rFonts w:ascii="標楷體" w:eastAsia="標楷體" w:hAnsi="標楷體"/>
                <w:szCs w:val="24"/>
              </w:rPr>
              <w:t>0以內</w:t>
            </w:r>
            <w:r w:rsidRPr="008F68CB">
              <w:rPr>
                <w:rFonts w:ascii="標楷體" w:eastAsia="標楷體" w:hAnsi="標楷體" w:hint="eastAsia"/>
                <w:szCs w:val="24"/>
              </w:rPr>
              <w:t>稍可，對</w:t>
            </w:r>
            <w:r w:rsidRPr="008F68CB">
              <w:rPr>
                <w:rFonts w:ascii="標楷體" w:eastAsia="標楷體" w:hAnsi="標楷體" w:cs="DFKaiShu-SB-Estd-BF" w:hint="eastAsia"/>
                <w:kern w:val="0"/>
                <w:szCs w:val="24"/>
              </w:rPr>
              <w:t>時間、長度、重量的觀念僅限生活具體實際感覺，</w:t>
            </w:r>
            <w:r w:rsidRPr="008F68CB">
              <w:rPr>
                <w:rFonts w:ascii="標楷體" w:eastAsia="標楷體" w:hAnsi="標楷體" w:hint="eastAsia"/>
                <w:szCs w:val="24"/>
              </w:rPr>
              <w:t>在協助下能</w:t>
            </w:r>
            <w:r w:rsidRPr="008F68CB">
              <w:rPr>
                <w:rFonts w:ascii="標楷體" w:eastAsia="標楷體" w:hAnsi="標楷體" w:cs="DFKaiShu-SB-Estd-BF" w:hint="eastAsia"/>
                <w:kern w:val="0"/>
                <w:szCs w:val="24"/>
              </w:rPr>
              <w:t>使用計算機求出整數單步驟</w:t>
            </w:r>
            <w:r w:rsidRPr="008F68CB">
              <w:rPr>
                <w:rFonts w:ascii="標楷體" w:eastAsia="標楷體" w:hAnsi="標楷體" w:cs="標楷體" w:hint="eastAsia"/>
                <w:szCs w:val="24"/>
              </w:rPr>
              <w:t>加減法</w:t>
            </w:r>
            <w:r w:rsidRPr="008F68CB">
              <w:rPr>
                <w:rFonts w:ascii="標楷體" w:eastAsia="標楷體" w:hAnsi="標楷體" w:cs="DFKaiShu-SB-Estd-BF" w:hint="eastAsia"/>
                <w:kern w:val="0"/>
                <w:szCs w:val="24"/>
              </w:rPr>
              <w:t>具體情境問題算式的解。能指出生活中基本圖形。能以直觀方式找出生活中接近對稱的物品。</w:t>
            </w:r>
            <w:r w:rsidRPr="008F68CB">
              <w:rPr>
                <w:rFonts w:ascii="標楷體" w:eastAsia="標楷體" w:hAnsi="標楷體" w:hint="eastAsia"/>
                <w:szCs w:val="24"/>
              </w:rPr>
              <w:t>故</w:t>
            </w:r>
            <w:r w:rsidRPr="008F68CB">
              <w:rPr>
                <w:rFonts w:ascii="標楷體" w:eastAsia="標楷體" w:hAnsi="標楷體" w:hint="eastAsia"/>
                <w:szCs w:val="24"/>
                <w:bdr w:val="single" w:sz="4" w:space="0" w:color="auto"/>
              </w:rPr>
              <w:t>降低</w:t>
            </w:r>
            <w:r w:rsidRPr="008F68CB">
              <w:rPr>
                <w:rFonts w:ascii="標楷體" w:eastAsia="標楷體" w:hAnsi="標楷體" w:hint="eastAsia"/>
                <w:szCs w:val="24"/>
              </w:rPr>
              <w:t>學習階段至</w:t>
            </w:r>
            <w:r w:rsidRPr="008F68CB">
              <w:rPr>
                <w:rFonts w:ascii="標楷體" w:eastAsia="標楷體" w:hAnsi="標楷體"/>
                <w:szCs w:val="24"/>
              </w:rPr>
              <w:t>第一學習階段</w:t>
            </w:r>
            <w:r w:rsidRPr="008F68CB">
              <w:rPr>
                <w:rFonts w:ascii="標楷體" w:eastAsia="標楷體" w:hAnsi="標楷體" w:hint="eastAsia"/>
                <w:szCs w:val="24"/>
              </w:rPr>
              <w:t>1年級學習內容，並挑選部份適合能力的2年級學習內容。</w:t>
            </w:r>
            <w:r>
              <w:rPr>
                <w:rFonts w:ascii="標楷體" w:eastAsia="標楷體" w:hAnsi="標楷體" w:cs="標楷體" w:hint="eastAsia"/>
              </w:rPr>
              <w:t>採全抽式課程，每週安排</w:t>
            </w:r>
            <w:r w:rsidRPr="008F68CB">
              <w:rPr>
                <w:rFonts w:eastAsia="標楷體" w:hint="eastAsia"/>
                <w:szCs w:val="24"/>
              </w:rPr>
              <w:t>數學</w:t>
            </w:r>
            <w:r w:rsidRPr="008F68CB">
              <w:rPr>
                <w:rFonts w:ascii="標楷體" w:eastAsia="標楷體" w:hAnsi="標楷體" w:cs="標楷體" w:hint="eastAsia"/>
              </w:rPr>
              <w:t>課程4節</w:t>
            </w:r>
            <w:r>
              <w:rPr>
                <w:rFonts w:ascii="標楷體" w:eastAsia="標楷體" w:hAnsi="標楷體" w:cs="標楷體" w:hint="eastAsia"/>
              </w:rPr>
              <w:t>於</w:t>
            </w:r>
            <w:r w:rsidRPr="00C670CA">
              <w:rPr>
                <w:rFonts w:ascii="標楷體" w:eastAsia="標楷體" w:hAnsi="標楷體" w:cs="標楷體" w:hint="eastAsia"/>
              </w:rPr>
              <w:t>特教班</w:t>
            </w:r>
            <w:r w:rsidRPr="008F68CB">
              <w:rPr>
                <w:rFonts w:ascii="標楷體" w:eastAsia="標楷體" w:hAnsi="標楷體" w:cs="標楷體" w:hint="eastAsia"/>
                <w:bdr w:val="single" w:sz="4" w:space="0" w:color="auto"/>
              </w:rPr>
              <w:t>分於低組</w:t>
            </w:r>
            <w:r>
              <w:rPr>
                <w:rFonts w:ascii="標楷體" w:eastAsia="標楷體" w:hAnsi="標楷體" w:cs="標楷體" w:hint="eastAsia"/>
              </w:rPr>
              <w:t>上課，</w:t>
            </w:r>
            <w:r w:rsidR="0028159E" w:rsidRPr="00726C41">
              <w:rPr>
                <w:rFonts w:ascii="標楷體" w:eastAsia="標楷體" w:hAnsi="標楷體" w:hint="eastAsia"/>
              </w:rPr>
              <w:t>以高雄啟智學校教材資料庫實用數學”功能性數學”為</w:t>
            </w:r>
            <w:r w:rsidRPr="00172F74">
              <w:rPr>
                <w:rFonts w:ascii="標楷體" w:eastAsia="標楷體" w:hAnsi="標楷體" w:hint="eastAsia"/>
                <w:szCs w:val="24"/>
              </w:rPr>
              <w:t>編選教材</w:t>
            </w:r>
            <w:r w:rsidR="0028159E" w:rsidRPr="00726C41">
              <w:rPr>
                <w:rFonts w:ascii="標楷體" w:eastAsia="標楷體" w:hAnsi="標楷體" w:hint="eastAsia"/>
              </w:rPr>
              <w:t>，進行調整。</w:t>
            </w:r>
          </w:p>
        </w:tc>
      </w:tr>
      <w:tr w:rsidR="00A174E5" w:rsidRPr="006E5D1D" w:rsidTr="001E6936">
        <w:trPr>
          <w:gridAfter w:val="1"/>
          <w:wAfter w:w="37" w:type="dxa"/>
          <w:trHeight w:val="720"/>
        </w:trPr>
        <w:tc>
          <w:tcPr>
            <w:tcW w:w="590" w:type="dxa"/>
            <w:vMerge/>
            <w:shd w:val="clear" w:color="auto" w:fill="auto"/>
            <w:vAlign w:val="center"/>
          </w:tcPr>
          <w:p w:rsidR="00A174E5" w:rsidRPr="006225F9" w:rsidRDefault="00A174E5" w:rsidP="001E6936">
            <w:pPr>
              <w:spacing w:line="240" w:lineRule="atLeast"/>
              <w:jc w:val="center"/>
              <w:rPr>
                <w:rFonts w:eastAsia="標楷體" w:hint="eastAsia"/>
                <w:szCs w:val="24"/>
              </w:rPr>
            </w:pPr>
          </w:p>
        </w:tc>
        <w:tc>
          <w:tcPr>
            <w:tcW w:w="9158" w:type="dxa"/>
            <w:gridSpan w:val="2"/>
            <w:shd w:val="clear" w:color="auto" w:fill="auto"/>
          </w:tcPr>
          <w:p w:rsidR="00A174E5" w:rsidRPr="00E42E8B" w:rsidRDefault="00A174E5" w:rsidP="001E6936">
            <w:pPr>
              <w:ind w:left="240" w:hangingChars="100" w:hanging="240"/>
              <w:jc w:val="both"/>
              <w:rPr>
                <w:rFonts w:ascii="標楷體" w:eastAsia="標楷體" w:hAnsi="標楷體" w:cs="標楷體" w:hint="eastAsia"/>
              </w:rPr>
            </w:pPr>
            <w:r w:rsidRPr="00E42E8B">
              <w:rPr>
                <w:rFonts w:ascii="標楷體" w:eastAsia="標楷體" w:hAnsi="標楷體" w:hint="eastAsia"/>
                <w:b/>
                <w:szCs w:val="24"/>
              </w:rPr>
              <w:t>學習歷程調整調整：</w:t>
            </w:r>
          </w:p>
          <w:p w:rsidR="0028159E" w:rsidRPr="00E42E8B" w:rsidRDefault="0028159E" w:rsidP="008F68CB">
            <w:pPr>
              <w:spacing w:line="400" w:lineRule="exact"/>
              <w:ind w:leftChars="16" w:left="254" w:hangingChars="90" w:hanging="216"/>
              <w:rPr>
                <w:rFonts w:ascii="標楷體" w:eastAsia="標楷體" w:hAnsi="標楷體"/>
              </w:rPr>
            </w:pPr>
            <w:r w:rsidRPr="00E42E8B">
              <w:rPr>
                <w:rFonts w:ascii="標楷體" w:eastAsia="標楷體" w:hAnsi="標楷體"/>
              </w:rPr>
              <w:t>1.</w:t>
            </w:r>
            <w:r w:rsidRPr="00E42E8B">
              <w:rPr>
                <w:rFonts w:ascii="標楷體" w:eastAsia="標楷體" w:hAnsi="標楷體" w:hint="eastAsia"/>
              </w:rPr>
              <w:t>以實際物品的操作為主，配合</w:t>
            </w:r>
            <w:r w:rsidRPr="00E42E8B">
              <w:rPr>
                <w:rFonts w:ascii="標楷體" w:eastAsia="標楷體" w:hAnsi="標楷體" w:hint="eastAsia"/>
                <w:sz w:val="23"/>
                <w:szCs w:val="23"/>
              </w:rPr>
              <w:t>多元感官和遊戲活動，</w:t>
            </w:r>
            <w:r w:rsidRPr="00E42E8B">
              <w:rPr>
                <w:rFonts w:ascii="標楷體" w:eastAsia="標楷體" w:hAnsi="標楷體" w:hint="eastAsia"/>
              </w:rPr>
              <w:t>可輔以影片來加強認知。</w:t>
            </w:r>
          </w:p>
          <w:p w:rsidR="0028159E" w:rsidRPr="00E42E8B" w:rsidRDefault="0028159E" w:rsidP="008F68CB">
            <w:pPr>
              <w:pStyle w:val="Default"/>
              <w:spacing w:line="400" w:lineRule="exact"/>
              <w:jc w:val="both"/>
              <w:rPr>
                <w:rFonts w:hAnsi="標楷體"/>
                <w:color w:val="auto"/>
              </w:rPr>
            </w:pPr>
            <w:r w:rsidRPr="00E42E8B">
              <w:rPr>
                <w:rFonts w:hAnsi="標楷體"/>
                <w:color w:val="auto"/>
              </w:rPr>
              <w:t>2.</w:t>
            </w:r>
            <w:r w:rsidRPr="00E42E8B">
              <w:rPr>
                <w:rFonts w:hAnsi="標楷體" w:hint="eastAsia"/>
                <w:color w:val="auto"/>
              </w:rPr>
              <w:t>運用學習輔助材料，</w:t>
            </w:r>
            <w:r w:rsidRPr="00E42E8B">
              <w:rPr>
                <w:rFonts w:hint="eastAsia"/>
                <w:color w:val="auto"/>
              </w:rPr>
              <w:t>身高器、體重器、數字標籤、紙卡、眼罩、圖示等。</w:t>
            </w:r>
          </w:p>
          <w:p w:rsidR="0028159E" w:rsidRPr="00E42E8B" w:rsidRDefault="0028159E" w:rsidP="008F68CB">
            <w:pPr>
              <w:pStyle w:val="Default"/>
              <w:spacing w:line="400" w:lineRule="exact"/>
              <w:jc w:val="both"/>
              <w:rPr>
                <w:rFonts w:hAnsi="標楷體"/>
                <w:color w:val="auto"/>
              </w:rPr>
            </w:pPr>
            <w:r w:rsidRPr="00E42E8B">
              <w:rPr>
                <w:color w:val="auto"/>
              </w:rPr>
              <w:t>3.</w:t>
            </w:r>
            <w:r w:rsidRPr="00E42E8B">
              <w:rPr>
                <w:rFonts w:hint="eastAsia"/>
                <w:color w:val="auto"/>
              </w:rPr>
              <w:t>提供單位換算表格、做記號等方式協助學生聚焦。</w:t>
            </w:r>
          </w:p>
          <w:p w:rsidR="00A174E5" w:rsidRPr="00E42E8B" w:rsidRDefault="0028159E" w:rsidP="008F68CB">
            <w:pPr>
              <w:spacing w:line="400" w:lineRule="exact"/>
              <w:ind w:left="240" w:hangingChars="100" w:hanging="240"/>
              <w:jc w:val="both"/>
              <w:rPr>
                <w:rFonts w:ascii="標楷體" w:eastAsia="標楷體" w:hAnsi="標楷體" w:cs="標楷體" w:hint="eastAsia"/>
              </w:rPr>
            </w:pPr>
            <w:r w:rsidRPr="00E42E8B">
              <w:rPr>
                <w:rFonts w:eastAsia="標楷體"/>
              </w:rPr>
              <w:t>4.</w:t>
            </w:r>
            <w:r w:rsidRPr="00E42E8B">
              <w:rPr>
                <w:rFonts w:eastAsia="標楷體" w:hint="eastAsia"/>
              </w:rPr>
              <w:t>學習單標示□獨力完成□教師提示□教師指導，鼓勵學生朝向獨立完成，並提供獎勵，激發學生主動學習意願，</w:t>
            </w:r>
            <w:r w:rsidRPr="00E42E8B">
              <w:rPr>
                <w:rFonts w:ascii="標楷體" w:eastAsia="標楷體" w:hAnsi="標楷體" w:hint="eastAsia"/>
              </w:rPr>
              <w:t>題型部分以圈選代替書寫。</w:t>
            </w:r>
          </w:p>
        </w:tc>
      </w:tr>
      <w:tr w:rsidR="00A174E5" w:rsidRPr="006E5D1D" w:rsidTr="001E6936">
        <w:trPr>
          <w:gridAfter w:val="1"/>
          <w:wAfter w:w="37" w:type="dxa"/>
          <w:trHeight w:val="360"/>
        </w:trPr>
        <w:tc>
          <w:tcPr>
            <w:tcW w:w="590" w:type="dxa"/>
            <w:vMerge/>
            <w:shd w:val="clear" w:color="auto" w:fill="auto"/>
            <w:vAlign w:val="center"/>
          </w:tcPr>
          <w:p w:rsidR="00A174E5" w:rsidRPr="006225F9" w:rsidRDefault="00A174E5" w:rsidP="001E6936">
            <w:pPr>
              <w:spacing w:line="240" w:lineRule="atLeast"/>
              <w:jc w:val="center"/>
              <w:rPr>
                <w:rFonts w:eastAsia="標楷體" w:hint="eastAsia"/>
                <w:szCs w:val="24"/>
              </w:rPr>
            </w:pPr>
          </w:p>
        </w:tc>
        <w:tc>
          <w:tcPr>
            <w:tcW w:w="9158" w:type="dxa"/>
            <w:gridSpan w:val="2"/>
            <w:shd w:val="clear" w:color="auto" w:fill="auto"/>
          </w:tcPr>
          <w:p w:rsidR="00A174E5" w:rsidRPr="00E42E8B" w:rsidRDefault="00A174E5" w:rsidP="001E6936">
            <w:pPr>
              <w:ind w:left="240" w:hangingChars="100" w:hanging="240"/>
              <w:jc w:val="both"/>
              <w:rPr>
                <w:rFonts w:ascii="標楷體" w:eastAsia="標楷體" w:hAnsi="標楷體" w:hint="eastAsia"/>
                <w:b/>
                <w:szCs w:val="24"/>
              </w:rPr>
            </w:pPr>
            <w:r w:rsidRPr="00E42E8B">
              <w:rPr>
                <w:rFonts w:ascii="標楷體" w:eastAsia="標楷體" w:hAnsi="標楷體" w:hint="eastAsia"/>
                <w:b/>
                <w:szCs w:val="24"/>
              </w:rPr>
              <w:t>學習環境調整調整：</w:t>
            </w:r>
          </w:p>
          <w:p w:rsidR="0028159E" w:rsidRPr="00E42E8B" w:rsidRDefault="0028159E" w:rsidP="008F68CB">
            <w:pPr>
              <w:pStyle w:val="Default"/>
              <w:snapToGrid w:val="0"/>
              <w:spacing w:line="400" w:lineRule="exact"/>
              <w:rPr>
                <w:rFonts w:hAnsi="標楷體"/>
                <w:color w:val="auto"/>
              </w:rPr>
            </w:pPr>
            <w:r w:rsidRPr="00E42E8B">
              <w:rPr>
                <w:rFonts w:hAnsi="標楷體" w:hint="eastAsia"/>
                <w:color w:val="auto"/>
              </w:rPr>
              <w:t>座位安排：</w:t>
            </w:r>
          </w:p>
          <w:p w:rsidR="0028159E" w:rsidRPr="00E42E8B" w:rsidRDefault="00E42E8B" w:rsidP="008F68CB">
            <w:pPr>
              <w:pStyle w:val="Default"/>
              <w:numPr>
                <w:ilvl w:val="0"/>
                <w:numId w:val="27"/>
              </w:numPr>
              <w:snapToGrid w:val="0"/>
              <w:spacing w:line="400" w:lineRule="exact"/>
              <w:ind w:firstLine="136"/>
              <w:rPr>
                <w:rFonts w:hAnsi="標楷體"/>
                <w:color w:val="auto"/>
              </w:rPr>
            </w:pPr>
            <w:r w:rsidRPr="00E42E8B">
              <w:rPr>
                <w:rFonts w:hAnsi="標楷體" w:hint="eastAsia"/>
                <w:color w:val="auto"/>
              </w:rPr>
              <w:t>梁生喜歡幫助人，可以請他當同學的小老師。</w:t>
            </w:r>
          </w:p>
          <w:p w:rsidR="0028159E" w:rsidRPr="00E42E8B" w:rsidRDefault="00E42E8B" w:rsidP="00E42E8B">
            <w:pPr>
              <w:pStyle w:val="Default"/>
              <w:numPr>
                <w:ilvl w:val="0"/>
                <w:numId w:val="27"/>
              </w:numPr>
              <w:snapToGrid w:val="0"/>
              <w:spacing w:line="400" w:lineRule="exact"/>
              <w:ind w:firstLine="136"/>
              <w:rPr>
                <w:rFonts w:hAnsi="標楷體"/>
                <w:color w:val="auto"/>
              </w:rPr>
            </w:pPr>
            <w:r w:rsidRPr="00E42E8B">
              <w:rPr>
                <w:rFonts w:hAnsi="標楷體" w:hint="eastAsia"/>
                <w:color w:val="auto"/>
              </w:rPr>
              <w:t>因梁生和黃生學習能力相近，故安排在同桌，以利進行相互觀摩學習。</w:t>
            </w:r>
          </w:p>
          <w:p w:rsidR="0028159E" w:rsidRPr="00E42E8B" w:rsidRDefault="0028159E" w:rsidP="008F68CB">
            <w:pPr>
              <w:pStyle w:val="Default"/>
              <w:snapToGrid w:val="0"/>
              <w:spacing w:line="400" w:lineRule="exact"/>
              <w:rPr>
                <w:rFonts w:hAnsi="標楷體"/>
                <w:color w:val="auto"/>
              </w:rPr>
            </w:pPr>
            <w:r w:rsidRPr="00E42E8B">
              <w:rPr>
                <w:rFonts w:hAnsi="標楷體" w:hint="eastAsia"/>
                <w:color w:val="auto"/>
              </w:rPr>
              <w:t>學習區域規劃：</w:t>
            </w:r>
          </w:p>
          <w:p w:rsidR="0028159E" w:rsidRPr="00E42E8B" w:rsidRDefault="0028159E" w:rsidP="008F68CB">
            <w:pPr>
              <w:pStyle w:val="Default"/>
              <w:numPr>
                <w:ilvl w:val="0"/>
                <w:numId w:val="28"/>
              </w:numPr>
              <w:snapToGrid w:val="0"/>
              <w:spacing w:line="400" w:lineRule="exact"/>
              <w:rPr>
                <w:rFonts w:hAnsi="標楷體"/>
                <w:color w:val="auto"/>
              </w:rPr>
            </w:pPr>
            <w:r w:rsidRPr="00E42E8B">
              <w:rPr>
                <w:rFonts w:hAnsi="標楷體" w:hint="eastAsia"/>
                <w:color w:val="auto"/>
              </w:rPr>
              <w:t>圖卡的或小型教具的直接教學可在有桌椅、有黑板的教室上課；</w:t>
            </w:r>
          </w:p>
          <w:p w:rsidR="00094B62" w:rsidRPr="00E42E8B" w:rsidRDefault="0028159E" w:rsidP="00094B62">
            <w:pPr>
              <w:pStyle w:val="Default"/>
              <w:numPr>
                <w:ilvl w:val="0"/>
                <w:numId w:val="28"/>
              </w:numPr>
              <w:snapToGrid w:val="0"/>
              <w:spacing w:line="400" w:lineRule="exact"/>
              <w:rPr>
                <w:rFonts w:hAnsi="標楷體" w:hint="eastAsia"/>
                <w:color w:val="auto"/>
                <w:sz w:val="28"/>
                <w:szCs w:val="28"/>
              </w:rPr>
            </w:pPr>
            <w:r w:rsidRPr="00E42E8B">
              <w:rPr>
                <w:rFonts w:hint="eastAsia"/>
                <w:color w:val="auto"/>
              </w:rPr>
              <w:t>團體活動或實際測量的教學可安排在多功能教室。</w:t>
            </w:r>
          </w:p>
          <w:p w:rsidR="0028159E" w:rsidRPr="00E42E8B" w:rsidRDefault="0028159E" w:rsidP="00094B62">
            <w:pPr>
              <w:pStyle w:val="Default"/>
              <w:numPr>
                <w:ilvl w:val="0"/>
                <w:numId w:val="28"/>
              </w:numPr>
              <w:snapToGrid w:val="0"/>
              <w:spacing w:line="400" w:lineRule="exact"/>
              <w:rPr>
                <w:rFonts w:hAnsi="標楷體" w:hint="eastAsia"/>
                <w:color w:val="auto"/>
                <w:sz w:val="28"/>
                <w:szCs w:val="28"/>
              </w:rPr>
            </w:pPr>
            <w:r w:rsidRPr="00E42E8B">
              <w:rPr>
                <w:rFonts w:hint="eastAsia"/>
                <w:color w:val="auto"/>
              </w:rPr>
              <w:t>電腦輔助教學可安排在電腦區，必要時請專任特教教師助理員協助指導學生學習。</w:t>
            </w:r>
          </w:p>
        </w:tc>
      </w:tr>
      <w:tr w:rsidR="00A174E5" w:rsidRPr="006E5D1D" w:rsidTr="001E6936">
        <w:trPr>
          <w:gridAfter w:val="1"/>
          <w:wAfter w:w="37" w:type="dxa"/>
          <w:trHeight w:val="420"/>
        </w:trPr>
        <w:tc>
          <w:tcPr>
            <w:tcW w:w="590" w:type="dxa"/>
            <w:vMerge/>
            <w:shd w:val="clear" w:color="auto" w:fill="auto"/>
            <w:vAlign w:val="center"/>
          </w:tcPr>
          <w:p w:rsidR="00A174E5" w:rsidRPr="006225F9" w:rsidRDefault="00A174E5" w:rsidP="001E6936">
            <w:pPr>
              <w:spacing w:line="240" w:lineRule="atLeast"/>
              <w:jc w:val="center"/>
              <w:rPr>
                <w:rFonts w:eastAsia="標楷體" w:hint="eastAsia"/>
                <w:szCs w:val="24"/>
              </w:rPr>
            </w:pPr>
          </w:p>
        </w:tc>
        <w:tc>
          <w:tcPr>
            <w:tcW w:w="9158" w:type="dxa"/>
            <w:gridSpan w:val="2"/>
            <w:shd w:val="clear" w:color="auto" w:fill="auto"/>
          </w:tcPr>
          <w:p w:rsidR="00A174E5" w:rsidRPr="00E42E8B" w:rsidRDefault="00A174E5" w:rsidP="001E6936">
            <w:pPr>
              <w:pStyle w:val="Default"/>
              <w:snapToGrid w:val="0"/>
              <w:spacing w:line="400" w:lineRule="exact"/>
              <w:ind w:left="142" w:hangingChars="59" w:hanging="142"/>
              <w:rPr>
                <w:rFonts w:hAnsi="標楷體" w:hint="eastAsia"/>
                <w:b/>
                <w:color w:val="auto"/>
              </w:rPr>
            </w:pPr>
            <w:r w:rsidRPr="00E42E8B">
              <w:rPr>
                <w:rFonts w:hAnsi="標楷體" w:hint="eastAsia"/>
                <w:b/>
                <w:color w:val="auto"/>
              </w:rPr>
              <w:t>學習評量調整：</w:t>
            </w:r>
          </w:p>
          <w:p w:rsidR="0028159E" w:rsidRPr="00E42E8B" w:rsidRDefault="0028159E" w:rsidP="0028159E">
            <w:pPr>
              <w:snapToGrid w:val="0"/>
              <w:spacing w:line="500" w:lineRule="exact"/>
              <w:ind w:left="360" w:hangingChars="150" w:hanging="360"/>
              <w:jc w:val="both"/>
              <w:rPr>
                <w:rFonts w:ascii="標楷體" w:eastAsia="標楷體" w:hAnsi="標楷體" w:cs="標楷體"/>
              </w:rPr>
            </w:pPr>
            <w:r w:rsidRPr="00E42E8B">
              <w:rPr>
                <w:rFonts w:ascii="標楷體" w:eastAsia="標楷體" w:hAnsi="標楷體" w:cs="標楷體"/>
              </w:rPr>
              <w:t>1.</w:t>
            </w:r>
            <w:r w:rsidRPr="00E42E8B">
              <w:rPr>
                <w:rFonts w:ascii="標楷體" w:eastAsia="標楷體" w:hAnsi="標楷體" w:cs="標楷體" w:hint="eastAsia"/>
              </w:rPr>
              <w:t>課程之評量方式採課程本位評量方式評量。</w:t>
            </w:r>
          </w:p>
          <w:p w:rsidR="0028159E" w:rsidRPr="00E42E8B" w:rsidRDefault="0028159E" w:rsidP="0028159E">
            <w:pPr>
              <w:snapToGrid w:val="0"/>
              <w:spacing w:line="500" w:lineRule="exact"/>
              <w:ind w:left="360" w:hangingChars="150" w:hanging="360"/>
              <w:jc w:val="both"/>
              <w:rPr>
                <w:rFonts w:eastAsia="標楷體" w:hAnsi="標楷體"/>
              </w:rPr>
            </w:pPr>
            <w:r w:rsidRPr="00E42E8B">
              <w:rPr>
                <w:rFonts w:ascii="標楷體" w:eastAsia="標楷體" w:hAnsi="標楷體" w:cs="標楷體"/>
              </w:rPr>
              <w:t>2.</w:t>
            </w:r>
            <w:r w:rsidRPr="00E42E8B">
              <w:rPr>
                <w:rFonts w:eastAsia="標楷體" w:hAnsi="標楷體" w:hint="eastAsia"/>
              </w:rPr>
              <w:t>以指認、觀察和實作為主。</w:t>
            </w:r>
          </w:p>
          <w:p w:rsidR="00A174E5" w:rsidRPr="00E42E8B" w:rsidRDefault="0028159E" w:rsidP="0028159E">
            <w:pPr>
              <w:ind w:left="240" w:hangingChars="100" w:hanging="240"/>
              <w:jc w:val="both"/>
              <w:rPr>
                <w:rFonts w:ascii="標楷體" w:eastAsia="標楷體" w:hAnsi="標楷體" w:cs="標楷體"/>
              </w:rPr>
            </w:pPr>
            <w:r w:rsidRPr="00E42E8B">
              <w:rPr>
                <w:rFonts w:eastAsia="標楷體" w:hAnsi="標楷體"/>
              </w:rPr>
              <w:t>3.</w:t>
            </w:r>
            <w:r w:rsidRPr="00E42E8B">
              <w:rPr>
                <w:rFonts w:ascii="標楷體" w:eastAsia="標楷體" w:hAnsi="標楷體" w:hint="eastAsia"/>
              </w:rPr>
              <w:t>學習單題型部分以圈選或貼紙代替書寫。</w:t>
            </w:r>
          </w:p>
        </w:tc>
      </w:tr>
      <w:tr w:rsidR="001E6936" w:rsidRPr="006C19EE" w:rsidTr="001E6936">
        <w:trPr>
          <w:gridAfter w:val="1"/>
          <w:wAfter w:w="37" w:type="dxa"/>
          <w:trHeight w:val="720"/>
        </w:trPr>
        <w:tc>
          <w:tcPr>
            <w:tcW w:w="590" w:type="dxa"/>
            <w:vMerge w:val="restart"/>
            <w:shd w:val="clear" w:color="auto" w:fill="auto"/>
            <w:vAlign w:val="center"/>
          </w:tcPr>
          <w:p w:rsidR="001E6936" w:rsidRPr="0081271B" w:rsidRDefault="001E6936" w:rsidP="001E6936">
            <w:pPr>
              <w:spacing w:line="240" w:lineRule="atLeast"/>
              <w:rPr>
                <w:rFonts w:ascii="標楷體" w:eastAsia="標楷體" w:hAnsi="標楷體" w:cs="標楷體"/>
              </w:rPr>
            </w:pPr>
            <w:r w:rsidRPr="0081271B">
              <w:rPr>
                <w:rFonts w:ascii="標楷體" w:eastAsia="標楷體" w:hAnsi="標楷體" w:cs="標楷體" w:hint="eastAsia"/>
              </w:rPr>
              <w:t>社會領域</w:t>
            </w:r>
          </w:p>
        </w:tc>
        <w:tc>
          <w:tcPr>
            <w:tcW w:w="9158" w:type="dxa"/>
            <w:gridSpan w:val="2"/>
            <w:shd w:val="clear" w:color="auto" w:fill="auto"/>
          </w:tcPr>
          <w:p w:rsidR="001E6936" w:rsidRPr="00E42E8B" w:rsidRDefault="001E6936" w:rsidP="001E6936">
            <w:pPr>
              <w:ind w:left="240" w:hangingChars="100" w:hanging="240"/>
              <w:jc w:val="both"/>
              <w:rPr>
                <w:rFonts w:ascii="標楷體" w:eastAsia="標楷體" w:hAnsi="標楷體" w:cs="標楷體" w:hint="eastAsia"/>
              </w:rPr>
            </w:pPr>
            <w:r w:rsidRPr="00E42E8B">
              <w:rPr>
                <w:rFonts w:ascii="標楷體" w:eastAsia="標楷體" w:hAnsi="標楷體" w:hint="eastAsia"/>
                <w:b/>
                <w:szCs w:val="24"/>
              </w:rPr>
              <w:t>學習內容調整：</w:t>
            </w:r>
          </w:p>
          <w:p w:rsidR="001E6936" w:rsidRPr="00E42E8B" w:rsidRDefault="001E6936" w:rsidP="001E6936">
            <w:pPr>
              <w:ind w:left="240" w:hangingChars="100" w:hanging="240"/>
              <w:jc w:val="both"/>
              <w:rPr>
                <w:rFonts w:ascii="標楷體" w:eastAsia="標楷體" w:hAnsi="標楷體" w:cs="標楷體"/>
              </w:rPr>
            </w:pPr>
            <w:r w:rsidRPr="00E42E8B">
              <w:rPr>
                <w:rFonts w:ascii="標楷體" w:eastAsia="標楷體" w:hAnsi="標楷體" w:cs="標楷體"/>
              </w:rPr>
              <w:t>1.</w:t>
            </w:r>
            <w:r w:rsidR="0028159E" w:rsidRPr="00E42E8B">
              <w:rPr>
                <w:rFonts w:ascii="標楷體" w:eastAsia="標楷體" w:hAnsi="標楷體" w:cs="標楷體"/>
              </w:rPr>
              <w:t xml:space="preserve"> </w:t>
            </w:r>
            <w:r w:rsidR="0028159E" w:rsidRPr="00E42E8B">
              <w:rPr>
                <w:rFonts w:ascii="標楷體" w:eastAsia="標楷體" w:hAnsi="標楷體"/>
              </w:rPr>
              <w:t>依</w:t>
            </w:r>
            <w:r w:rsidR="0028159E" w:rsidRPr="00E42E8B">
              <w:rPr>
                <w:rFonts w:eastAsia="標楷體" w:hint="eastAsia"/>
                <w:szCs w:val="24"/>
              </w:rPr>
              <w:t>社會</w:t>
            </w:r>
            <w:r w:rsidR="0028159E" w:rsidRPr="00E42E8B">
              <w:rPr>
                <w:rFonts w:ascii="標楷體" w:eastAsia="標楷體" w:hAnsi="標楷體"/>
              </w:rPr>
              <w:t>領域</w:t>
            </w:r>
            <w:r w:rsidR="0028159E" w:rsidRPr="00E42E8B">
              <w:rPr>
                <w:rFonts w:ascii="標楷體" w:eastAsia="標楷體" w:hAnsi="標楷體" w:hint="eastAsia"/>
                <w:szCs w:val="24"/>
              </w:rPr>
              <w:t>學習內容</w:t>
            </w:r>
            <w:r w:rsidR="0028159E" w:rsidRPr="00E42E8B">
              <w:rPr>
                <w:rFonts w:ascii="標楷體" w:eastAsia="標楷體" w:hAnsi="標楷體"/>
                <w:szCs w:val="24"/>
              </w:rPr>
              <w:t>四個主題軸</w:t>
            </w:r>
            <w:r w:rsidR="0028159E" w:rsidRPr="00E42E8B">
              <w:rPr>
                <w:rFonts w:ascii="標楷體" w:eastAsia="標楷體" w:hAnsi="標楷體" w:hint="eastAsia"/>
              </w:rPr>
              <w:t>調整如下：</w:t>
            </w:r>
          </w:p>
          <w:p w:rsidR="00D02A13" w:rsidRPr="00E42E8B" w:rsidRDefault="0028159E" w:rsidP="00D02A13">
            <w:pPr>
              <w:pStyle w:val="Default"/>
              <w:ind w:left="161" w:hangingChars="67" w:hanging="161"/>
              <w:rPr>
                <w:rFonts w:hAnsi="標楷體"/>
                <w:b/>
                <w:color w:val="auto"/>
              </w:rPr>
            </w:pPr>
            <w:r w:rsidRPr="00E42E8B">
              <w:rPr>
                <w:rFonts w:hAnsi="標楷體" w:hint="eastAsia"/>
                <w:b/>
                <w:color w:val="auto"/>
              </w:rPr>
              <w:t xml:space="preserve"> </w:t>
            </w:r>
            <w:r w:rsidR="00D02A13" w:rsidRPr="00E42E8B">
              <w:rPr>
                <w:rFonts w:hAnsi="標楷體" w:hint="eastAsia"/>
                <w:b/>
                <w:color w:val="auto"/>
              </w:rPr>
              <w:t>(1)</w:t>
            </w:r>
            <w:r w:rsidR="00D02A13" w:rsidRPr="00E42E8B">
              <w:rPr>
                <w:rFonts w:hAnsi="標楷體"/>
                <w:b/>
                <w:color w:val="auto"/>
              </w:rPr>
              <w:t>互動與關聯</w:t>
            </w:r>
            <w:r w:rsidR="00D02A13" w:rsidRPr="00E42E8B">
              <w:rPr>
                <w:rFonts w:hAnsi="標楷體" w:hint="eastAsia"/>
                <w:b/>
                <w:color w:val="auto"/>
              </w:rPr>
              <w:t>：</w:t>
            </w:r>
          </w:p>
          <w:p w:rsidR="00D02A13" w:rsidRPr="00E42E8B" w:rsidRDefault="00D02A13" w:rsidP="00D02A13">
            <w:pPr>
              <w:pStyle w:val="Default"/>
              <w:ind w:left="161" w:hangingChars="67" w:hanging="161"/>
              <w:rPr>
                <w:rFonts w:hAnsi="標楷體"/>
                <w:b/>
                <w:color w:val="auto"/>
              </w:rPr>
            </w:pPr>
            <w:r w:rsidRPr="00E42E8B">
              <w:rPr>
                <w:rFonts w:hAnsi="標楷體" w:hint="eastAsia"/>
                <w:b/>
                <w:color w:val="auto"/>
              </w:rPr>
              <w:t>(2)</w:t>
            </w:r>
            <w:r w:rsidRPr="00E42E8B">
              <w:rPr>
                <w:rFonts w:hAnsi="標楷體"/>
                <w:b/>
                <w:color w:val="auto"/>
              </w:rPr>
              <w:t>差異與多元</w:t>
            </w:r>
            <w:r w:rsidRPr="00E42E8B">
              <w:rPr>
                <w:rFonts w:hAnsi="標楷體" w:hint="eastAsia"/>
                <w:b/>
                <w:color w:val="auto"/>
              </w:rPr>
              <w:t>：</w:t>
            </w:r>
            <w:r w:rsidRPr="00E42E8B">
              <w:rPr>
                <w:rFonts w:hAnsi="標楷體"/>
                <w:b/>
                <w:color w:val="auto"/>
              </w:rPr>
              <w:t xml:space="preserve"> </w:t>
            </w:r>
          </w:p>
          <w:p w:rsidR="001E6936" w:rsidRPr="00E42E8B" w:rsidRDefault="00D02A13" w:rsidP="00D02A13">
            <w:pPr>
              <w:spacing w:line="240" w:lineRule="atLeast"/>
              <w:ind w:left="250" w:hangingChars="104" w:hanging="250"/>
              <w:rPr>
                <w:rFonts w:ascii="標楷體" w:eastAsia="標楷體" w:hAnsi="標楷體" w:hint="eastAsia"/>
                <w:b/>
              </w:rPr>
            </w:pPr>
            <w:r w:rsidRPr="00E42E8B">
              <w:rPr>
                <w:rFonts w:ascii="標楷體" w:eastAsia="標楷體" w:hAnsi="標楷體" w:hint="eastAsia"/>
                <w:b/>
              </w:rPr>
              <w:t>(3)</w:t>
            </w:r>
            <w:r w:rsidRPr="00E42E8B">
              <w:rPr>
                <w:rFonts w:ascii="標楷體" w:eastAsia="標楷體" w:hAnsi="標楷體"/>
                <w:b/>
                <w:szCs w:val="24"/>
              </w:rPr>
              <w:t>變遷與因果</w:t>
            </w:r>
            <w:r w:rsidRPr="00E42E8B">
              <w:rPr>
                <w:rFonts w:ascii="標楷體" w:eastAsia="標楷體" w:hAnsi="標楷體" w:hint="eastAsia"/>
                <w:b/>
              </w:rPr>
              <w:t>：</w:t>
            </w:r>
          </w:p>
          <w:p w:rsidR="0028159E" w:rsidRPr="00E42E8B" w:rsidRDefault="00D02A13" w:rsidP="0028159E">
            <w:pPr>
              <w:spacing w:line="400" w:lineRule="exact"/>
              <w:ind w:left="38" w:hangingChars="16" w:hanging="38"/>
              <w:rPr>
                <w:rFonts w:ascii="標楷體" w:eastAsia="標楷體" w:hAnsi="標楷體" w:hint="eastAsia"/>
                <w:b/>
              </w:rPr>
            </w:pPr>
            <w:r w:rsidRPr="00E42E8B">
              <w:rPr>
                <w:rFonts w:ascii="標楷體" w:eastAsia="標楷體" w:hAnsi="標楷體" w:hint="eastAsia"/>
                <w:b/>
              </w:rPr>
              <w:t>(4)</w:t>
            </w:r>
            <w:r w:rsidRPr="00E42E8B">
              <w:rPr>
                <w:rFonts w:ascii="標楷體" w:eastAsia="標楷體" w:hAnsi="標楷體"/>
                <w:b/>
                <w:szCs w:val="24"/>
              </w:rPr>
              <w:t>選擇與責任</w:t>
            </w:r>
            <w:r w:rsidRPr="00E42E8B">
              <w:rPr>
                <w:rFonts w:ascii="標楷體" w:eastAsia="標楷體" w:hAnsi="標楷體" w:hint="eastAsia"/>
                <w:b/>
              </w:rPr>
              <w:t>：</w:t>
            </w:r>
          </w:p>
          <w:p w:rsidR="00D02A13" w:rsidRPr="00E42E8B" w:rsidRDefault="0028159E" w:rsidP="0028159E">
            <w:pPr>
              <w:spacing w:line="400" w:lineRule="exact"/>
              <w:ind w:left="38" w:hangingChars="16" w:hanging="38"/>
              <w:rPr>
                <w:rFonts w:ascii="標楷體" w:eastAsia="標楷體" w:hAnsi="標楷體"/>
              </w:rPr>
            </w:pPr>
            <w:r w:rsidRPr="00E42E8B">
              <w:rPr>
                <w:rFonts w:ascii="標楷體" w:eastAsia="標楷體" w:hAnsi="標楷體"/>
              </w:rPr>
              <w:t>2.</w:t>
            </w:r>
            <w:r w:rsidRPr="00E42E8B">
              <w:rPr>
                <w:rFonts w:ascii="標楷體" w:eastAsia="標楷體" w:hAnsi="標楷體" w:cs="標楷體" w:hint="eastAsia"/>
              </w:rPr>
              <w:t>安排</w:t>
            </w:r>
            <w:r w:rsidRPr="00E42E8B">
              <w:rPr>
                <w:rFonts w:eastAsia="標楷體" w:hint="eastAsia"/>
                <w:szCs w:val="24"/>
              </w:rPr>
              <w:t>社會</w:t>
            </w:r>
            <w:r w:rsidRPr="00E42E8B">
              <w:rPr>
                <w:rFonts w:ascii="標楷體" w:eastAsia="標楷體" w:hAnsi="標楷體" w:cs="標楷體" w:hint="eastAsia"/>
              </w:rPr>
              <w:t>課程3節</w:t>
            </w:r>
            <w:r w:rsidRPr="00E42E8B">
              <w:rPr>
                <w:rFonts w:ascii="標楷體" w:eastAsia="標楷體" w:hAnsi="標楷體" w:cs="標楷體"/>
              </w:rPr>
              <w:t>(</w:t>
            </w:r>
            <w:r w:rsidRPr="00E42E8B">
              <w:rPr>
                <w:rFonts w:ascii="標楷體" w:eastAsia="標楷體" w:hAnsi="標楷體" w:cs="標楷體" w:hint="eastAsia"/>
              </w:rPr>
              <w:t>特教班3節</w:t>
            </w:r>
            <w:r w:rsidRPr="00E42E8B">
              <w:rPr>
                <w:rFonts w:ascii="標楷體" w:eastAsia="標楷體" w:hAnsi="標楷體" w:cs="標楷體"/>
              </w:rPr>
              <w:t>)</w:t>
            </w:r>
            <w:r w:rsidRPr="00E42E8B">
              <w:rPr>
                <w:rFonts w:ascii="標楷體" w:eastAsia="標楷體" w:hAnsi="標楷體" w:cs="標楷體" w:hint="eastAsia"/>
              </w:rPr>
              <w:t>。</w:t>
            </w:r>
            <w:r w:rsidR="0039070B" w:rsidRPr="00E42E8B">
              <w:rPr>
                <w:rFonts w:ascii="標楷體" w:eastAsia="標楷體" w:hAnsi="標楷體" w:hint="eastAsia"/>
              </w:rPr>
              <w:t>自編教材及改編教材</w:t>
            </w:r>
            <w:r w:rsidR="0039070B" w:rsidRPr="00E42E8B">
              <w:rPr>
                <w:rFonts w:ascii="標楷體" w:eastAsia="標楷體" w:hAnsi="標楷體" w:cs="標楷體" w:hint="eastAsia"/>
              </w:rPr>
              <w:t>，以功能性的圖卡、影片代替複雜的文字說明。</w:t>
            </w:r>
          </w:p>
        </w:tc>
      </w:tr>
      <w:tr w:rsidR="001E6936" w:rsidRPr="006C19EE" w:rsidTr="001E6936">
        <w:trPr>
          <w:gridAfter w:val="1"/>
          <w:wAfter w:w="37" w:type="dxa"/>
          <w:trHeight w:val="696"/>
        </w:trPr>
        <w:tc>
          <w:tcPr>
            <w:tcW w:w="590" w:type="dxa"/>
            <w:vMerge/>
            <w:shd w:val="clear" w:color="auto" w:fill="auto"/>
            <w:vAlign w:val="center"/>
          </w:tcPr>
          <w:p w:rsidR="001E6936" w:rsidRPr="0081271B"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39070B" w:rsidRPr="00C74C25" w:rsidRDefault="0039070B" w:rsidP="0039070B">
            <w:pPr>
              <w:pStyle w:val="Default"/>
              <w:spacing w:line="360" w:lineRule="exact"/>
              <w:jc w:val="both"/>
              <w:rPr>
                <w:rFonts w:hAnsi="標楷體"/>
                <w:color w:val="auto"/>
              </w:rPr>
            </w:pPr>
            <w:r w:rsidRPr="00C74C25">
              <w:rPr>
                <w:rFonts w:hAnsi="標楷體"/>
                <w:color w:val="auto"/>
              </w:rPr>
              <w:t>1.</w:t>
            </w:r>
            <w:r w:rsidRPr="00C74C25">
              <w:rPr>
                <w:rFonts w:hAnsi="標楷體" w:hint="eastAsia"/>
                <w:color w:val="auto"/>
              </w:rPr>
              <w:t>以</w:t>
            </w:r>
            <w:r w:rsidRPr="00C74C25">
              <w:rPr>
                <w:rFonts w:hint="eastAsia"/>
                <w:color w:val="auto"/>
              </w:rPr>
              <w:t>影音教材</w:t>
            </w:r>
            <w:r w:rsidRPr="00C74C25">
              <w:rPr>
                <w:rFonts w:hAnsi="標楷體" w:hint="eastAsia"/>
                <w:color w:val="auto"/>
              </w:rPr>
              <w:t>引起動機，以直接教學為主</w:t>
            </w:r>
          </w:p>
          <w:p w:rsidR="0039070B" w:rsidRPr="00C74C25" w:rsidRDefault="0039070B" w:rsidP="0039070B">
            <w:pPr>
              <w:pStyle w:val="Default"/>
              <w:spacing w:line="360" w:lineRule="exact"/>
              <w:jc w:val="both"/>
              <w:rPr>
                <w:rFonts w:hAnsi="標楷體"/>
                <w:color w:val="auto"/>
              </w:rPr>
            </w:pPr>
            <w:r w:rsidRPr="00C74C25">
              <w:rPr>
                <w:rFonts w:hAnsi="標楷體"/>
                <w:color w:val="auto"/>
              </w:rPr>
              <w:t>2.</w:t>
            </w:r>
            <w:r w:rsidRPr="00C74C25">
              <w:rPr>
                <w:rFonts w:hAnsi="標楷體" w:hint="eastAsia"/>
                <w:color w:val="auto"/>
              </w:rPr>
              <w:t>以遊戲活動或教學活動分段進行</w:t>
            </w:r>
          </w:p>
          <w:p w:rsidR="0039070B" w:rsidRPr="00C74C25" w:rsidRDefault="0039070B" w:rsidP="0039070B">
            <w:pPr>
              <w:pStyle w:val="Default"/>
              <w:spacing w:line="360" w:lineRule="exact"/>
              <w:jc w:val="both"/>
              <w:rPr>
                <w:rFonts w:hAnsi="標楷體"/>
                <w:color w:val="auto"/>
              </w:rPr>
            </w:pPr>
            <w:r w:rsidRPr="00C74C25">
              <w:rPr>
                <w:rFonts w:hAnsi="標楷體"/>
                <w:color w:val="auto"/>
              </w:rPr>
              <w:t>3.</w:t>
            </w:r>
            <w:r w:rsidRPr="00C74C25">
              <w:rPr>
                <w:rFonts w:hAnsi="標楷體" w:hint="eastAsia"/>
                <w:color w:val="auto"/>
              </w:rPr>
              <w:t>多安排學生練習表現的機會，提供適度的讚美、足夠的包容</w:t>
            </w:r>
          </w:p>
          <w:p w:rsidR="0039070B" w:rsidRPr="00C74C25" w:rsidRDefault="0039070B" w:rsidP="0039070B">
            <w:pPr>
              <w:pStyle w:val="Default"/>
              <w:spacing w:line="360" w:lineRule="exact"/>
              <w:jc w:val="both"/>
              <w:rPr>
                <w:rFonts w:hAnsi="標楷體"/>
                <w:color w:val="auto"/>
              </w:rPr>
            </w:pPr>
            <w:r w:rsidRPr="00C74C25">
              <w:rPr>
                <w:rFonts w:hAnsi="標楷體"/>
                <w:color w:val="auto"/>
              </w:rPr>
              <w:t>4.</w:t>
            </w:r>
            <w:r w:rsidRPr="00C74C25">
              <w:rPr>
                <w:rFonts w:hAnsi="標楷體" w:hint="eastAsia"/>
                <w:color w:val="auto"/>
              </w:rPr>
              <w:t>施以有效的行為改變策略和積極性的回饋方式調整。</w:t>
            </w:r>
          </w:p>
          <w:p w:rsidR="001E6936" w:rsidRPr="00FF0E2A" w:rsidRDefault="0039070B" w:rsidP="0039070B">
            <w:pPr>
              <w:ind w:left="240" w:hangingChars="100" w:hanging="240"/>
              <w:jc w:val="both"/>
              <w:rPr>
                <w:rFonts w:ascii="標楷體" w:eastAsia="標楷體" w:hAnsi="標楷體" w:cs="標楷體" w:hint="eastAsia"/>
                <w:color w:val="FF0000"/>
              </w:rPr>
            </w:pPr>
            <w:r w:rsidRPr="00C74C25">
              <w:rPr>
                <w:rFonts w:ascii="標楷體" w:eastAsia="標楷體" w:hAnsi="標楷體"/>
              </w:rPr>
              <w:t>5.</w:t>
            </w:r>
            <w:r w:rsidRPr="00C74C25">
              <w:rPr>
                <w:rFonts w:ascii="標楷體" w:eastAsia="標楷體" w:hAnsi="標楷體" w:hint="eastAsia"/>
              </w:rPr>
              <w:t>對無口語及寫字能力學生，作業單題型則用圈選代替抄寫。</w:t>
            </w:r>
          </w:p>
        </w:tc>
      </w:tr>
      <w:tr w:rsidR="001E6936" w:rsidRPr="006C19EE" w:rsidTr="001E6936">
        <w:trPr>
          <w:gridAfter w:val="1"/>
          <w:wAfter w:w="37" w:type="dxa"/>
          <w:trHeight w:val="684"/>
        </w:trPr>
        <w:tc>
          <w:tcPr>
            <w:tcW w:w="590" w:type="dxa"/>
            <w:vMerge/>
            <w:shd w:val="clear" w:color="auto" w:fill="auto"/>
            <w:vAlign w:val="center"/>
          </w:tcPr>
          <w:p w:rsidR="001E6936" w:rsidRPr="0081271B"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39070B" w:rsidRPr="00E42E8B" w:rsidRDefault="0039070B" w:rsidP="00E42E8B">
            <w:pPr>
              <w:pStyle w:val="Default"/>
              <w:snapToGrid w:val="0"/>
              <w:spacing w:line="360" w:lineRule="exact"/>
              <w:rPr>
                <w:rFonts w:hAnsi="標楷體" w:hint="eastAsia"/>
                <w:color w:val="auto"/>
                <w:kern w:val="2"/>
              </w:rPr>
            </w:pPr>
            <w:r w:rsidRPr="00C74C25">
              <w:rPr>
                <w:rFonts w:hAnsi="標楷體" w:hint="eastAsia"/>
                <w:color w:val="auto"/>
                <w:kern w:val="2"/>
              </w:rPr>
              <w:t>授課時以全組為主，座位安排以口語能力好的學生穿插在口語能力弱的學生</w:t>
            </w:r>
            <w:r w:rsidRPr="00C74C25">
              <w:rPr>
                <w:kern w:val="2"/>
              </w:rPr>
              <w:t xml:space="preserve">  </w:t>
            </w:r>
            <w:r w:rsidRPr="00C74C25">
              <w:rPr>
                <w:rFonts w:hint="eastAsia"/>
                <w:kern w:val="2"/>
              </w:rPr>
              <w:t>之間協助指導。</w:t>
            </w:r>
          </w:p>
        </w:tc>
      </w:tr>
      <w:tr w:rsidR="001E6936" w:rsidRPr="006C19EE" w:rsidTr="001E6936">
        <w:trPr>
          <w:gridAfter w:val="1"/>
          <w:wAfter w:w="37" w:type="dxa"/>
          <w:trHeight w:val="432"/>
        </w:trPr>
        <w:tc>
          <w:tcPr>
            <w:tcW w:w="590" w:type="dxa"/>
            <w:vMerge/>
            <w:shd w:val="clear" w:color="auto" w:fill="auto"/>
            <w:vAlign w:val="center"/>
          </w:tcPr>
          <w:p w:rsidR="001E6936" w:rsidRPr="0081271B"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39070B" w:rsidRPr="00C74C25" w:rsidRDefault="0039070B" w:rsidP="0039070B">
            <w:pPr>
              <w:snapToGrid w:val="0"/>
              <w:spacing w:line="500" w:lineRule="exact"/>
              <w:ind w:left="360" w:hangingChars="150" w:hanging="360"/>
              <w:jc w:val="both"/>
              <w:rPr>
                <w:rFonts w:ascii="標楷體" w:eastAsia="標楷體" w:hAnsi="標楷體" w:cs="標楷體"/>
              </w:rPr>
            </w:pPr>
            <w:r w:rsidRPr="00C74C25">
              <w:rPr>
                <w:rFonts w:ascii="標楷體" w:eastAsia="標楷體" w:hAnsi="標楷體" w:cs="標楷體"/>
              </w:rPr>
              <w:t>1.</w:t>
            </w:r>
            <w:r w:rsidRPr="00C74C25">
              <w:rPr>
                <w:rFonts w:ascii="標楷體" w:eastAsia="標楷體" w:hAnsi="標楷體" w:cs="標楷體" w:hint="eastAsia"/>
              </w:rPr>
              <w:t>課程之評量方式採課程本位評量方式評量</w:t>
            </w:r>
          </w:p>
          <w:p w:rsidR="001E6936" w:rsidRPr="0039070B" w:rsidRDefault="0039070B" w:rsidP="0039070B">
            <w:pPr>
              <w:ind w:left="252" w:hangingChars="105" w:hanging="252"/>
              <w:rPr>
                <w:rFonts w:ascii="標楷體" w:eastAsia="標楷體" w:hAnsi="標楷體" w:cs="標楷體" w:hint="eastAsia"/>
                <w:color w:val="FF0000"/>
                <w:szCs w:val="24"/>
              </w:rPr>
            </w:pPr>
            <w:r w:rsidRPr="00C74C25">
              <w:rPr>
                <w:rFonts w:ascii="標楷體" w:eastAsia="標楷體" w:hAnsi="標楷體" w:cs="標楷體"/>
              </w:rPr>
              <w:t>2.</w:t>
            </w:r>
            <w:r w:rsidRPr="00C74C25">
              <w:rPr>
                <w:rFonts w:eastAsia="標楷體" w:hAnsi="標楷體" w:hint="eastAsia"/>
              </w:rPr>
              <w:t>以指認和實作方式評量。</w:t>
            </w:r>
            <w:r w:rsidRPr="00C74C25">
              <w:rPr>
                <w:rFonts w:ascii="標楷體" w:eastAsia="標楷體" w:hAnsi="標楷體" w:hint="eastAsia"/>
              </w:rPr>
              <w:t>學習單題型則以圈選代替書寫。</w:t>
            </w:r>
          </w:p>
        </w:tc>
      </w:tr>
      <w:tr w:rsidR="001E6936" w:rsidRPr="006C19EE" w:rsidTr="001E6936">
        <w:trPr>
          <w:gridAfter w:val="1"/>
          <w:wAfter w:w="37" w:type="dxa"/>
          <w:trHeight w:val="684"/>
        </w:trPr>
        <w:tc>
          <w:tcPr>
            <w:tcW w:w="590" w:type="dxa"/>
            <w:vMerge w:val="restart"/>
            <w:shd w:val="clear" w:color="auto" w:fill="auto"/>
            <w:vAlign w:val="center"/>
          </w:tcPr>
          <w:p w:rsidR="001E6936" w:rsidRPr="006C373C" w:rsidRDefault="001E6936" w:rsidP="001E6936">
            <w:pPr>
              <w:spacing w:line="240" w:lineRule="atLeast"/>
              <w:rPr>
                <w:rFonts w:ascii="標楷體" w:eastAsia="標楷體" w:hAnsi="標楷體" w:cs="標楷體"/>
              </w:rPr>
            </w:pPr>
            <w:r w:rsidRPr="006C373C">
              <w:rPr>
                <w:rFonts w:ascii="標楷體" w:eastAsia="標楷體" w:hAnsi="標楷體" w:cs="標楷體" w:hint="eastAsia"/>
              </w:rPr>
              <w:t>自然科</w:t>
            </w:r>
            <w:r>
              <w:rPr>
                <w:rFonts w:ascii="標楷體" w:eastAsia="標楷體" w:hAnsi="標楷體" w:cs="標楷體" w:hint="eastAsia"/>
              </w:rPr>
              <w:t>學</w:t>
            </w:r>
            <w:r w:rsidRPr="006C373C">
              <w:rPr>
                <w:rFonts w:ascii="標楷體" w:eastAsia="標楷體" w:hAnsi="標楷體" w:cs="標楷體" w:hint="eastAsia"/>
              </w:rPr>
              <w:t>領域</w:t>
            </w:r>
          </w:p>
        </w:tc>
        <w:tc>
          <w:tcPr>
            <w:tcW w:w="9158" w:type="dxa"/>
            <w:gridSpan w:val="2"/>
            <w:shd w:val="clear" w:color="auto" w:fill="auto"/>
          </w:tcPr>
          <w:p w:rsidR="001E6936" w:rsidRPr="0000076B" w:rsidRDefault="001E6936" w:rsidP="001E6936">
            <w:pPr>
              <w:ind w:left="240" w:hangingChars="100" w:hanging="240"/>
              <w:jc w:val="both"/>
              <w:rPr>
                <w:rFonts w:ascii="標楷體" w:eastAsia="標楷體" w:hAnsi="標楷體" w:cs="標楷體" w:hint="eastAsia"/>
              </w:rPr>
            </w:pPr>
            <w:r w:rsidRPr="00291777">
              <w:rPr>
                <w:rFonts w:ascii="標楷體" w:eastAsia="標楷體" w:hAnsi="標楷體" w:hint="eastAsia"/>
                <w:b/>
                <w:szCs w:val="24"/>
              </w:rPr>
              <w:t>學習內容調</w:t>
            </w:r>
            <w:r w:rsidRPr="0000076B">
              <w:rPr>
                <w:rFonts w:ascii="標楷體" w:eastAsia="標楷體" w:hAnsi="標楷體" w:hint="eastAsia"/>
                <w:b/>
                <w:szCs w:val="24"/>
              </w:rPr>
              <w:t>整：</w:t>
            </w:r>
          </w:p>
          <w:p w:rsidR="00D02A13" w:rsidRDefault="001E6936" w:rsidP="0039070B">
            <w:pPr>
              <w:ind w:left="240" w:hangingChars="100" w:hanging="240"/>
              <w:jc w:val="both"/>
              <w:rPr>
                <w:rFonts w:ascii="標楷體" w:eastAsia="標楷體" w:hAnsi="標楷體" w:hint="eastAsia"/>
              </w:rPr>
            </w:pPr>
            <w:r w:rsidRPr="0000076B">
              <w:rPr>
                <w:rFonts w:ascii="標楷體" w:eastAsia="標楷體" w:hAnsi="標楷體" w:cs="標楷體"/>
              </w:rPr>
              <w:t>1.</w:t>
            </w:r>
            <w:r w:rsidR="00D02A13" w:rsidRPr="0000076B">
              <w:rPr>
                <w:rFonts w:ascii="標楷體" w:eastAsia="標楷體" w:hAnsi="標楷體"/>
              </w:rPr>
              <w:t>依</w:t>
            </w:r>
            <w:r w:rsidR="00D02A13" w:rsidRPr="0000076B">
              <w:rPr>
                <w:rFonts w:ascii="標楷體" w:eastAsia="標楷體" w:hAnsi="標楷體" w:cs="標楷體" w:hint="eastAsia"/>
                <w:szCs w:val="24"/>
              </w:rPr>
              <w:t>自然科學</w:t>
            </w:r>
            <w:r w:rsidR="00D02A13" w:rsidRPr="0000076B">
              <w:rPr>
                <w:rFonts w:ascii="標楷體" w:eastAsia="標楷體" w:hAnsi="標楷體"/>
              </w:rPr>
              <w:t>領域</w:t>
            </w:r>
            <w:r w:rsidR="00D02A13" w:rsidRPr="0000076B">
              <w:rPr>
                <w:rFonts w:ascii="標楷體" w:eastAsia="標楷體" w:hAnsi="標楷體" w:hint="eastAsia"/>
                <w:szCs w:val="24"/>
              </w:rPr>
              <w:t>學習內容</w:t>
            </w:r>
            <w:r w:rsidR="00D02A13">
              <w:rPr>
                <w:rFonts w:ascii="標楷體" w:eastAsia="標楷體" w:hAnsi="標楷體"/>
                <w:szCs w:val="24"/>
              </w:rPr>
              <w:t>三</w:t>
            </w:r>
            <w:r w:rsidR="00D02A13" w:rsidRPr="00D02A13">
              <w:rPr>
                <w:rFonts w:ascii="標楷體" w:eastAsia="標楷體" w:hAnsi="標楷體"/>
                <w:szCs w:val="24"/>
              </w:rPr>
              <w:t>個主</w:t>
            </w:r>
            <w:r w:rsidR="00D02A13">
              <w:rPr>
                <w:rFonts w:ascii="標楷體" w:eastAsia="標楷體" w:hAnsi="標楷體"/>
                <w:szCs w:val="24"/>
              </w:rPr>
              <w:t>要課題</w:t>
            </w:r>
            <w:r w:rsidR="00D02A13" w:rsidRPr="00A142CF">
              <w:rPr>
                <w:rFonts w:ascii="標楷體" w:eastAsia="標楷體" w:hAnsi="標楷體" w:hint="eastAsia"/>
              </w:rPr>
              <w:t>調整</w:t>
            </w:r>
            <w:r w:rsidR="00D02A13">
              <w:rPr>
                <w:rFonts w:ascii="標楷體" w:eastAsia="標楷體" w:hAnsi="標楷體" w:hint="eastAsia"/>
              </w:rPr>
              <w:t>如下</w:t>
            </w:r>
            <w:r w:rsidR="00D02A13" w:rsidRPr="00A142CF">
              <w:rPr>
                <w:rFonts w:ascii="標楷體" w:eastAsia="標楷體" w:hAnsi="標楷體" w:hint="eastAsia"/>
              </w:rPr>
              <w:t>：</w:t>
            </w:r>
          </w:p>
          <w:p w:rsidR="004C21C8" w:rsidRDefault="00D02A13" w:rsidP="004C21C8">
            <w:pPr>
              <w:pStyle w:val="Default"/>
              <w:ind w:left="161" w:hangingChars="67" w:hanging="161"/>
              <w:rPr>
                <w:rFonts w:hint="eastAsia"/>
                <w:b/>
              </w:rPr>
            </w:pPr>
            <w:r w:rsidRPr="00D02A13">
              <w:rPr>
                <w:rFonts w:hint="eastAsia"/>
                <w:b/>
              </w:rPr>
              <w:t>(1)</w:t>
            </w:r>
            <w:r w:rsidRPr="00573CEB">
              <w:rPr>
                <w:b/>
              </w:rPr>
              <w:t>自然界的組成與特性</w:t>
            </w:r>
            <w:r w:rsidRPr="00D02A13">
              <w:rPr>
                <w:rFonts w:hint="eastAsia"/>
                <w:b/>
              </w:rPr>
              <w:t>：</w:t>
            </w:r>
          </w:p>
          <w:p w:rsidR="007E2235" w:rsidRPr="007E2235" w:rsidRDefault="004C21C8" w:rsidP="007E2235">
            <w:pPr>
              <w:pStyle w:val="Default"/>
              <w:numPr>
                <w:ilvl w:val="0"/>
                <w:numId w:val="39"/>
              </w:numPr>
              <w:rPr>
                <w:rFonts w:ascii="新細明體" w:eastAsia="新細明體" w:hAnsi="新細明體" w:hint="eastAsia"/>
                <w:b/>
              </w:rPr>
            </w:pPr>
            <w:r w:rsidRPr="007E2235">
              <w:rPr>
                <w:rFonts w:ascii="新細明體" w:eastAsia="新細明體" w:hAnsi="新細明體" w:hint="eastAsia"/>
              </w:rPr>
              <w:t>學習內容</w:t>
            </w:r>
            <w:r w:rsidR="007564C4" w:rsidRPr="007E2235">
              <w:rPr>
                <w:rFonts w:ascii="新細明體" w:eastAsia="新細明體" w:hAnsi="新細明體"/>
              </w:rPr>
              <w:t>INc-</w:t>
            </w:r>
            <w:r w:rsidR="007564C4" w:rsidRPr="007E2235">
              <w:rPr>
                <w:rFonts w:ascii="新細明體" w:eastAsia="新細明體" w:hAnsi="新細明體" w:hint="eastAsia"/>
              </w:rPr>
              <w:t>Ⅲ</w:t>
            </w:r>
            <w:r w:rsidR="007564C4" w:rsidRPr="007E2235">
              <w:rPr>
                <w:rFonts w:ascii="新細明體" w:eastAsia="新細明體" w:hAnsi="新細明體"/>
              </w:rPr>
              <w:t>-12地球上的水存在於大氣、海洋、湖泊與地下中。</w:t>
            </w:r>
            <w:r w:rsidR="007564C4" w:rsidRPr="007E2235">
              <w:rPr>
                <w:rFonts w:ascii="新細明體" w:eastAsia="新細明體" w:hAnsi="新細明體" w:hint="eastAsia"/>
                <w:bdr w:val="single" w:sz="4" w:space="0" w:color="auto"/>
              </w:rPr>
              <w:t>不調整</w:t>
            </w:r>
          </w:p>
          <w:p w:rsidR="00A459CB" w:rsidRPr="007E2235" w:rsidRDefault="007E2235" w:rsidP="007E2235">
            <w:pPr>
              <w:pStyle w:val="Default"/>
              <w:numPr>
                <w:ilvl w:val="0"/>
                <w:numId w:val="39"/>
              </w:numPr>
              <w:rPr>
                <w:rFonts w:ascii="新細明體" w:eastAsia="新細明體" w:hAnsi="新細明體" w:hint="eastAsia"/>
                <w:b/>
              </w:rPr>
            </w:pPr>
            <w:r w:rsidRPr="007E2235">
              <w:rPr>
                <w:rFonts w:ascii="新細明體" w:eastAsia="新細明體" w:hAnsi="新細明體" w:hint="eastAsia"/>
              </w:rPr>
              <w:t>學習內容</w:t>
            </w:r>
            <w:r w:rsidR="00A459CB" w:rsidRPr="007E2235">
              <w:rPr>
                <w:rFonts w:ascii="新細明體" w:eastAsia="新細明體" w:hAnsi="新細明體" w:cs="DFKai-SB"/>
              </w:rPr>
              <w:t>INa-</w:t>
            </w:r>
            <w:r w:rsidR="00A459CB" w:rsidRPr="007E2235">
              <w:rPr>
                <w:rFonts w:ascii="新細明體" w:eastAsia="新細明體" w:hAnsi="新細明體" w:cs="細明體"/>
              </w:rPr>
              <w:t>Ⅲ</w:t>
            </w:r>
            <w:r w:rsidR="00A459CB" w:rsidRPr="007E2235">
              <w:rPr>
                <w:rFonts w:ascii="新細明體" w:eastAsia="新細明體" w:hAnsi="新細明體" w:cs="DFKai-SB"/>
              </w:rPr>
              <w:t>-2物質各有不同性質，有些性質會隨溫度而改變。</w:t>
            </w:r>
            <w:r w:rsidR="00A459CB" w:rsidRPr="007E2235">
              <w:rPr>
                <w:rFonts w:ascii="新細明體" w:eastAsia="新細明體" w:hAnsi="新細明體" w:hint="eastAsia"/>
                <w:bdr w:val="single" w:sz="4" w:space="0" w:color="auto"/>
              </w:rPr>
              <w:t>不調整</w:t>
            </w:r>
          </w:p>
          <w:p w:rsidR="00A459CB" w:rsidRDefault="007E2235" w:rsidP="007E2235">
            <w:pPr>
              <w:numPr>
                <w:ilvl w:val="0"/>
                <w:numId w:val="39"/>
              </w:numPr>
              <w:autoSpaceDE w:val="0"/>
              <w:autoSpaceDN w:val="0"/>
              <w:adjustRightInd w:val="0"/>
              <w:rPr>
                <w:rFonts w:hint="eastAsia"/>
                <w:b/>
              </w:rPr>
            </w:pPr>
            <w:r w:rsidRPr="004C21C8">
              <w:rPr>
                <w:rFonts w:ascii="新細明體" w:hAnsi="新細明體" w:hint="eastAsia"/>
              </w:rPr>
              <w:t>學習內容</w:t>
            </w:r>
            <w:r w:rsidR="00A459CB" w:rsidRPr="000F4330">
              <w:rPr>
                <w:rFonts w:ascii="DFKai-SB" w:hAnsi="DFKai-SB" w:cs="DFKai-SB"/>
                <w:color w:val="000000"/>
                <w:kern w:val="0"/>
              </w:rPr>
              <w:t>INa-</w:t>
            </w:r>
            <w:r w:rsidR="00A459CB" w:rsidRPr="000F4330">
              <w:rPr>
                <w:rFonts w:ascii="細明體" w:eastAsia="細明體" w:hAnsi="細明體" w:cs="細明體"/>
                <w:color w:val="000000"/>
                <w:kern w:val="0"/>
              </w:rPr>
              <w:t>Ⅲ</w:t>
            </w:r>
            <w:r w:rsidR="00A459CB" w:rsidRPr="000F4330">
              <w:rPr>
                <w:rFonts w:ascii="DFKai-SB" w:hAnsi="DFKai-SB" w:cs="DFKai-SB"/>
                <w:color w:val="000000"/>
                <w:kern w:val="0"/>
              </w:rPr>
              <w:t>-4</w:t>
            </w:r>
            <w:r w:rsidR="00A459CB" w:rsidRPr="000F4330">
              <w:rPr>
                <w:rFonts w:ascii="DFKai-SB" w:hAnsi="DFKai-SB" w:cs="DFKai-SB"/>
                <w:color w:val="000000"/>
                <w:kern w:val="0"/>
              </w:rPr>
              <w:t>空氣由各種不同氣體所組成，空氣具有熱脹冷縮的性質。氣體無一定的形狀與體積。</w:t>
            </w:r>
            <w:r w:rsidR="00A459CB" w:rsidRPr="00E17452">
              <w:rPr>
                <w:rFonts w:ascii="標楷體" w:eastAsia="標楷體" w:hAnsi="標楷體" w:hint="eastAsia"/>
                <w:bdr w:val="single" w:sz="4" w:space="0" w:color="auto"/>
              </w:rPr>
              <w:t>重整</w:t>
            </w:r>
            <w:r w:rsidR="00A459CB" w:rsidRPr="00FB76CB">
              <w:rPr>
                <w:rFonts w:ascii="標楷體" w:eastAsia="標楷體" w:hAnsi="標楷體" w:hint="eastAsia"/>
              </w:rPr>
              <w:t>為</w:t>
            </w:r>
            <w:r w:rsidR="00A459CB" w:rsidRPr="00C779E1">
              <w:rPr>
                <w:b/>
              </w:rPr>
              <w:t>透過</w:t>
            </w:r>
            <w:r w:rsidR="00A459CB">
              <w:rPr>
                <w:rFonts w:hint="eastAsia"/>
                <w:b/>
              </w:rPr>
              <w:t>觀察物質受熱脹冷縮的性質，應用在日常生活中</w:t>
            </w:r>
            <w:r w:rsidR="00A459CB" w:rsidRPr="00C779E1">
              <w:rPr>
                <w:b/>
              </w:rPr>
              <w:t>。</w:t>
            </w:r>
          </w:p>
          <w:p w:rsidR="00A459CB" w:rsidRDefault="007E2235" w:rsidP="007E2235">
            <w:pPr>
              <w:numPr>
                <w:ilvl w:val="0"/>
                <w:numId w:val="39"/>
              </w:numPr>
              <w:autoSpaceDE w:val="0"/>
              <w:autoSpaceDN w:val="0"/>
              <w:adjustRightInd w:val="0"/>
              <w:rPr>
                <w:rFonts w:ascii="DFKai-SB" w:hAnsi="DFKai-SB" w:cs="DFKai-SB" w:hint="eastAsia"/>
                <w:color w:val="000000"/>
                <w:kern w:val="0"/>
              </w:rPr>
            </w:pPr>
            <w:r w:rsidRPr="004C21C8">
              <w:rPr>
                <w:rFonts w:ascii="新細明體" w:hAnsi="新細明體" w:hint="eastAsia"/>
              </w:rPr>
              <w:t>學習內容</w:t>
            </w:r>
            <w:r w:rsidR="00A459CB" w:rsidRPr="000F4330">
              <w:rPr>
                <w:rFonts w:ascii="DFKai-SB" w:hAnsi="DFKai-SB" w:cs="DFKai-SB"/>
                <w:color w:val="000000"/>
                <w:kern w:val="0"/>
              </w:rPr>
              <w:t>INa-</w:t>
            </w:r>
            <w:r w:rsidR="00A459CB" w:rsidRPr="000F4330">
              <w:rPr>
                <w:rFonts w:ascii="細明體" w:eastAsia="細明體" w:hAnsi="細明體" w:cs="細明體"/>
                <w:color w:val="000000"/>
                <w:kern w:val="0"/>
              </w:rPr>
              <w:t>Ⅲ</w:t>
            </w:r>
            <w:r w:rsidR="00A459CB" w:rsidRPr="000F4330">
              <w:rPr>
                <w:rFonts w:ascii="DFKai-SB" w:hAnsi="DFKai-SB" w:cs="DFKai-SB"/>
                <w:color w:val="000000"/>
                <w:kern w:val="0"/>
              </w:rPr>
              <w:t>-8</w:t>
            </w:r>
            <w:r w:rsidR="00A459CB" w:rsidRPr="000F4330">
              <w:rPr>
                <w:rFonts w:ascii="DFKai-SB" w:hAnsi="DFKai-SB" w:cs="DFKai-SB"/>
                <w:color w:val="000000"/>
                <w:kern w:val="0"/>
              </w:rPr>
              <w:t>熱由高溫處往低溫處傳播，傳播的方式有傳導、對流和輻射，生活中可運用不同的方法保溫與散熱。</w:t>
            </w:r>
            <w:r w:rsidRPr="00FE32D9">
              <w:rPr>
                <w:rFonts w:hint="eastAsia"/>
                <w:bdr w:val="single" w:sz="4" w:space="0" w:color="auto"/>
              </w:rPr>
              <w:t>不調整</w:t>
            </w:r>
          </w:p>
          <w:p w:rsidR="007E2235" w:rsidRDefault="007E2235" w:rsidP="007E2235">
            <w:pPr>
              <w:numPr>
                <w:ilvl w:val="0"/>
                <w:numId w:val="39"/>
              </w:numPr>
              <w:rPr>
                <w:rFonts w:hint="eastAsia"/>
                <w:b/>
              </w:rPr>
            </w:pPr>
            <w:r w:rsidRPr="004C21C8">
              <w:rPr>
                <w:rFonts w:ascii="新細明體" w:hAnsi="新細明體" w:hint="eastAsia"/>
              </w:rPr>
              <w:t>學習表現</w:t>
            </w:r>
            <w:r w:rsidRPr="000F4330">
              <w:t>po-</w:t>
            </w:r>
            <w:r w:rsidRPr="000F4330">
              <w:rPr>
                <w:rFonts w:ascii="細明體" w:eastAsia="細明體" w:hAnsi="細明體" w:cs="細明體" w:hint="eastAsia"/>
              </w:rPr>
              <w:t>Ⅲ</w:t>
            </w:r>
            <w:r w:rsidRPr="000F4330">
              <w:t>-1</w:t>
            </w:r>
            <w:r w:rsidRPr="000F4330">
              <w:t>能從學習活動、日常經驗及科技運用、自然環境、書刊及網路媒體等察覺問題。</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C779E1">
              <w:rPr>
                <w:b/>
              </w:rPr>
              <w:t>透過</w:t>
            </w:r>
            <w:r>
              <w:rPr>
                <w:rFonts w:hint="eastAsia"/>
                <w:b/>
              </w:rPr>
              <w:t>觀察日常生活中物質受熱的情形，了解熱脹冷縮的原理</w:t>
            </w:r>
            <w:r w:rsidRPr="00C779E1">
              <w:rPr>
                <w:b/>
              </w:rPr>
              <w:t>。</w:t>
            </w:r>
          </w:p>
          <w:p w:rsidR="007564C4" w:rsidRPr="00B939CC" w:rsidRDefault="007E2235" w:rsidP="007E2235">
            <w:pPr>
              <w:numPr>
                <w:ilvl w:val="0"/>
                <w:numId w:val="39"/>
              </w:numPr>
              <w:rPr>
                <w:rFonts w:hAnsi="標楷體" w:hint="eastAsia"/>
                <w:b/>
              </w:rPr>
            </w:pPr>
            <w:r w:rsidRPr="004C21C8">
              <w:rPr>
                <w:rFonts w:ascii="新細明體" w:hAnsi="新細明體" w:hint="eastAsia"/>
              </w:rPr>
              <w:t>學習表現</w:t>
            </w:r>
            <w:r w:rsidRPr="000F4330">
              <w:t>ah-</w:t>
            </w:r>
            <w:r w:rsidRPr="000F4330">
              <w:rPr>
                <w:rFonts w:ascii="細明體" w:eastAsia="細明體" w:hAnsi="細明體" w:cs="細明體" w:hint="eastAsia"/>
              </w:rPr>
              <w:t>Ⅲ</w:t>
            </w:r>
            <w:r w:rsidRPr="000F4330">
              <w:t>-2</w:t>
            </w:r>
            <w:r w:rsidRPr="000F4330">
              <w:t>透過科學探究活動解決一部分生活週遭的問題。</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445FB4">
              <w:rPr>
                <w:b/>
              </w:rPr>
              <w:t>透過熱的</w:t>
            </w:r>
            <w:r w:rsidRPr="00445FB4">
              <w:rPr>
                <w:b/>
              </w:rPr>
              <w:lastRenderedPageBreak/>
              <w:t>傳播探究活動解決一部分生活週遭的問題。</w:t>
            </w:r>
          </w:p>
          <w:p w:rsidR="00B939CC" w:rsidRDefault="00B939CC" w:rsidP="00B939CC">
            <w:pPr>
              <w:numPr>
                <w:ilvl w:val="0"/>
                <w:numId w:val="39"/>
              </w:numPr>
              <w:rPr>
                <w:rFonts w:ascii="DFKai-SB" w:hAnsi="DFKai-SB" w:cs="DFKai-SB" w:hint="eastAsia"/>
                <w:b/>
                <w:color w:val="000000"/>
                <w:kern w:val="0"/>
              </w:rPr>
            </w:pPr>
            <w:r w:rsidRPr="004C21C8">
              <w:rPr>
                <w:rFonts w:ascii="新細明體" w:hAnsi="新細明體" w:hint="eastAsia"/>
              </w:rPr>
              <w:t>學習內容</w:t>
            </w:r>
            <w:r w:rsidRPr="009B575D">
              <w:rPr>
                <w:rFonts w:ascii="DFKai-SB" w:hAnsi="DFKai-SB" w:cs="DFKai-SB"/>
                <w:color w:val="000000"/>
                <w:kern w:val="0"/>
              </w:rPr>
              <w:t>INa-</w:t>
            </w:r>
            <w:r w:rsidRPr="009B575D">
              <w:rPr>
                <w:rFonts w:ascii="細明體" w:eastAsia="細明體" w:hAnsi="細明體" w:cs="細明體"/>
                <w:color w:val="000000"/>
                <w:kern w:val="0"/>
              </w:rPr>
              <w:t>Ⅲ</w:t>
            </w:r>
            <w:r w:rsidRPr="009B575D">
              <w:rPr>
                <w:rFonts w:ascii="DFKai-SB" w:hAnsi="DFKai-SB" w:cs="DFKai-SB"/>
                <w:color w:val="000000"/>
                <w:kern w:val="0"/>
              </w:rPr>
              <w:t>-6</w:t>
            </w:r>
            <w:r w:rsidRPr="009B575D">
              <w:rPr>
                <w:rFonts w:ascii="DFKai-SB" w:hAnsi="DFKai-SB" w:cs="DFKai-SB"/>
                <w:color w:val="000000"/>
                <w:kern w:val="0"/>
              </w:rPr>
              <w:t>能量可藉由電流傳遞、轉換而後為人類所應用。利用電池等設備可以儲存電能再轉換成其他能量。</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7122A7">
              <w:rPr>
                <w:rFonts w:ascii="DFKai-SB" w:hAnsi="DFKai-SB" w:cs="DFKai-SB"/>
                <w:b/>
                <w:color w:val="000000"/>
                <w:kern w:val="0"/>
              </w:rPr>
              <w:t>能</w:t>
            </w:r>
            <w:r w:rsidRPr="007122A7">
              <w:rPr>
                <w:rFonts w:ascii="DFKai-SB" w:hAnsi="DFKai-SB" w:cs="DFKai-SB" w:hint="eastAsia"/>
                <w:b/>
                <w:color w:val="000000"/>
                <w:kern w:val="0"/>
              </w:rPr>
              <w:t>認識利用電能生磁原理製造的日常生活器具，並製作小馬達</w:t>
            </w:r>
            <w:r w:rsidRPr="007122A7">
              <w:rPr>
                <w:rFonts w:ascii="DFKai-SB" w:hAnsi="DFKai-SB" w:cs="DFKai-SB"/>
                <w:b/>
                <w:color w:val="000000"/>
                <w:kern w:val="0"/>
              </w:rPr>
              <w:t>。</w:t>
            </w:r>
          </w:p>
          <w:p w:rsidR="00B939CC" w:rsidRPr="00B939CC" w:rsidRDefault="00B939CC" w:rsidP="00B939CC">
            <w:pPr>
              <w:numPr>
                <w:ilvl w:val="0"/>
                <w:numId w:val="39"/>
              </w:numPr>
              <w:rPr>
                <w:rFonts w:hAnsi="標楷體" w:hint="eastAsia"/>
                <w:b/>
              </w:rPr>
            </w:pPr>
            <w:r w:rsidRPr="004C21C8">
              <w:rPr>
                <w:rFonts w:ascii="新細明體" w:hAnsi="新細明體" w:hint="eastAsia"/>
              </w:rPr>
              <w:t>學習表現</w:t>
            </w:r>
            <w:r w:rsidRPr="000F4330">
              <w:t>ah-</w:t>
            </w:r>
            <w:r w:rsidRPr="000F4330">
              <w:rPr>
                <w:rFonts w:ascii="細明體" w:eastAsia="細明體" w:hAnsi="細明體" w:cs="細明體" w:hint="eastAsia"/>
              </w:rPr>
              <w:t>Ⅲ</w:t>
            </w:r>
            <w:r w:rsidRPr="000F4330">
              <w:t>-1</w:t>
            </w:r>
            <w:r w:rsidRPr="000F4330">
              <w:t>利用科學知識理解日常生活觀察到的現象。</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070FFD">
              <w:rPr>
                <w:rFonts w:ascii="新細明體" w:hAnsi="新細明體" w:hint="eastAsia"/>
                <w:b/>
              </w:rPr>
              <w:t>能利用</w:t>
            </w:r>
            <w:r w:rsidRPr="00070FFD">
              <w:rPr>
                <w:rFonts w:ascii="新細明體" w:hAnsi="新細明體"/>
                <w:b/>
              </w:rPr>
              <w:t>電磁鐵的原理了解日常生活觀察到的現象。</w:t>
            </w:r>
          </w:p>
          <w:p w:rsidR="00B939CC" w:rsidRPr="00D84304" w:rsidRDefault="00B939CC" w:rsidP="00B939CC">
            <w:pPr>
              <w:numPr>
                <w:ilvl w:val="0"/>
                <w:numId w:val="39"/>
              </w:numPr>
              <w:autoSpaceDE w:val="0"/>
              <w:autoSpaceDN w:val="0"/>
              <w:adjustRightInd w:val="0"/>
              <w:rPr>
                <w:rFonts w:ascii="新細明體" w:hAnsi="新細明體" w:cs="標楷體" w:hint="eastAsia"/>
                <w:color w:val="000000"/>
                <w:kern w:val="0"/>
              </w:rPr>
            </w:pPr>
            <w:r w:rsidRPr="004C21C8">
              <w:rPr>
                <w:rFonts w:ascii="新細明體" w:hAnsi="新細明體" w:hint="eastAsia"/>
              </w:rPr>
              <w:t>學習內容</w:t>
            </w:r>
            <w:r w:rsidRPr="000F4330">
              <w:rPr>
                <w:rFonts w:ascii="標楷體" w:eastAsia="標楷體" w:cs="標楷體"/>
                <w:color w:val="000000"/>
                <w:kern w:val="0"/>
              </w:rPr>
              <w:t>INb-</w:t>
            </w:r>
            <w:r w:rsidRPr="000F4330">
              <w:rPr>
                <w:rFonts w:ascii="標楷體" w:eastAsia="標楷體" w:cs="標楷體" w:hint="eastAsia"/>
                <w:color w:val="000000"/>
                <w:kern w:val="0"/>
              </w:rPr>
              <w:t>Ⅲ</w:t>
            </w:r>
            <w:r w:rsidRPr="000F4330">
              <w:rPr>
                <w:rFonts w:ascii="標楷體" w:eastAsia="標楷體" w:cs="標楷體"/>
                <w:color w:val="000000"/>
                <w:kern w:val="0"/>
              </w:rPr>
              <w:t>-1</w:t>
            </w:r>
            <w:r w:rsidRPr="00D84304">
              <w:rPr>
                <w:rFonts w:ascii="新細明體" w:hAnsi="新細明體" w:cs="標楷體" w:hint="eastAsia"/>
                <w:color w:val="000000"/>
                <w:kern w:val="0"/>
              </w:rPr>
              <w:t>物質有不同的結構與功能。</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7F49F2">
              <w:rPr>
                <w:rFonts w:ascii="新細明體" w:hAnsi="新細明體" w:hint="eastAsia"/>
                <w:b/>
              </w:rPr>
              <w:t>能知道槓桿的結構和功能。</w:t>
            </w:r>
          </w:p>
          <w:p w:rsidR="00B939CC" w:rsidRPr="00B939CC" w:rsidRDefault="00B939CC" w:rsidP="00B939CC">
            <w:pPr>
              <w:numPr>
                <w:ilvl w:val="0"/>
                <w:numId w:val="39"/>
              </w:numPr>
              <w:autoSpaceDE w:val="0"/>
              <w:autoSpaceDN w:val="0"/>
              <w:adjustRightInd w:val="0"/>
              <w:rPr>
                <w:rFonts w:hAnsi="標楷體" w:hint="eastAsia"/>
                <w:b/>
              </w:rPr>
            </w:pPr>
            <w:r w:rsidRPr="004C21C8">
              <w:rPr>
                <w:rFonts w:ascii="新細明體" w:hAnsi="新細明體" w:hint="eastAsia"/>
              </w:rPr>
              <w:t>學習內容</w:t>
            </w:r>
            <w:r w:rsidRPr="000F4330">
              <w:rPr>
                <w:rFonts w:ascii="DFKai-SB" w:hAnsi="DFKai-SB" w:cs="DFKai-SB"/>
                <w:color w:val="000000"/>
                <w:kern w:val="0"/>
              </w:rPr>
              <w:t>INc-</w:t>
            </w:r>
            <w:r w:rsidRPr="000F4330">
              <w:rPr>
                <w:rFonts w:ascii="細明體" w:eastAsia="細明體" w:hAnsi="細明體" w:cs="細明體"/>
                <w:color w:val="000000"/>
                <w:kern w:val="0"/>
              </w:rPr>
              <w:t>Ⅲ</w:t>
            </w:r>
            <w:r w:rsidRPr="000F4330">
              <w:rPr>
                <w:rFonts w:ascii="DFKai-SB" w:hAnsi="DFKai-SB" w:cs="DFKai-SB"/>
                <w:color w:val="000000"/>
                <w:kern w:val="0"/>
              </w:rPr>
              <w:t>-1</w:t>
            </w:r>
            <w:r w:rsidRPr="000F4330">
              <w:rPr>
                <w:rFonts w:ascii="DFKai-SB" w:hAnsi="DFKai-SB" w:cs="DFKai-SB"/>
                <w:color w:val="000000"/>
                <w:kern w:val="0"/>
              </w:rPr>
              <w:t>生活及探究中常用的測量工具和方法。</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7F49F2">
              <w:rPr>
                <w:rFonts w:ascii="新細明體" w:hAnsi="新細明體" w:hint="eastAsia"/>
                <w:b/>
              </w:rPr>
              <w:t>能</w:t>
            </w:r>
            <w:r>
              <w:rPr>
                <w:rFonts w:ascii="新細明體" w:hAnsi="新細明體" w:hint="eastAsia"/>
                <w:b/>
              </w:rPr>
              <w:t>認識滑輪和輪軸是</w:t>
            </w:r>
            <w:r w:rsidRPr="007F49F2">
              <w:rPr>
                <w:rFonts w:ascii="新細明體" w:hAnsi="新細明體" w:hint="eastAsia"/>
                <w:b/>
              </w:rPr>
              <w:t>槓桿</w:t>
            </w:r>
            <w:r w:rsidRPr="007F49F2">
              <w:rPr>
                <w:rFonts w:hint="eastAsia"/>
                <w:b/>
              </w:rPr>
              <w:t>原理</w:t>
            </w:r>
            <w:r>
              <w:rPr>
                <w:rFonts w:hint="eastAsia"/>
                <w:b/>
              </w:rPr>
              <w:t>的應用。</w:t>
            </w:r>
          </w:p>
          <w:p w:rsidR="00B939CC" w:rsidRPr="00D02A13" w:rsidRDefault="00B939CC" w:rsidP="00B939CC">
            <w:pPr>
              <w:numPr>
                <w:ilvl w:val="0"/>
                <w:numId w:val="39"/>
              </w:numPr>
              <w:rPr>
                <w:rFonts w:hAnsi="標楷體" w:hint="eastAsia"/>
                <w:b/>
              </w:rPr>
            </w:pPr>
            <w:r w:rsidRPr="004C21C8">
              <w:rPr>
                <w:rFonts w:ascii="新細明體" w:hAnsi="新細明體" w:hint="eastAsia"/>
              </w:rPr>
              <w:t>學習表現</w:t>
            </w:r>
            <w:r w:rsidRPr="000F4330">
              <w:t>tm-</w:t>
            </w:r>
            <w:r w:rsidRPr="000F4330">
              <w:rPr>
                <w:rFonts w:ascii="細明體" w:eastAsia="細明體" w:hAnsi="細明體" w:cs="細明體" w:hint="eastAsia"/>
              </w:rPr>
              <w:t>Ⅲ</w:t>
            </w:r>
            <w:r w:rsidRPr="000F4330">
              <w:t>-1</w:t>
            </w:r>
            <w:r w:rsidRPr="000F4330">
              <w:t>能經由提問、觀察及實驗等歷程，探索自然界現象之間的關係，建立簡單的概念模型，並理解到有不同模型的存在。</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7F49F2">
              <w:rPr>
                <w:b/>
              </w:rPr>
              <w:t>能經由提問、觀察及實驗等歷程，</w:t>
            </w:r>
            <w:r w:rsidRPr="007F49F2">
              <w:rPr>
                <w:rFonts w:hint="eastAsia"/>
                <w:b/>
              </w:rPr>
              <w:t>了解槓桿原理，從日常體驗翹翹板，到槓桿工具的使用。</w:t>
            </w:r>
          </w:p>
          <w:p w:rsidR="004C21C8" w:rsidRDefault="00D02A13" w:rsidP="004C21C8">
            <w:pPr>
              <w:pStyle w:val="Default"/>
              <w:ind w:left="161" w:hangingChars="67" w:hanging="161"/>
              <w:rPr>
                <w:rFonts w:hint="eastAsia"/>
                <w:b/>
              </w:rPr>
            </w:pPr>
            <w:r w:rsidRPr="00D02A13">
              <w:rPr>
                <w:rFonts w:hint="eastAsia"/>
                <w:b/>
              </w:rPr>
              <w:t>(2)</w:t>
            </w:r>
            <w:r w:rsidRPr="00573CEB">
              <w:rPr>
                <w:b/>
              </w:rPr>
              <w:t>自然界的現象、規律及作用</w:t>
            </w:r>
            <w:r w:rsidRPr="00D02A13">
              <w:rPr>
                <w:rFonts w:hint="eastAsia"/>
                <w:b/>
              </w:rPr>
              <w:t>：</w:t>
            </w:r>
            <w:r w:rsidRPr="00D02A13">
              <w:rPr>
                <w:b/>
              </w:rPr>
              <w:t xml:space="preserve"> </w:t>
            </w:r>
          </w:p>
          <w:p w:rsidR="004C21C8" w:rsidRPr="004C21C8" w:rsidRDefault="004C21C8" w:rsidP="004C21C8">
            <w:pPr>
              <w:pStyle w:val="Default"/>
              <w:numPr>
                <w:ilvl w:val="0"/>
                <w:numId w:val="37"/>
              </w:numPr>
              <w:rPr>
                <w:rFonts w:ascii="新細明體" w:eastAsia="新細明體" w:hAnsi="新細明體" w:hint="eastAsia"/>
                <w:b/>
              </w:rPr>
            </w:pPr>
            <w:r w:rsidRPr="004C21C8">
              <w:rPr>
                <w:rFonts w:ascii="新細明體" w:eastAsia="新細明體" w:hAnsi="新細明體" w:hint="eastAsia"/>
              </w:rPr>
              <w:t>學習內容</w:t>
            </w:r>
            <w:r w:rsidR="007564C4" w:rsidRPr="004C21C8">
              <w:rPr>
                <w:rFonts w:ascii="新細明體" w:eastAsia="新細明體" w:hAnsi="新細明體"/>
              </w:rPr>
              <w:t>INd-</w:t>
            </w:r>
            <w:r w:rsidR="007564C4" w:rsidRPr="004C21C8">
              <w:rPr>
                <w:rFonts w:ascii="新細明體" w:eastAsia="新細明體" w:hAnsi="新細明體" w:hint="eastAsia"/>
              </w:rPr>
              <w:t>Ⅲ</w:t>
            </w:r>
            <w:r w:rsidR="007564C4" w:rsidRPr="004C21C8">
              <w:rPr>
                <w:rFonts w:ascii="新細明體" w:eastAsia="新細明體" w:hAnsi="新細明體"/>
              </w:rPr>
              <w:t>-12自然界的水循環主要由海洋或湖泊表面水的蒸發，經凝結降水，再透過地表水與地下水等傳送回海洋或湖泊。</w:t>
            </w:r>
            <w:r w:rsidR="007564C4" w:rsidRPr="004C21C8">
              <w:rPr>
                <w:rFonts w:ascii="新細明體" w:eastAsia="新細明體" w:hAnsi="新細明體" w:hint="eastAsia"/>
                <w:bdr w:val="single" w:sz="4" w:space="0" w:color="auto"/>
              </w:rPr>
              <w:t>不調整</w:t>
            </w:r>
          </w:p>
          <w:p w:rsidR="004C21C8" w:rsidRPr="004C21C8" w:rsidRDefault="004C21C8" w:rsidP="004C21C8">
            <w:pPr>
              <w:pStyle w:val="Default"/>
              <w:numPr>
                <w:ilvl w:val="0"/>
                <w:numId w:val="37"/>
              </w:numPr>
              <w:rPr>
                <w:rFonts w:hAnsi="標楷體" w:hint="eastAsia"/>
                <w:b/>
              </w:rPr>
            </w:pPr>
            <w:r w:rsidRPr="004C21C8">
              <w:rPr>
                <w:rFonts w:ascii="新細明體" w:eastAsia="新細明體" w:hAnsi="新細明體" w:hint="eastAsia"/>
              </w:rPr>
              <w:t>學習表現</w:t>
            </w:r>
            <w:r w:rsidRPr="004C21C8">
              <w:rPr>
                <w:rFonts w:ascii="新細明體" w:eastAsia="新細明體" w:hAnsi="新細明體"/>
              </w:rPr>
              <w:t>po-</w:t>
            </w:r>
            <w:r w:rsidRPr="004C21C8">
              <w:rPr>
                <w:rFonts w:ascii="新細明體" w:eastAsia="新細明體" w:hAnsi="新細明體" w:cs="細明體" w:hint="eastAsia"/>
              </w:rPr>
              <w:t>Ⅲ</w:t>
            </w:r>
            <w:r w:rsidRPr="004C21C8">
              <w:rPr>
                <w:rFonts w:ascii="新細明體" w:eastAsia="新細明體" w:hAnsi="新細明體"/>
              </w:rPr>
              <w:t>-1能從學習活動、日常經驗及科技運用、自然環境、書刊及網路媒體等察覺問題。</w:t>
            </w:r>
            <w:r w:rsidRPr="004C21C8">
              <w:rPr>
                <w:rFonts w:ascii="新細明體" w:eastAsia="新細明體" w:hAnsi="新細明體" w:hint="eastAsia"/>
                <w:bdr w:val="single" w:sz="4" w:space="0" w:color="auto"/>
              </w:rPr>
              <w:t>簡化</w:t>
            </w:r>
            <w:r w:rsidRPr="004C21C8">
              <w:rPr>
                <w:rFonts w:ascii="新細明體" w:eastAsia="新細明體" w:hAnsi="新細明體" w:hint="eastAsia"/>
              </w:rPr>
              <w:t>、</w:t>
            </w:r>
            <w:r w:rsidRPr="004C21C8">
              <w:rPr>
                <w:rFonts w:ascii="新細明體" w:eastAsia="新細明體" w:hAnsi="新細明體" w:hint="eastAsia"/>
                <w:bdr w:val="single" w:sz="4" w:space="0" w:color="auto"/>
              </w:rPr>
              <w:t>減量</w:t>
            </w:r>
            <w:r w:rsidRPr="004C21C8">
              <w:rPr>
                <w:rFonts w:ascii="新細明體" w:eastAsia="新細明體" w:hAnsi="新細明體" w:hint="eastAsia"/>
              </w:rPr>
              <w:t>為</w:t>
            </w:r>
            <w:r w:rsidRPr="004C21C8">
              <w:rPr>
                <w:rFonts w:ascii="新細明體" w:eastAsia="新細明體" w:hAnsi="新細明體"/>
                <w:b/>
              </w:rPr>
              <w:t>能從書刊及網路媒體等察覺</w:t>
            </w:r>
            <w:r w:rsidRPr="004C21C8">
              <w:rPr>
                <w:rFonts w:ascii="新細明體" w:eastAsia="新細明體" w:hAnsi="新細明體" w:cs="DFKai-SB"/>
                <w:b/>
              </w:rPr>
              <w:t>水的循環</w:t>
            </w:r>
            <w:r w:rsidRPr="004C21C8">
              <w:rPr>
                <w:rFonts w:ascii="新細明體" w:eastAsia="新細明體" w:hAnsi="新細明體"/>
                <w:b/>
              </w:rPr>
              <w:t>。</w:t>
            </w:r>
          </w:p>
          <w:p w:rsidR="007564C4" w:rsidRDefault="004C21C8" w:rsidP="004C21C8">
            <w:pPr>
              <w:numPr>
                <w:ilvl w:val="0"/>
                <w:numId w:val="37"/>
              </w:numPr>
              <w:rPr>
                <w:rFonts w:ascii="DFKai-SB" w:hAnsi="DFKai-SB" w:cs="DFKai-SB" w:hint="eastAsia"/>
                <w:b/>
                <w:color w:val="000000"/>
                <w:kern w:val="0"/>
              </w:rPr>
            </w:pPr>
            <w:r w:rsidRPr="0019447B">
              <w:rPr>
                <w:rFonts w:ascii="新細明體" w:hAnsi="新細明體" w:hint="eastAsia"/>
              </w:rPr>
              <w:t>學習內容</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-11</w:t>
            </w:r>
            <w:r w:rsidRPr="000F4330">
              <w:rPr>
                <w:rFonts w:ascii="DFKai-SB" w:hAnsi="DFKai-SB" w:cs="DFKai-SB"/>
                <w:color w:val="000000"/>
                <w:kern w:val="0"/>
              </w:rPr>
              <w:t>海水的流動會影響天氣與氣候的變化。氣溫下降時水氣凝結為雲和霧或昇華為霜、雪。</w:t>
            </w:r>
            <w:r w:rsidRPr="00E17452">
              <w:rPr>
                <w:rFonts w:ascii="標楷體" w:eastAsia="標楷體" w:hAnsi="標楷體" w:hint="eastAsia"/>
                <w:bdr w:val="single" w:sz="4" w:space="0" w:color="auto"/>
              </w:rPr>
              <w:t>簡化</w:t>
            </w:r>
            <w:r w:rsidRPr="00E17452">
              <w:rPr>
                <w:rFonts w:ascii="標楷體" w:eastAsia="標楷體" w:hAnsi="標楷體" w:hint="eastAsia"/>
              </w:rPr>
              <w:t>、</w:t>
            </w:r>
            <w:r w:rsidRPr="00E17452">
              <w:rPr>
                <w:rFonts w:ascii="標楷體" w:eastAsia="標楷體" w:hAnsi="標楷體" w:hint="eastAsia"/>
                <w:bdr w:val="single" w:sz="4" w:space="0" w:color="auto"/>
              </w:rPr>
              <w:t>減量</w:t>
            </w:r>
            <w:r w:rsidRPr="00FB76CB">
              <w:rPr>
                <w:rFonts w:ascii="標楷體" w:eastAsia="標楷體" w:hAnsi="標楷體" w:hint="eastAsia"/>
              </w:rPr>
              <w:t>為</w:t>
            </w:r>
            <w:r w:rsidRPr="009366D0">
              <w:rPr>
                <w:rFonts w:ascii="DFKai-SB" w:hAnsi="DFKai-SB" w:cs="DFKai-SB"/>
                <w:b/>
                <w:color w:val="000000"/>
                <w:kern w:val="0"/>
              </w:rPr>
              <w:t>海水的流動會影響天氣的變化。氣溫下降時水氣凝結為雲和霧或昇華為</w:t>
            </w:r>
            <w:r>
              <w:rPr>
                <w:rFonts w:ascii="DFKai-SB" w:hAnsi="DFKai-SB" w:cs="DFKai-SB"/>
                <w:b/>
                <w:color w:val="000000"/>
                <w:kern w:val="0"/>
              </w:rPr>
              <w:t>露</w:t>
            </w:r>
            <w:r w:rsidRPr="009366D0">
              <w:rPr>
                <w:rFonts w:ascii="DFKai-SB" w:hAnsi="DFKai-SB" w:cs="DFKai-SB"/>
                <w:b/>
                <w:color w:val="000000"/>
                <w:kern w:val="0"/>
              </w:rPr>
              <w:t>、霜。</w:t>
            </w:r>
          </w:p>
          <w:p w:rsidR="00870CCF" w:rsidRDefault="004C21C8" w:rsidP="00870CCF">
            <w:pPr>
              <w:numPr>
                <w:ilvl w:val="0"/>
                <w:numId w:val="37"/>
              </w:numPr>
              <w:rPr>
                <w:rFonts w:hAnsi="標楷體" w:hint="eastAsia"/>
                <w:b/>
              </w:rPr>
            </w:pPr>
            <w:r w:rsidRPr="005E45E0">
              <w:rPr>
                <w:rFonts w:hAnsi="標楷體" w:hint="eastAsia"/>
              </w:rPr>
              <w:t>學習表現</w:t>
            </w:r>
            <w:r w:rsidRPr="000F4330">
              <w:t>pe-</w:t>
            </w:r>
            <w:r w:rsidRPr="000F4330">
              <w:rPr>
                <w:rFonts w:ascii="細明體" w:eastAsia="細明體" w:hAnsi="細明體" w:cs="細明體" w:hint="eastAsia"/>
              </w:rPr>
              <w:t>Ⅲ</w:t>
            </w:r>
            <w:r w:rsidRPr="000F4330">
              <w:t>-2</w:t>
            </w:r>
            <w:r w:rsidRPr="000F4330">
              <w:t>能正確安全操作適合學習階段的物品、器材儀器、科技設備及資源。能進行客觀的質性觀察或數值量測並詳實記錄。</w:t>
            </w:r>
            <w:r w:rsidRPr="00E17452">
              <w:rPr>
                <w:rFonts w:ascii="標楷體" w:eastAsia="標楷體" w:hAnsi="標楷體" w:hint="eastAsia"/>
                <w:bdr w:val="single" w:sz="4" w:space="0" w:color="auto"/>
              </w:rPr>
              <w:t>簡化</w:t>
            </w:r>
            <w:r w:rsidRPr="00E17452">
              <w:rPr>
                <w:rFonts w:ascii="標楷體" w:eastAsia="標楷體" w:hAnsi="標楷體" w:hint="eastAsia"/>
              </w:rPr>
              <w:t>、</w:t>
            </w:r>
            <w:r w:rsidRPr="00E17452">
              <w:rPr>
                <w:rFonts w:ascii="標楷體" w:eastAsia="標楷體" w:hAnsi="標楷體" w:hint="eastAsia"/>
                <w:bdr w:val="single" w:sz="4" w:space="0" w:color="auto"/>
              </w:rPr>
              <w:t>減量</w:t>
            </w:r>
            <w:r w:rsidRPr="00E17452">
              <w:rPr>
                <w:rFonts w:ascii="標楷體" w:eastAsia="標楷體" w:hAnsi="標楷體" w:hint="eastAsia"/>
              </w:rPr>
              <w:t>、</w:t>
            </w:r>
            <w:r w:rsidRPr="00E17452">
              <w:rPr>
                <w:rFonts w:ascii="標楷體" w:eastAsia="標楷體" w:hAnsi="標楷體" w:hint="eastAsia"/>
                <w:bdr w:val="single" w:sz="4" w:space="0" w:color="auto"/>
              </w:rPr>
              <w:t>替代</w:t>
            </w:r>
            <w:r w:rsidRPr="00FB76CB">
              <w:rPr>
                <w:rFonts w:ascii="標楷體" w:eastAsia="標楷體" w:hAnsi="標楷體" w:hint="eastAsia"/>
              </w:rPr>
              <w:t>為</w:t>
            </w:r>
            <w:r w:rsidRPr="009366D0">
              <w:rPr>
                <w:b/>
              </w:rPr>
              <w:t>能正確安全操作適合學習階段的物品、器材儀器及資源。能進行客觀的質性觀察並說明。</w:t>
            </w:r>
          </w:p>
          <w:p w:rsidR="004C21C8" w:rsidRPr="00870CCF" w:rsidRDefault="004C21C8" w:rsidP="00870CCF">
            <w:pPr>
              <w:numPr>
                <w:ilvl w:val="0"/>
                <w:numId w:val="37"/>
              </w:numPr>
              <w:rPr>
                <w:rFonts w:hAnsi="標楷體" w:hint="eastAsia"/>
                <w:b/>
              </w:rPr>
            </w:pPr>
            <w:r w:rsidRPr="0019447B">
              <w:rPr>
                <w:rFonts w:ascii="新細明體" w:hAnsi="新細明體" w:hint="eastAsia"/>
              </w:rPr>
              <w:t>學習內容</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-7</w:t>
            </w:r>
            <w:r w:rsidRPr="000F4330">
              <w:rPr>
                <w:rFonts w:ascii="DFKai-SB" w:hAnsi="DFKai-SB" w:cs="DFKai-SB"/>
                <w:color w:val="000000"/>
                <w:kern w:val="0"/>
              </w:rPr>
              <w:t>天氣圖上用高、低氣壓、鋒面、颱風等符號來表示天氣現象，並認識其天氣變化。</w:t>
            </w:r>
            <w:r w:rsidRPr="00FE32D9">
              <w:rPr>
                <w:rFonts w:hint="eastAsia"/>
                <w:bdr w:val="single" w:sz="4" w:space="0" w:color="auto"/>
              </w:rPr>
              <w:t>不調整</w:t>
            </w:r>
          </w:p>
          <w:p w:rsidR="004C21C8" w:rsidRPr="00C1205D" w:rsidRDefault="004C21C8" w:rsidP="00870CCF">
            <w:pPr>
              <w:numPr>
                <w:ilvl w:val="0"/>
                <w:numId w:val="37"/>
              </w:numPr>
              <w:rPr>
                <w:rFonts w:ascii="DFKai-SB" w:hAnsi="DFKai-SB" w:cs="DFKai-SB" w:hint="eastAsia"/>
                <w:color w:val="000000"/>
                <w:kern w:val="0"/>
              </w:rPr>
            </w:pPr>
            <w:r w:rsidRPr="005E45E0">
              <w:rPr>
                <w:rFonts w:hAnsi="標楷體" w:hint="eastAsia"/>
              </w:rPr>
              <w:t>學習表現</w:t>
            </w:r>
            <w:r w:rsidRPr="000F4330">
              <w:t>pc-</w:t>
            </w:r>
            <w:r w:rsidRPr="000F4330">
              <w:rPr>
                <w:rFonts w:ascii="細明體" w:eastAsia="細明體" w:hAnsi="細明體" w:cs="細明體" w:hint="eastAsia"/>
              </w:rPr>
              <w:t>Ⅲ</w:t>
            </w:r>
            <w:r w:rsidRPr="000F4330">
              <w:t>-2</w:t>
            </w:r>
            <w:r w:rsidRPr="000F4330">
              <w:t>能利用簡單形式的口語、文字、影像（例如：攝影、錄影）、繪圖或實物、科學名詞、數學公式、模型等，表達探究之過程、發現或成果。</w:t>
            </w:r>
            <w:r w:rsidRPr="00E17452">
              <w:rPr>
                <w:rFonts w:ascii="標楷體" w:eastAsia="標楷體" w:hAnsi="標楷體" w:hint="eastAsia"/>
                <w:bdr w:val="single" w:sz="4" w:space="0" w:color="auto"/>
              </w:rPr>
              <w:t>簡化</w:t>
            </w:r>
            <w:r w:rsidRPr="00E17452">
              <w:rPr>
                <w:rFonts w:ascii="標楷體" w:eastAsia="標楷體" w:hAnsi="標楷體" w:hint="eastAsia"/>
              </w:rPr>
              <w:t>、</w:t>
            </w:r>
            <w:r w:rsidRPr="00E17452">
              <w:rPr>
                <w:rFonts w:ascii="標楷體" w:eastAsia="標楷體" w:hAnsi="標楷體" w:hint="eastAsia"/>
                <w:bdr w:val="single" w:sz="4" w:space="0" w:color="auto"/>
              </w:rPr>
              <w:t>減量</w:t>
            </w:r>
            <w:r w:rsidRPr="00FB76CB">
              <w:rPr>
                <w:rFonts w:ascii="標楷體" w:eastAsia="標楷體" w:hAnsi="標楷體" w:hint="eastAsia"/>
              </w:rPr>
              <w:t>為</w:t>
            </w:r>
            <w:r w:rsidRPr="00C779E1">
              <w:rPr>
                <w:b/>
              </w:rPr>
              <w:t>能利用簡單形式的繪圖，表達探究</w:t>
            </w:r>
            <w:r w:rsidRPr="00C779E1">
              <w:rPr>
                <w:rFonts w:hint="eastAsia"/>
                <w:b/>
              </w:rPr>
              <w:t>的</w:t>
            </w:r>
            <w:r w:rsidRPr="00C779E1">
              <w:rPr>
                <w:b/>
              </w:rPr>
              <w:t>過程和發現。</w:t>
            </w:r>
          </w:p>
          <w:p w:rsidR="00C1205D" w:rsidRDefault="00C1205D" w:rsidP="00C1205D">
            <w:pPr>
              <w:numPr>
                <w:ilvl w:val="0"/>
                <w:numId w:val="37"/>
              </w:numPr>
              <w:rPr>
                <w:rFonts w:ascii="DFKai-SB" w:hAnsi="DFKai-SB" w:cs="DFKai-SB" w:hint="eastAsia"/>
                <w:b/>
                <w:color w:val="000000"/>
                <w:kern w:val="0"/>
              </w:rPr>
            </w:pPr>
            <w:r w:rsidRPr="0019447B">
              <w:rPr>
                <w:rFonts w:ascii="新細明體" w:hAnsi="新細明體" w:hint="eastAsia"/>
              </w:rPr>
              <w:t>學習內容</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-9</w:t>
            </w:r>
            <w:r w:rsidRPr="000F4330">
              <w:rPr>
                <w:rFonts w:ascii="DFKai-SB" w:hAnsi="DFKai-SB" w:cs="DFKai-SB"/>
                <w:color w:val="000000"/>
                <w:kern w:val="0"/>
              </w:rPr>
              <w:t>流水、風和波浪對砂石和土壤產生侵蝕、風化、搬運及堆積等作用，河流是改變地表最重要的力量。</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5C66DD">
              <w:rPr>
                <w:rFonts w:ascii="DFKai-SB" w:hAnsi="DFKai-SB" w:cs="DFKai-SB"/>
                <w:b/>
                <w:color w:val="000000"/>
                <w:kern w:val="0"/>
              </w:rPr>
              <w:t>流水</w:t>
            </w:r>
            <w:r>
              <w:rPr>
                <w:rFonts w:ascii="DFKai-SB" w:hAnsi="DFKai-SB" w:cs="DFKai-SB"/>
                <w:b/>
                <w:color w:val="000000"/>
                <w:kern w:val="0"/>
              </w:rPr>
              <w:t>、</w:t>
            </w:r>
            <w:r w:rsidRPr="005C66DD">
              <w:rPr>
                <w:rFonts w:ascii="DFKai-SB" w:hAnsi="DFKai-SB" w:cs="DFKai-SB"/>
                <w:b/>
                <w:color w:val="000000"/>
                <w:kern w:val="0"/>
              </w:rPr>
              <w:t>波浪對砂石和土壤產生侵蝕、搬運及堆積等作用，河流</w:t>
            </w:r>
            <w:r w:rsidRPr="005C66DD">
              <w:rPr>
                <w:rFonts w:ascii="DFKai-SB" w:hAnsi="DFKai-SB" w:cs="DFKai-SB" w:hint="eastAsia"/>
                <w:b/>
                <w:color w:val="000000"/>
                <w:kern w:val="0"/>
              </w:rPr>
              <w:t>、海浪和地震都是</w:t>
            </w:r>
            <w:r w:rsidRPr="005C66DD">
              <w:rPr>
                <w:rFonts w:ascii="DFKai-SB" w:hAnsi="DFKai-SB" w:cs="DFKai-SB"/>
                <w:b/>
                <w:color w:val="000000"/>
                <w:kern w:val="0"/>
              </w:rPr>
              <w:t>改變地表的力量。</w:t>
            </w:r>
          </w:p>
          <w:p w:rsidR="00C1205D" w:rsidRDefault="00C1205D" w:rsidP="00C1205D">
            <w:pPr>
              <w:numPr>
                <w:ilvl w:val="0"/>
                <w:numId w:val="37"/>
              </w:numPr>
              <w:rPr>
                <w:rFonts w:ascii="DFKai-SB" w:hAnsi="DFKai-SB" w:cs="DFKai-SB" w:hint="eastAsia"/>
                <w:b/>
                <w:color w:val="000000"/>
                <w:kern w:val="0"/>
              </w:rPr>
            </w:pPr>
            <w:r w:rsidRPr="0019447B">
              <w:rPr>
                <w:rFonts w:ascii="新細明體" w:hAnsi="新細明體" w:hint="eastAsia"/>
              </w:rPr>
              <w:t>學習內容</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-8</w:t>
            </w:r>
            <w:r w:rsidRPr="000F4330">
              <w:rPr>
                <w:rFonts w:ascii="DFKai-SB" w:hAnsi="DFKai-SB" w:cs="DFKai-SB"/>
                <w:color w:val="000000"/>
                <w:kern w:val="0"/>
              </w:rPr>
              <w:t>土壤是由岩石風化成的碎屑及生物遺骸所組成。化石是地層中古代生物的遺骸。</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831B68">
              <w:rPr>
                <w:rFonts w:ascii="DFKai-SB" w:hAnsi="DFKai-SB" w:cs="DFKai-SB"/>
                <w:b/>
                <w:color w:val="000000"/>
                <w:kern w:val="0"/>
              </w:rPr>
              <w:t>土壤是由岩石風化成的碎屑</w:t>
            </w:r>
            <w:r w:rsidRPr="00831B68">
              <w:rPr>
                <w:rFonts w:ascii="DFKai-SB" w:hAnsi="DFKai-SB" w:cs="DFKai-SB" w:hint="eastAsia"/>
                <w:b/>
                <w:color w:val="000000"/>
                <w:kern w:val="0"/>
              </w:rPr>
              <w:t>。</w:t>
            </w:r>
          </w:p>
          <w:p w:rsidR="006E368F" w:rsidRDefault="00C1205D" w:rsidP="006E368F">
            <w:pPr>
              <w:numPr>
                <w:ilvl w:val="0"/>
                <w:numId w:val="37"/>
              </w:numPr>
              <w:rPr>
                <w:rFonts w:ascii="DFKai-SB" w:hAnsi="DFKai-SB" w:cs="DFKai-SB" w:hint="eastAsia"/>
                <w:color w:val="000000"/>
                <w:kern w:val="0"/>
              </w:rPr>
            </w:pPr>
            <w:r w:rsidRPr="005E45E0">
              <w:rPr>
                <w:rFonts w:hAnsi="標楷體" w:hint="eastAsia"/>
              </w:rPr>
              <w:t>學習表現</w:t>
            </w:r>
            <w:r w:rsidRPr="000F4330">
              <w:t>po-</w:t>
            </w:r>
            <w:r w:rsidRPr="000F4330">
              <w:rPr>
                <w:rFonts w:ascii="細明體" w:eastAsia="細明體" w:hAnsi="細明體" w:cs="細明體" w:hint="eastAsia"/>
              </w:rPr>
              <w:t>Ⅲ</w:t>
            </w:r>
            <w:r w:rsidRPr="000F4330">
              <w:t>-1</w:t>
            </w:r>
            <w:r w:rsidRPr="000F4330">
              <w:t>能從學習活動、日常經驗及科技運用、自然環境、書刊及網路媒體等察覺問題。</w:t>
            </w:r>
            <w:r w:rsidRPr="00E17452">
              <w:rPr>
                <w:rFonts w:ascii="標楷體" w:eastAsia="標楷體" w:hAnsi="標楷體" w:hint="eastAsia"/>
                <w:bdr w:val="single" w:sz="4" w:space="0" w:color="auto"/>
              </w:rPr>
              <w:t>減量</w:t>
            </w:r>
            <w:r w:rsidRPr="00FB76CB">
              <w:rPr>
                <w:rFonts w:ascii="標楷體" w:eastAsia="標楷體" w:hAnsi="標楷體" w:hint="eastAsia"/>
              </w:rPr>
              <w:t>為</w:t>
            </w:r>
            <w:r w:rsidRPr="005C66DD">
              <w:rPr>
                <w:b/>
              </w:rPr>
              <w:t>能從學習活動、書刊及網路媒體等察覺問題。</w:t>
            </w:r>
          </w:p>
          <w:p w:rsidR="006E368F" w:rsidRPr="006E368F" w:rsidRDefault="006E368F" w:rsidP="006E368F">
            <w:pPr>
              <w:numPr>
                <w:ilvl w:val="0"/>
                <w:numId w:val="37"/>
              </w:numPr>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INc-</w:t>
            </w:r>
            <w:r w:rsidRPr="000F4330">
              <w:rPr>
                <w:rFonts w:ascii="DFKai-SB" w:hAnsi="DFKai-SB" w:cs="DFKai-SB" w:hint="eastAsia"/>
                <w:color w:val="000000"/>
                <w:kern w:val="0"/>
              </w:rPr>
              <w:t>Ⅲ</w:t>
            </w:r>
            <w:r w:rsidRPr="000F4330">
              <w:rPr>
                <w:rFonts w:ascii="DFKai-SB" w:hAnsi="DFKai-SB" w:cs="DFKai-SB"/>
                <w:color w:val="000000"/>
                <w:kern w:val="0"/>
              </w:rPr>
              <w:t>-11</w:t>
            </w:r>
            <w:r w:rsidRPr="000F4330">
              <w:rPr>
                <w:rFonts w:ascii="DFKai-SB" w:hAnsi="DFKai-SB" w:cs="DFKai-SB"/>
                <w:color w:val="000000"/>
                <w:kern w:val="0"/>
              </w:rPr>
              <w:t>岩石由礦物組成，岩石和礦物有不同特徵，各有不同用途。</w:t>
            </w:r>
            <w:r w:rsidRPr="00FE32D9">
              <w:rPr>
                <w:rFonts w:hint="eastAsia"/>
                <w:bdr w:val="single" w:sz="4" w:space="0" w:color="auto"/>
              </w:rPr>
              <w:t>不調整</w:t>
            </w:r>
          </w:p>
          <w:p w:rsidR="006E368F" w:rsidRDefault="006E368F" w:rsidP="006E368F">
            <w:pPr>
              <w:numPr>
                <w:ilvl w:val="0"/>
                <w:numId w:val="37"/>
              </w:numPr>
              <w:rPr>
                <w:rFonts w:hint="eastAsia"/>
                <w:b/>
              </w:rPr>
            </w:pPr>
            <w:r w:rsidRPr="005E45E0">
              <w:rPr>
                <w:rFonts w:hAnsi="標楷體" w:hint="eastAsia"/>
              </w:rPr>
              <w:t>學習表現</w:t>
            </w:r>
            <w:r w:rsidRPr="000F4330">
              <w:t>pe-</w:t>
            </w:r>
            <w:r w:rsidRPr="000F4330">
              <w:rPr>
                <w:rFonts w:ascii="細明體" w:eastAsia="細明體" w:hAnsi="細明體" w:cs="細明體" w:hint="eastAsia"/>
              </w:rPr>
              <w:t>Ⅲ</w:t>
            </w:r>
            <w:r w:rsidRPr="000F4330">
              <w:t>-2</w:t>
            </w:r>
            <w:r w:rsidRPr="000F4330">
              <w:t>能正確安全操作適合學習階段的物品、器材儀器、科技設備及資源。能進行客觀的質性觀察或數值量測並詳實記錄。</w:t>
            </w:r>
            <w:r w:rsidRPr="00E17452">
              <w:rPr>
                <w:rFonts w:ascii="標楷體" w:eastAsia="標楷體" w:hAnsi="標楷體" w:hint="eastAsia"/>
                <w:bdr w:val="single" w:sz="4" w:space="0" w:color="auto"/>
              </w:rPr>
              <w:t>簡化</w:t>
            </w:r>
            <w:r w:rsidRPr="00E17452">
              <w:rPr>
                <w:rFonts w:ascii="標楷體" w:eastAsia="標楷體" w:hAnsi="標楷體" w:hint="eastAsia"/>
              </w:rPr>
              <w:t>、</w:t>
            </w:r>
            <w:r w:rsidRPr="00E17452">
              <w:rPr>
                <w:rFonts w:ascii="標楷體" w:eastAsia="標楷體" w:hAnsi="標楷體" w:hint="eastAsia"/>
                <w:bdr w:val="single" w:sz="4" w:space="0" w:color="auto"/>
              </w:rPr>
              <w:t>減量</w:t>
            </w:r>
            <w:r w:rsidRPr="00E17452">
              <w:rPr>
                <w:rFonts w:ascii="標楷體" w:eastAsia="標楷體" w:hAnsi="標楷體" w:hint="eastAsia"/>
              </w:rPr>
              <w:t>、</w:t>
            </w:r>
            <w:r w:rsidRPr="00E17452">
              <w:rPr>
                <w:rFonts w:ascii="標楷體" w:eastAsia="標楷體" w:hAnsi="標楷體" w:hint="eastAsia"/>
                <w:bdr w:val="single" w:sz="4" w:space="0" w:color="auto"/>
              </w:rPr>
              <w:t>替代</w:t>
            </w:r>
            <w:r w:rsidRPr="00FB76CB">
              <w:rPr>
                <w:rFonts w:ascii="標楷體" w:eastAsia="標楷體" w:hAnsi="標楷體" w:hint="eastAsia"/>
              </w:rPr>
              <w:t>為</w:t>
            </w:r>
            <w:r w:rsidRPr="009366D0">
              <w:rPr>
                <w:b/>
              </w:rPr>
              <w:t>能正確安全操作適合學習階段的器材儀器及資源。能進行客觀的質性觀察並說明</w:t>
            </w:r>
            <w:r>
              <w:rPr>
                <w:b/>
              </w:rPr>
              <w:t>生活上</w:t>
            </w:r>
            <w:r>
              <w:rPr>
                <w:b/>
              </w:rPr>
              <w:lastRenderedPageBreak/>
              <w:t>的用途</w:t>
            </w:r>
            <w:r w:rsidRPr="009366D0">
              <w:rPr>
                <w:b/>
              </w:rPr>
              <w:t>。</w:t>
            </w:r>
          </w:p>
          <w:p w:rsidR="006E368F" w:rsidRPr="000F4330" w:rsidRDefault="006E368F" w:rsidP="006E368F">
            <w:pPr>
              <w:numPr>
                <w:ilvl w:val="0"/>
                <w:numId w:val="37"/>
              </w:numPr>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INe-</w:t>
            </w:r>
            <w:r w:rsidRPr="000F4330">
              <w:rPr>
                <w:rFonts w:ascii="細明體" w:eastAsia="細明體" w:hAnsi="細明體" w:cs="細明體"/>
                <w:color w:val="000000"/>
                <w:kern w:val="0"/>
              </w:rPr>
              <w:t>Ⅲ</w:t>
            </w:r>
            <w:r w:rsidRPr="000F4330">
              <w:rPr>
                <w:rFonts w:ascii="DFKai-SB" w:hAnsi="DFKai-SB" w:cs="DFKai-SB"/>
                <w:color w:val="000000"/>
                <w:kern w:val="0"/>
              </w:rPr>
              <w:t>-9</w:t>
            </w:r>
            <w:r w:rsidRPr="000F4330">
              <w:rPr>
                <w:rFonts w:ascii="DFKai-SB" w:hAnsi="DFKai-SB" w:cs="DFKai-SB"/>
                <w:color w:val="000000"/>
                <w:kern w:val="0"/>
              </w:rPr>
              <w:t>地球有磁場，會使指北針指向固定方向。</w:t>
            </w:r>
            <w:r w:rsidRPr="00FE32D9">
              <w:rPr>
                <w:rFonts w:hint="eastAsia"/>
                <w:bdr w:val="single" w:sz="4" w:space="0" w:color="auto"/>
              </w:rPr>
              <w:t>不調整</w:t>
            </w:r>
          </w:p>
          <w:p w:rsidR="006E368F" w:rsidRPr="000F4330" w:rsidRDefault="006E368F" w:rsidP="006E368F">
            <w:pPr>
              <w:numPr>
                <w:ilvl w:val="0"/>
                <w:numId w:val="37"/>
              </w:numPr>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INe-</w:t>
            </w:r>
            <w:r w:rsidRPr="000F4330">
              <w:rPr>
                <w:rFonts w:ascii="細明體" w:eastAsia="細明體" w:hAnsi="細明體" w:cs="細明體"/>
                <w:color w:val="000000"/>
                <w:kern w:val="0"/>
              </w:rPr>
              <w:t>Ⅲ</w:t>
            </w:r>
            <w:r w:rsidRPr="000F4330">
              <w:rPr>
                <w:rFonts w:ascii="DFKai-SB" w:hAnsi="DFKai-SB" w:cs="DFKai-SB"/>
                <w:color w:val="000000"/>
                <w:kern w:val="0"/>
              </w:rPr>
              <w:t>-10</w:t>
            </w:r>
            <w:r w:rsidRPr="000F4330">
              <w:rPr>
                <w:rFonts w:ascii="DFKai-SB" w:hAnsi="DFKai-SB" w:cs="DFKai-SB"/>
                <w:color w:val="000000"/>
                <w:kern w:val="0"/>
              </w:rPr>
              <w:t>磁鐵與通電的導線皆可產生磁力，使附近指北針偏轉。改變電流方向或大小，可以調控電磁鐵的磁極方向或磁力大小。</w:t>
            </w:r>
            <w:r w:rsidRPr="00FE32D9">
              <w:rPr>
                <w:rFonts w:hint="eastAsia"/>
                <w:bdr w:val="single" w:sz="4" w:space="0" w:color="auto"/>
              </w:rPr>
              <w:t>不調整</w:t>
            </w:r>
          </w:p>
          <w:p w:rsidR="006E368F" w:rsidRPr="00CA229B" w:rsidRDefault="006E368F" w:rsidP="006E368F">
            <w:pPr>
              <w:numPr>
                <w:ilvl w:val="0"/>
                <w:numId w:val="37"/>
              </w:numPr>
              <w:rPr>
                <w:rFonts w:ascii="新細明體" w:hAnsi="新細明體" w:hint="eastAsia"/>
              </w:rPr>
            </w:pPr>
            <w:r w:rsidRPr="005E45E0">
              <w:rPr>
                <w:rFonts w:hAnsi="標楷體" w:hint="eastAsia"/>
              </w:rPr>
              <w:t>學習表現</w:t>
            </w:r>
            <w:r w:rsidRPr="000F4330">
              <w:t>ai-</w:t>
            </w:r>
            <w:r w:rsidRPr="000F4330">
              <w:rPr>
                <w:rFonts w:ascii="細明體" w:eastAsia="細明體" w:hAnsi="細明體" w:cs="細明體" w:hint="eastAsia"/>
              </w:rPr>
              <w:t>Ⅲ</w:t>
            </w:r>
            <w:r w:rsidRPr="000F4330">
              <w:t>-1</w:t>
            </w:r>
            <w:r w:rsidRPr="000F4330">
              <w:t>透過科學探索了解現象發生的原因或機制，滿足好奇心。</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CA229B">
              <w:rPr>
                <w:b/>
              </w:rPr>
              <w:t>透過科學觀察了解現象發生的原因或機制，滿足好奇心。</w:t>
            </w:r>
          </w:p>
          <w:p w:rsidR="006E368F" w:rsidRPr="008F6938" w:rsidRDefault="006E368F" w:rsidP="006E368F">
            <w:pPr>
              <w:numPr>
                <w:ilvl w:val="0"/>
                <w:numId w:val="37"/>
              </w:numPr>
              <w:rPr>
                <w:rFonts w:ascii="DFKai-SB" w:hAnsi="DFKai-SB" w:cs="DFKai-SB" w:hint="eastAsia"/>
                <w:color w:val="000000"/>
                <w:kern w:val="0"/>
              </w:rPr>
            </w:pPr>
            <w:r w:rsidRPr="005E45E0">
              <w:rPr>
                <w:rFonts w:hAnsi="標楷體" w:hint="eastAsia"/>
              </w:rPr>
              <w:t>學習表現</w:t>
            </w:r>
            <w:r w:rsidRPr="000F4330">
              <w:t>pe-</w:t>
            </w:r>
            <w:r w:rsidRPr="000F4330">
              <w:rPr>
                <w:rFonts w:ascii="細明體" w:eastAsia="細明體" w:hAnsi="細明體" w:cs="細明體" w:hint="eastAsia"/>
              </w:rPr>
              <w:t>Ⅲ</w:t>
            </w:r>
            <w:r w:rsidRPr="000F4330">
              <w:t>-2</w:t>
            </w:r>
            <w:r w:rsidRPr="000F4330">
              <w:t>能正確安全操作適合學習階段的物品、器材儀器、科技設備及資源。能進行客觀的質性觀察或數值量測並詳實記錄。</w:t>
            </w:r>
            <w:r w:rsidRPr="00E17452">
              <w:rPr>
                <w:rFonts w:ascii="標楷體" w:eastAsia="標楷體" w:hAnsi="標楷體" w:hint="eastAsia"/>
                <w:bdr w:val="single" w:sz="4" w:space="0" w:color="auto"/>
              </w:rPr>
              <w:t>減量</w:t>
            </w:r>
            <w:r w:rsidRPr="00E17452">
              <w:rPr>
                <w:rFonts w:ascii="標楷體" w:eastAsia="標楷體" w:hAnsi="標楷體" w:hint="eastAsia"/>
              </w:rPr>
              <w:t>、</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9366D0">
              <w:rPr>
                <w:b/>
              </w:rPr>
              <w:t>能正確安全操作適合學習階段的器材儀器及資源</w:t>
            </w:r>
            <w:r>
              <w:rPr>
                <w:b/>
              </w:rPr>
              <w:t>並</w:t>
            </w:r>
            <w:r w:rsidRPr="009366D0">
              <w:rPr>
                <w:b/>
              </w:rPr>
              <w:t>能進行客觀的質性觀察</w:t>
            </w:r>
            <w:r w:rsidRPr="00F77864">
              <w:rPr>
                <w:b/>
              </w:rPr>
              <w:t>或數值量測</w:t>
            </w:r>
            <w:r w:rsidRPr="009366D0">
              <w:rPr>
                <w:b/>
              </w:rPr>
              <w:t>。</w:t>
            </w:r>
          </w:p>
          <w:p w:rsidR="008F6938" w:rsidRPr="000F4330" w:rsidRDefault="008F6938" w:rsidP="008F6938">
            <w:pPr>
              <w:numPr>
                <w:ilvl w:val="0"/>
                <w:numId w:val="37"/>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-6</w:t>
            </w:r>
            <w:r w:rsidRPr="000F4330">
              <w:rPr>
                <w:rFonts w:ascii="DFKai-SB" w:hAnsi="DFKai-SB" w:cs="DFKai-SB"/>
                <w:color w:val="000000"/>
                <w:kern w:val="0"/>
              </w:rPr>
              <w:t>生物種類具有多樣性；生物生存的環境亦具有多樣性。</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695303">
              <w:rPr>
                <w:rFonts w:ascii="新細明體" w:hAnsi="新細明體" w:hint="eastAsia"/>
                <w:b/>
              </w:rPr>
              <w:t>能知道微生物的種類和它的生長環境。</w:t>
            </w:r>
          </w:p>
          <w:p w:rsidR="008F6938" w:rsidRPr="000F4330" w:rsidRDefault="008F6938" w:rsidP="008F6938">
            <w:pPr>
              <w:numPr>
                <w:ilvl w:val="0"/>
                <w:numId w:val="37"/>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INe-</w:t>
            </w:r>
            <w:r w:rsidRPr="000F4330">
              <w:rPr>
                <w:rFonts w:ascii="DFKai-SB" w:hAnsi="DFKai-SB" w:cs="DFKai-SB" w:hint="eastAsia"/>
                <w:color w:val="000000"/>
                <w:kern w:val="0"/>
              </w:rPr>
              <w:t>Ⅲ</w:t>
            </w:r>
            <w:r w:rsidRPr="000F4330">
              <w:rPr>
                <w:rFonts w:ascii="DFKai-SB" w:hAnsi="DFKai-SB" w:cs="DFKai-SB"/>
                <w:color w:val="000000"/>
                <w:kern w:val="0"/>
              </w:rPr>
              <w:t>-13</w:t>
            </w:r>
            <w:r w:rsidRPr="000F4330">
              <w:rPr>
                <w:rFonts w:ascii="DFKai-SB" w:hAnsi="DFKai-SB" w:cs="DFKai-SB"/>
                <w:color w:val="000000"/>
                <w:kern w:val="0"/>
              </w:rPr>
              <w:t>生態系中生物與生物彼此間的交互作用，有寄生、共生和競爭的關係。</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695303">
              <w:rPr>
                <w:rFonts w:ascii="新細明體" w:hAnsi="新細明體" w:hint="eastAsia"/>
                <w:b/>
              </w:rPr>
              <w:t>能知道微生物之間的</w:t>
            </w:r>
            <w:r w:rsidRPr="00695303">
              <w:rPr>
                <w:rFonts w:ascii="新細明體" w:hAnsi="新細明體" w:cs="DFKai-SB"/>
                <w:b/>
                <w:color w:val="000000"/>
                <w:kern w:val="0"/>
              </w:rPr>
              <w:t>寄生、共生和競爭的關係</w:t>
            </w:r>
            <w:r w:rsidRPr="00695303">
              <w:rPr>
                <w:rFonts w:ascii="新細明體" w:hAnsi="新細明體" w:hint="eastAsia"/>
                <w:b/>
              </w:rPr>
              <w:t>。</w:t>
            </w:r>
          </w:p>
          <w:p w:rsidR="008F6938" w:rsidRDefault="008F6938" w:rsidP="008F6938">
            <w:pPr>
              <w:numPr>
                <w:ilvl w:val="0"/>
                <w:numId w:val="37"/>
              </w:numPr>
              <w:autoSpaceDE w:val="0"/>
              <w:autoSpaceDN w:val="0"/>
              <w:adjustRightInd w:val="0"/>
              <w:rPr>
                <w:rFonts w:ascii="新細明體" w:hAnsi="新細明體" w:hint="eastAsia"/>
                <w:b/>
              </w:rPr>
            </w:pPr>
            <w:r w:rsidRPr="0019447B">
              <w:rPr>
                <w:rFonts w:ascii="新細明體" w:hAnsi="新細明體" w:hint="eastAsia"/>
              </w:rPr>
              <w:t>學習內容</w:t>
            </w:r>
            <w:r w:rsidRPr="000F4330">
              <w:rPr>
                <w:rFonts w:ascii="DFKai-SB" w:hAnsi="DFKai-SB" w:cs="DFKai-SB"/>
                <w:color w:val="000000"/>
                <w:kern w:val="0"/>
              </w:rPr>
              <w:t>INe-</w:t>
            </w:r>
            <w:r w:rsidRPr="000F4330">
              <w:rPr>
                <w:rFonts w:ascii="細明體" w:eastAsia="細明體" w:hAnsi="細明體" w:cs="細明體"/>
                <w:color w:val="000000"/>
                <w:kern w:val="0"/>
              </w:rPr>
              <w:t>Ⅲ</w:t>
            </w:r>
            <w:r w:rsidRPr="000F4330">
              <w:rPr>
                <w:rFonts w:ascii="DFKai-SB" w:hAnsi="DFKai-SB" w:cs="DFKai-SB"/>
                <w:color w:val="000000"/>
                <w:kern w:val="0"/>
              </w:rPr>
              <w:t>-12</w:t>
            </w:r>
            <w:r w:rsidRPr="000F4330">
              <w:rPr>
                <w:rFonts w:ascii="DFKai-SB" w:hAnsi="DFKai-SB" w:cs="DFKai-SB"/>
                <w:color w:val="000000"/>
                <w:kern w:val="0"/>
              </w:rPr>
              <w:t>生物的分布和習性，會受環境因素的影響；環境改變也會影響生存於其中的生物種類。</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695303">
              <w:rPr>
                <w:rFonts w:ascii="新細明體" w:hAnsi="新細明體" w:hint="eastAsia"/>
                <w:b/>
              </w:rPr>
              <w:t>能</w:t>
            </w:r>
            <w:r>
              <w:rPr>
                <w:rFonts w:ascii="新細明體" w:hAnsi="新細明體" w:hint="eastAsia"/>
                <w:b/>
              </w:rPr>
              <w:t>從實驗中</w:t>
            </w:r>
            <w:r w:rsidRPr="00695303">
              <w:rPr>
                <w:rFonts w:ascii="新細明體" w:hAnsi="新細明體" w:hint="eastAsia"/>
                <w:b/>
              </w:rPr>
              <w:t>知道微生物</w:t>
            </w:r>
            <w:r>
              <w:rPr>
                <w:rFonts w:ascii="新細明體" w:hAnsi="新細明體" w:hint="eastAsia"/>
                <w:b/>
              </w:rPr>
              <w:t>生長的因素和條件</w:t>
            </w:r>
            <w:r w:rsidRPr="00695303">
              <w:rPr>
                <w:rFonts w:ascii="新細明體" w:hAnsi="新細明體" w:hint="eastAsia"/>
                <w:b/>
              </w:rPr>
              <w:t>。</w:t>
            </w:r>
          </w:p>
          <w:p w:rsidR="008F6938" w:rsidRPr="004C21C8" w:rsidRDefault="008F6938" w:rsidP="008F6938">
            <w:pPr>
              <w:numPr>
                <w:ilvl w:val="0"/>
                <w:numId w:val="37"/>
              </w:numPr>
              <w:rPr>
                <w:rFonts w:ascii="DFKai-SB" w:hAnsi="DFKai-SB" w:cs="DFKai-SB" w:hint="eastAsia"/>
                <w:color w:val="000000"/>
                <w:kern w:val="0"/>
              </w:rPr>
            </w:pPr>
            <w:r w:rsidRPr="005E45E0">
              <w:rPr>
                <w:rFonts w:hAnsi="標楷體" w:hint="eastAsia"/>
              </w:rPr>
              <w:t>學習表現</w:t>
            </w:r>
            <w:r>
              <w:rPr>
                <w:sz w:val="23"/>
                <w:szCs w:val="23"/>
              </w:rPr>
              <w:t>ti-</w:t>
            </w:r>
            <w:r>
              <w:rPr>
                <w:rFonts w:ascii="細明體" w:eastAsia="細明體" w:hAnsi="細明體" w:cs="細明體" w:hint="eastAsia"/>
                <w:sz w:val="23"/>
                <w:szCs w:val="23"/>
              </w:rPr>
              <w:t>Ⅲ</w:t>
            </w:r>
            <w:r>
              <w:rPr>
                <w:sz w:val="23"/>
                <w:szCs w:val="23"/>
              </w:rPr>
              <w:t>-1</w:t>
            </w:r>
            <w:r>
              <w:t>能運用好奇心察覺日常生活現象的規律性會因為某些改變而產生差異，並能依據已知的科學知識科學方法想像可能發生的事情，以察覺不同的方法，也常能做出不同的成品。</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8B3C17">
              <w:rPr>
                <w:b/>
              </w:rPr>
              <w:t>能運用好奇心察覺日常生活中的微生物，因食物存放過久而引</w:t>
            </w:r>
            <w:r w:rsidRPr="008B3C17">
              <w:rPr>
                <w:rFonts w:hint="eastAsia"/>
                <w:b/>
              </w:rPr>
              <w:t>起，經由觀察，知道它的害處和益處</w:t>
            </w:r>
            <w:r w:rsidRPr="008B3C17">
              <w:rPr>
                <w:b/>
              </w:rPr>
              <w:t>，也常能製作出不同的食品。</w:t>
            </w:r>
          </w:p>
          <w:p w:rsidR="00D02A13" w:rsidRDefault="00D02A13" w:rsidP="00D02A13">
            <w:pPr>
              <w:spacing w:line="240" w:lineRule="atLeast"/>
              <w:ind w:left="250" w:hangingChars="104" w:hanging="250"/>
              <w:rPr>
                <w:rFonts w:ascii="標楷體" w:eastAsia="標楷體" w:hAnsi="標楷體" w:hint="eastAsia"/>
                <w:b/>
              </w:rPr>
            </w:pPr>
            <w:r w:rsidRPr="00D02A13">
              <w:rPr>
                <w:rFonts w:ascii="標楷體" w:eastAsia="標楷體" w:hAnsi="標楷體" w:hint="eastAsia"/>
                <w:b/>
              </w:rPr>
              <w:t>(3)</w:t>
            </w:r>
            <w:r w:rsidRPr="00573CEB">
              <w:rPr>
                <w:rFonts w:ascii="標楷體" w:eastAsia="標楷體" w:hAnsi="標楷體"/>
                <w:b/>
                <w:szCs w:val="24"/>
              </w:rPr>
              <w:t>自然界的永續發展</w:t>
            </w:r>
            <w:r w:rsidRPr="00D02A13">
              <w:rPr>
                <w:rFonts w:ascii="標楷體" w:eastAsia="標楷體" w:hAnsi="標楷體" w:hint="eastAsia"/>
                <w:b/>
              </w:rPr>
              <w:t>：</w:t>
            </w:r>
          </w:p>
          <w:p w:rsidR="004C21C8" w:rsidRDefault="004C21C8" w:rsidP="00870CCF">
            <w:pPr>
              <w:numPr>
                <w:ilvl w:val="0"/>
                <w:numId w:val="40"/>
              </w:numPr>
              <w:rPr>
                <w:rFonts w:ascii="新細明體" w:hAnsi="新細明體" w:cs="DFKai-SB" w:hint="eastAsia"/>
                <w:b/>
                <w:color w:val="000000"/>
                <w:kern w:val="0"/>
              </w:rPr>
            </w:pPr>
            <w:r w:rsidRPr="0019447B">
              <w:rPr>
                <w:rFonts w:ascii="新細明體" w:hAnsi="新細明體" w:hint="eastAsia"/>
              </w:rPr>
              <w:t>學習內容</w:t>
            </w:r>
            <w:r w:rsidRPr="000F4330">
              <w:rPr>
                <w:rFonts w:ascii="DFKai-SB" w:hAnsi="DFKai-SB" w:cs="DFKai-SB"/>
                <w:color w:val="000000"/>
                <w:kern w:val="0"/>
              </w:rPr>
              <w:t>INf-</w:t>
            </w:r>
            <w:r w:rsidRPr="000F4330">
              <w:rPr>
                <w:rFonts w:ascii="細明體" w:eastAsia="細明體" w:hAnsi="細明體" w:cs="細明體"/>
                <w:color w:val="000000"/>
                <w:kern w:val="0"/>
              </w:rPr>
              <w:t>Ⅲ</w:t>
            </w:r>
            <w:r w:rsidRPr="000F4330">
              <w:rPr>
                <w:rFonts w:ascii="DFKai-SB" w:hAnsi="DFKai-SB" w:cs="DFKai-SB"/>
                <w:color w:val="000000"/>
                <w:kern w:val="0"/>
              </w:rPr>
              <w:t>-5</w:t>
            </w:r>
            <w:r w:rsidRPr="000F4330">
              <w:rPr>
                <w:rFonts w:ascii="DFKai-SB" w:hAnsi="DFKai-SB" w:cs="DFKai-SB"/>
                <w:color w:val="000000"/>
                <w:kern w:val="0"/>
              </w:rPr>
              <w:t>臺灣的主要天然災害之認識及防災避難。</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C779E1">
              <w:rPr>
                <w:rFonts w:ascii="新細明體" w:hAnsi="新細明體" w:hint="eastAsia"/>
                <w:b/>
              </w:rPr>
              <w:t>能</w:t>
            </w:r>
            <w:r w:rsidRPr="00C779E1">
              <w:rPr>
                <w:rFonts w:ascii="新細明體" w:hAnsi="新細明體" w:cs="DFKai-SB"/>
                <w:b/>
                <w:color w:val="000000"/>
                <w:kern w:val="0"/>
              </w:rPr>
              <w:t>認識颱風，並作好防災避難準備。</w:t>
            </w:r>
          </w:p>
          <w:p w:rsidR="004C21C8" w:rsidRPr="00B939CC" w:rsidRDefault="004C21C8" w:rsidP="00870CCF">
            <w:pPr>
              <w:numPr>
                <w:ilvl w:val="0"/>
                <w:numId w:val="40"/>
              </w:numPr>
              <w:rPr>
                <w:rFonts w:ascii="DFKai-SB" w:hAnsi="DFKai-SB" w:cs="DFKai-SB" w:hint="eastAsia"/>
                <w:color w:val="000000"/>
                <w:kern w:val="0"/>
              </w:rPr>
            </w:pPr>
            <w:r w:rsidRPr="005E45E0">
              <w:rPr>
                <w:rFonts w:hAnsi="標楷體" w:hint="eastAsia"/>
              </w:rPr>
              <w:t>學習表現</w:t>
            </w:r>
            <w:r w:rsidRPr="000F4330">
              <w:t>ah-</w:t>
            </w:r>
            <w:r w:rsidRPr="000F4330">
              <w:rPr>
                <w:rFonts w:ascii="細明體" w:eastAsia="細明體" w:hAnsi="細明體" w:cs="細明體" w:hint="eastAsia"/>
              </w:rPr>
              <w:t>Ⅲ</w:t>
            </w:r>
            <w:r w:rsidRPr="000F4330">
              <w:t>-2</w:t>
            </w:r>
            <w:r w:rsidRPr="000F4330">
              <w:t>透過科學探究活動解決一部分生活週遭的問題。</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C779E1">
              <w:rPr>
                <w:b/>
              </w:rPr>
              <w:t>透過</w:t>
            </w:r>
            <w:r w:rsidRPr="00C779E1">
              <w:rPr>
                <w:rFonts w:hint="eastAsia"/>
                <w:b/>
              </w:rPr>
              <w:t>觀察天氣圖和衛星雲圖，了解颱風的變化動向</w:t>
            </w:r>
            <w:r w:rsidRPr="00C779E1">
              <w:rPr>
                <w:b/>
              </w:rPr>
              <w:t>。</w:t>
            </w:r>
          </w:p>
          <w:p w:rsidR="00B939CC" w:rsidRDefault="00B939CC" w:rsidP="00B939CC">
            <w:pPr>
              <w:numPr>
                <w:ilvl w:val="0"/>
                <w:numId w:val="40"/>
              </w:numPr>
              <w:autoSpaceDE w:val="0"/>
              <w:autoSpaceDN w:val="0"/>
              <w:adjustRightInd w:val="0"/>
              <w:rPr>
                <w:rFonts w:hint="eastAsia"/>
                <w:b/>
              </w:rPr>
            </w:pPr>
            <w:r w:rsidRPr="0019447B">
              <w:rPr>
                <w:rFonts w:ascii="新細明體" w:hAnsi="新細明體" w:hint="eastAsia"/>
              </w:rPr>
              <w:t>學習內容</w:t>
            </w:r>
            <w:r w:rsidRPr="000F4330">
              <w:rPr>
                <w:rFonts w:ascii="DFKai-SB" w:hAnsi="DFKai-SB" w:cs="DFKai-SB"/>
                <w:color w:val="000000"/>
                <w:kern w:val="0"/>
              </w:rPr>
              <w:t>INf-</w:t>
            </w:r>
            <w:r w:rsidRPr="000F4330">
              <w:rPr>
                <w:rFonts w:ascii="細明體" w:eastAsia="細明體" w:hAnsi="細明體" w:cs="細明體"/>
                <w:color w:val="000000"/>
                <w:kern w:val="0"/>
              </w:rPr>
              <w:t>Ⅲ</w:t>
            </w:r>
            <w:r w:rsidRPr="000F4330">
              <w:rPr>
                <w:rFonts w:ascii="DFKai-SB" w:hAnsi="DFKai-SB" w:cs="DFKai-SB"/>
                <w:color w:val="000000"/>
                <w:kern w:val="0"/>
              </w:rPr>
              <w:t>-2</w:t>
            </w:r>
            <w:r w:rsidRPr="000F4330">
              <w:rPr>
                <w:rFonts w:ascii="DFKai-SB" w:hAnsi="DFKai-SB" w:cs="DFKai-SB"/>
                <w:color w:val="000000"/>
                <w:kern w:val="0"/>
              </w:rPr>
              <w:t>科技在生活中的應用與對環境與人體的影響。</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Pr>
                <w:b/>
              </w:rPr>
              <w:t>能認識</w:t>
            </w:r>
            <w:r w:rsidRPr="007F78DD">
              <w:rPr>
                <w:b/>
              </w:rPr>
              <w:t>機械和流體能傳送動力</w:t>
            </w:r>
            <w:r>
              <w:rPr>
                <w:b/>
              </w:rPr>
              <w:t>來幫助人類的生活</w:t>
            </w:r>
            <w:r w:rsidRPr="007F78DD">
              <w:rPr>
                <w:b/>
              </w:rPr>
              <w:t>。</w:t>
            </w:r>
          </w:p>
          <w:p w:rsidR="00B939CC" w:rsidRPr="00013145" w:rsidRDefault="00B939CC" w:rsidP="00B939CC">
            <w:pPr>
              <w:numPr>
                <w:ilvl w:val="0"/>
                <w:numId w:val="40"/>
              </w:numPr>
              <w:rPr>
                <w:rFonts w:ascii="DFKai-SB" w:hAnsi="DFKai-SB" w:cs="DFKai-SB" w:hint="eastAsia"/>
                <w:color w:val="000000"/>
                <w:kern w:val="0"/>
              </w:rPr>
            </w:pPr>
            <w:r w:rsidRPr="005E45E0">
              <w:rPr>
                <w:rFonts w:hAnsi="標楷體" w:hint="eastAsia"/>
              </w:rPr>
              <w:t>學習表現</w:t>
            </w:r>
            <w:r w:rsidRPr="000F4330">
              <w:t>ah-</w:t>
            </w:r>
            <w:r w:rsidRPr="000F4330">
              <w:rPr>
                <w:rFonts w:ascii="細明體" w:eastAsia="細明體" w:hAnsi="細明體" w:cs="細明體" w:hint="eastAsia"/>
              </w:rPr>
              <w:t>Ⅲ</w:t>
            </w:r>
            <w:r w:rsidRPr="000F4330">
              <w:t>-1</w:t>
            </w:r>
            <w:r w:rsidRPr="000F4330">
              <w:t>利用科學知識理解日常生活觀察到的現象。</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sidRPr="007F78DD">
              <w:rPr>
                <w:b/>
              </w:rPr>
              <w:t>利用機械和流體能傳送動力的原理來理解日常生活觀察到的現象。</w:t>
            </w:r>
          </w:p>
          <w:p w:rsidR="00013145" w:rsidRPr="00013145" w:rsidRDefault="00013145" w:rsidP="00013145">
            <w:pPr>
              <w:numPr>
                <w:ilvl w:val="0"/>
                <w:numId w:val="40"/>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INf-Ⅲ-3</w:t>
            </w:r>
            <w:r w:rsidRPr="000F4330">
              <w:rPr>
                <w:rFonts w:ascii="DFKai-SB" w:hAnsi="DFKai-SB" w:cs="DFKai-SB"/>
                <w:color w:val="000000"/>
                <w:kern w:val="0"/>
              </w:rPr>
              <w:t>自然界生物的特徵與原理在人類生活上的應用。</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Pr>
                <w:rFonts w:ascii="標楷體" w:eastAsia="標楷體" w:hAnsi="標楷體" w:hint="eastAsia"/>
              </w:rPr>
              <w:t>能</w:t>
            </w:r>
            <w:r w:rsidRPr="00695303">
              <w:rPr>
                <w:rFonts w:ascii="新細明體" w:hAnsi="新細明體" w:hint="eastAsia"/>
                <w:b/>
              </w:rPr>
              <w:t>知道微生物</w:t>
            </w:r>
            <w:r>
              <w:rPr>
                <w:rFonts w:ascii="新細明體" w:hAnsi="新細明體" w:hint="eastAsia"/>
                <w:b/>
              </w:rPr>
              <w:t>的特性，而懂得如何保存食物的方法。</w:t>
            </w:r>
          </w:p>
          <w:p w:rsidR="00013145" w:rsidRDefault="00013145" w:rsidP="00013145">
            <w:pPr>
              <w:numPr>
                <w:ilvl w:val="0"/>
                <w:numId w:val="40"/>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INg-</w:t>
            </w:r>
            <w:r w:rsidRPr="000F4330">
              <w:rPr>
                <w:rFonts w:ascii="細明體" w:eastAsia="細明體" w:hAnsi="細明體" w:cs="細明體"/>
                <w:color w:val="000000"/>
                <w:kern w:val="0"/>
              </w:rPr>
              <w:t>Ⅲ</w:t>
            </w:r>
            <w:r w:rsidRPr="000F4330">
              <w:rPr>
                <w:rFonts w:ascii="DFKai-SB" w:hAnsi="DFKai-SB" w:cs="DFKai-SB"/>
                <w:color w:val="000000"/>
                <w:kern w:val="0"/>
              </w:rPr>
              <w:t>-3</w:t>
            </w:r>
            <w:r w:rsidRPr="000F4330">
              <w:rPr>
                <w:rFonts w:ascii="DFKai-SB" w:hAnsi="DFKai-SB" w:cs="DFKai-SB"/>
                <w:color w:val="000000"/>
                <w:kern w:val="0"/>
              </w:rPr>
              <w:t>生物多樣性對人類的重要性，而氣候變遷將對生物生存造成影響。</w:t>
            </w:r>
            <w:r w:rsidRPr="00E17452">
              <w:rPr>
                <w:rFonts w:ascii="標楷體" w:eastAsia="標楷體" w:hAnsi="標楷體" w:hint="eastAsia"/>
                <w:bdr w:val="single" w:sz="4" w:space="0" w:color="auto"/>
              </w:rPr>
              <w:t>簡化</w:t>
            </w:r>
            <w:r w:rsidRPr="00FB76CB">
              <w:rPr>
                <w:rFonts w:ascii="標楷體" w:eastAsia="標楷體" w:hAnsi="標楷體" w:hint="eastAsia"/>
              </w:rPr>
              <w:t>為</w:t>
            </w:r>
            <w:r>
              <w:rPr>
                <w:rFonts w:ascii="標楷體" w:eastAsia="標楷體" w:hAnsi="標楷體" w:hint="eastAsia"/>
              </w:rPr>
              <w:t>能</w:t>
            </w:r>
            <w:r w:rsidRPr="00695303">
              <w:rPr>
                <w:rFonts w:ascii="新細明體" w:hAnsi="新細明體" w:hint="eastAsia"/>
                <w:b/>
              </w:rPr>
              <w:t>知道</w:t>
            </w:r>
            <w:r>
              <w:rPr>
                <w:rFonts w:ascii="新細明體" w:hAnsi="新細明體" w:hint="eastAsia"/>
                <w:b/>
              </w:rPr>
              <w:t>各種自然環境會孕育多樣的生物。</w:t>
            </w:r>
          </w:p>
          <w:p w:rsidR="00013145" w:rsidRDefault="00013145" w:rsidP="00013145">
            <w:pPr>
              <w:numPr>
                <w:ilvl w:val="0"/>
                <w:numId w:val="40"/>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INg-</w:t>
            </w:r>
            <w:r w:rsidRPr="000F4330">
              <w:rPr>
                <w:rFonts w:ascii="細明體" w:eastAsia="細明體" w:hAnsi="細明體" w:cs="細明體"/>
                <w:color w:val="000000"/>
                <w:kern w:val="0"/>
              </w:rPr>
              <w:t>Ⅲ</w:t>
            </w:r>
            <w:r w:rsidRPr="000F4330">
              <w:rPr>
                <w:rFonts w:ascii="DFKai-SB" w:hAnsi="DFKai-SB" w:cs="DFKai-SB"/>
                <w:color w:val="000000"/>
                <w:kern w:val="0"/>
              </w:rPr>
              <w:t>-4</w:t>
            </w:r>
            <w:r w:rsidRPr="000F4330">
              <w:rPr>
                <w:rFonts w:ascii="DFKai-SB" w:hAnsi="DFKai-SB" w:cs="DFKai-SB"/>
                <w:color w:val="000000"/>
                <w:kern w:val="0"/>
              </w:rPr>
              <w:t>人類的活動會造成氣候變遷，加劇對生態與環境的影響。</w:t>
            </w:r>
            <w:r w:rsidRPr="00FE32D9">
              <w:rPr>
                <w:rFonts w:hint="eastAsia"/>
                <w:bdr w:val="single" w:sz="4" w:space="0" w:color="auto"/>
              </w:rPr>
              <w:t>不調整</w:t>
            </w:r>
          </w:p>
          <w:p w:rsidR="00013145" w:rsidRDefault="00013145" w:rsidP="00013145">
            <w:pPr>
              <w:numPr>
                <w:ilvl w:val="0"/>
                <w:numId w:val="40"/>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INg-</w:t>
            </w:r>
            <w:r w:rsidRPr="000F4330">
              <w:rPr>
                <w:rFonts w:ascii="細明體" w:eastAsia="細明體" w:hAnsi="細明體" w:cs="細明體"/>
                <w:color w:val="000000"/>
                <w:kern w:val="0"/>
              </w:rPr>
              <w:t>Ⅲ</w:t>
            </w:r>
            <w:r w:rsidRPr="000F4330">
              <w:rPr>
                <w:rFonts w:ascii="DFKai-SB" w:hAnsi="DFKai-SB" w:cs="DFKai-SB"/>
                <w:color w:val="000000"/>
                <w:kern w:val="0"/>
              </w:rPr>
              <w:t>-2</w:t>
            </w:r>
            <w:r w:rsidRPr="000F4330">
              <w:rPr>
                <w:rFonts w:ascii="DFKai-SB" w:hAnsi="DFKai-SB" w:cs="DFKai-SB"/>
                <w:color w:val="000000"/>
                <w:kern w:val="0"/>
              </w:rPr>
              <w:t>人類活動與其他生物的活動會相互影響，不當引進外來物種可能造成經濟損失和生態破壞。</w:t>
            </w:r>
            <w:r w:rsidRPr="00FE32D9">
              <w:rPr>
                <w:rFonts w:hint="eastAsia"/>
                <w:bdr w:val="single" w:sz="4" w:space="0" w:color="auto"/>
              </w:rPr>
              <w:t>不調整</w:t>
            </w:r>
          </w:p>
          <w:p w:rsidR="00013145" w:rsidRPr="000F4330" w:rsidRDefault="00013145" w:rsidP="00013145">
            <w:pPr>
              <w:numPr>
                <w:ilvl w:val="0"/>
                <w:numId w:val="40"/>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INg-</w:t>
            </w:r>
            <w:r w:rsidRPr="000F4330">
              <w:rPr>
                <w:rFonts w:ascii="細明體" w:eastAsia="細明體" w:hAnsi="細明體" w:cs="細明體"/>
                <w:color w:val="000000"/>
                <w:kern w:val="0"/>
              </w:rPr>
              <w:t>Ⅲ</w:t>
            </w:r>
            <w:r w:rsidRPr="000F4330">
              <w:rPr>
                <w:rFonts w:ascii="DFKai-SB" w:hAnsi="DFKai-SB" w:cs="DFKai-SB"/>
                <w:color w:val="000000"/>
                <w:kern w:val="0"/>
              </w:rPr>
              <w:t>-5</w:t>
            </w:r>
            <w:r w:rsidRPr="000F4330">
              <w:rPr>
                <w:rFonts w:ascii="DFKai-SB" w:hAnsi="DFKai-SB" w:cs="DFKai-SB"/>
                <w:color w:val="000000"/>
                <w:kern w:val="0"/>
              </w:rPr>
              <w:t>能源的使用與地球永續發展息息相關。</w:t>
            </w:r>
            <w:r w:rsidRPr="00FE32D9">
              <w:rPr>
                <w:rFonts w:hint="eastAsia"/>
                <w:bdr w:val="single" w:sz="4" w:space="0" w:color="auto"/>
              </w:rPr>
              <w:t>不調整</w:t>
            </w:r>
          </w:p>
          <w:p w:rsidR="00013145" w:rsidRPr="00A00BCD" w:rsidRDefault="00013145" w:rsidP="00013145">
            <w:pPr>
              <w:numPr>
                <w:ilvl w:val="0"/>
                <w:numId w:val="40"/>
              </w:numPr>
              <w:autoSpaceDE w:val="0"/>
              <w:autoSpaceDN w:val="0"/>
              <w:adjustRightInd w:val="0"/>
              <w:rPr>
                <w:rFonts w:ascii="DFKai-SB" w:hAnsi="DFKai-SB" w:cs="DFKai-SB" w:hint="eastAsia"/>
                <w:color w:val="000000"/>
                <w:kern w:val="0"/>
              </w:rPr>
            </w:pPr>
            <w:r w:rsidRPr="0019447B">
              <w:rPr>
                <w:rFonts w:ascii="新細明體" w:hAnsi="新細明體" w:hint="eastAsia"/>
              </w:rPr>
              <w:t>學習內容</w:t>
            </w:r>
            <w:r w:rsidRPr="000F4330">
              <w:rPr>
                <w:rFonts w:ascii="DFKai-SB" w:hAnsi="DFKai-SB" w:cs="DFKai-SB"/>
                <w:color w:val="000000"/>
                <w:kern w:val="0"/>
              </w:rPr>
              <w:t>INg-</w:t>
            </w:r>
            <w:r w:rsidRPr="000F4330">
              <w:rPr>
                <w:rFonts w:ascii="DFKai-SB" w:hAnsi="DFKai-SB" w:cs="DFKai-SB" w:hint="eastAsia"/>
                <w:color w:val="000000"/>
                <w:kern w:val="0"/>
              </w:rPr>
              <w:t>Ⅲ</w:t>
            </w:r>
            <w:r w:rsidRPr="000F4330">
              <w:rPr>
                <w:rFonts w:ascii="DFKai-SB" w:hAnsi="DFKai-SB" w:cs="DFKai-SB"/>
                <w:color w:val="000000"/>
                <w:kern w:val="0"/>
              </w:rPr>
              <w:t>-7</w:t>
            </w:r>
            <w:r w:rsidRPr="000F4330">
              <w:rPr>
                <w:rFonts w:ascii="DFKai-SB" w:hAnsi="DFKai-SB" w:cs="DFKai-SB"/>
                <w:color w:val="000000"/>
                <w:kern w:val="0"/>
              </w:rPr>
              <w:t>人類行為的改變可以減緩氣候變遷所造成的衝擊與影響。</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E0522F">
              <w:rPr>
                <w:b/>
              </w:rPr>
              <w:t>能</w:t>
            </w:r>
            <w:r w:rsidRPr="00E0522F">
              <w:rPr>
                <w:rFonts w:ascii="DFKai-SB" w:hAnsi="DFKai-SB" w:cs="DFKai-SB"/>
                <w:b/>
                <w:color w:val="000000"/>
                <w:kern w:val="0"/>
              </w:rPr>
              <w:t>了解使用再生能源和採取綠色行動，能讓地球永續生存</w:t>
            </w:r>
            <w:r w:rsidRPr="00E0522F">
              <w:rPr>
                <w:rFonts w:ascii="DFKai-SB" w:hAnsi="DFKai-SB" w:cs="DFKai-SB" w:hint="eastAsia"/>
                <w:b/>
                <w:color w:val="000000"/>
                <w:kern w:val="0"/>
              </w:rPr>
              <w:t>。</w:t>
            </w:r>
          </w:p>
          <w:p w:rsidR="00A00BCD" w:rsidRDefault="00A00BCD" w:rsidP="00A00BCD">
            <w:pPr>
              <w:numPr>
                <w:ilvl w:val="0"/>
                <w:numId w:val="40"/>
              </w:numPr>
              <w:rPr>
                <w:rFonts w:hint="eastAsia"/>
              </w:rPr>
            </w:pPr>
            <w:r w:rsidRPr="005E45E0">
              <w:rPr>
                <w:rFonts w:hAnsi="標楷體" w:hint="eastAsia"/>
              </w:rPr>
              <w:lastRenderedPageBreak/>
              <w:t>學習表現</w:t>
            </w:r>
            <w:r w:rsidRPr="000F4330">
              <w:t>pc-</w:t>
            </w:r>
            <w:r w:rsidRPr="000F4330">
              <w:rPr>
                <w:rFonts w:ascii="細明體" w:eastAsia="細明體" w:hAnsi="細明體" w:cs="細明體" w:hint="eastAsia"/>
              </w:rPr>
              <w:t>Ⅲ</w:t>
            </w:r>
            <w:r w:rsidRPr="000F4330">
              <w:t>-2</w:t>
            </w:r>
            <w:r w:rsidRPr="000F4330">
              <w:t>能利用簡單形式的口語、文字、影像（例如：攝影、錄影）、繪圖或實物、科學名詞、數學公式、模型等，表達探究之過程、發現或成果。</w:t>
            </w:r>
            <w:r w:rsidRPr="00E17452">
              <w:rPr>
                <w:rFonts w:ascii="標楷體" w:eastAsia="標楷體" w:hAnsi="標楷體" w:hint="eastAsia"/>
                <w:bdr w:val="single" w:sz="4" w:space="0" w:color="auto"/>
              </w:rPr>
              <w:t>簡化</w:t>
            </w:r>
            <w:r w:rsidRPr="00E17452">
              <w:rPr>
                <w:rFonts w:ascii="標楷體" w:eastAsia="標楷體" w:hAnsi="標楷體" w:hint="eastAsia"/>
              </w:rPr>
              <w:t>、</w:t>
            </w:r>
            <w:r w:rsidRPr="00E17452">
              <w:rPr>
                <w:rFonts w:ascii="標楷體" w:eastAsia="標楷體" w:hAnsi="標楷體" w:hint="eastAsia"/>
                <w:bdr w:val="single" w:sz="4" w:space="0" w:color="auto"/>
              </w:rPr>
              <w:t>減量</w:t>
            </w:r>
            <w:r w:rsidRPr="00FB76CB">
              <w:rPr>
                <w:rFonts w:ascii="標楷體" w:eastAsia="標楷體" w:hAnsi="標楷體" w:hint="eastAsia"/>
              </w:rPr>
              <w:t>為</w:t>
            </w:r>
            <w:r w:rsidRPr="006101EB">
              <w:rPr>
                <w:b/>
              </w:rPr>
              <w:t>能利用簡單形式的口語和繪圖，表達探究</w:t>
            </w:r>
            <w:r w:rsidRPr="006101EB">
              <w:rPr>
                <w:rFonts w:hint="eastAsia"/>
                <w:b/>
              </w:rPr>
              <w:t>的</w:t>
            </w:r>
            <w:r w:rsidRPr="006101EB">
              <w:rPr>
                <w:b/>
              </w:rPr>
              <w:t>過程和發現。</w:t>
            </w:r>
          </w:p>
          <w:p w:rsidR="00A00BCD" w:rsidRPr="004C21C8" w:rsidRDefault="00A00BCD" w:rsidP="00A00BCD">
            <w:pPr>
              <w:numPr>
                <w:ilvl w:val="0"/>
                <w:numId w:val="40"/>
              </w:numPr>
              <w:rPr>
                <w:rFonts w:ascii="DFKai-SB" w:hAnsi="DFKai-SB" w:cs="DFKai-SB" w:hint="eastAsia"/>
                <w:color w:val="000000"/>
                <w:kern w:val="0"/>
              </w:rPr>
            </w:pPr>
            <w:r w:rsidRPr="005E45E0">
              <w:rPr>
                <w:rFonts w:hAnsi="標楷體" w:hint="eastAsia"/>
              </w:rPr>
              <w:t>學習表現</w:t>
            </w:r>
            <w:r w:rsidRPr="000F4330">
              <w:t>ah-</w:t>
            </w:r>
            <w:r w:rsidRPr="000F4330">
              <w:rPr>
                <w:rFonts w:ascii="細明體" w:eastAsia="細明體" w:hAnsi="細明體" w:cs="細明體" w:hint="eastAsia"/>
              </w:rPr>
              <w:t>Ⅲ</w:t>
            </w:r>
            <w:r w:rsidRPr="000F4330">
              <w:t>-2</w:t>
            </w:r>
            <w:r w:rsidRPr="000F4330">
              <w:t>透過科學探究活動解決一部分生活週遭的問題。</w:t>
            </w:r>
            <w:r w:rsidRPr="00E17452">
              <w:rPr>
                <w:rFonts w:ascii="標楷體" w:eastAsia="標楷體" w:hAnsi="標楷體" w:hint="eastAsia"/>
                <w:bdr w:val="single" w:sz="4" w:space="0" w:color="auto"/>
              </w:rPr>
              <w:t>重整</w:t>
            </w:r>
            <w:r w:rsidRPr="00FB76CB">
              <w:rPr>
                <w:rFonts w:ascii="標楷體" w:eastAsia="標楷體" w:hAnsi="標楷體" w:hint="eastAsia"/>
              </w:rPr>
              <w:t>為</w:t>
            </w:r>
            <w:r w:rsidRPr="006101EB">
              <w:rPr>
                <w:b/>
              </w:rPr>
              <w:t>能</w:t>
            </w:r>
            <w:r w:rsidRPr="00553D76">
              <w:rPr>
                <w:b/>
              </w:rPr>
              <w:t>透過</w:t>
            </w:r>
            <w:r>
              <w:rPr>
                <w:b/>
              </w:rPr>
              <w:t>閱讀教材，了解如何保護地球。</w:t>
            </w:r>
          </w:p>
          <w:p w:rsidR="0039070B" w:rsidRPr="0039070B" w:rsidRDefault="0039070B" w:rsidP="0039070B">
            <w:pPr>
              <w:spacing w:line="240" w:lineRule="atLeast"/>
              <w:ind w:left="250" w:hangingChars="104" w:hanging="250"/>
              <w:rPr>
                <w:rFonts w:ascii="標楷體" w:eastAsia="標楷體" w:hAnsi="標楷體" w:cs="標楷體" w:hint="eastAsia"/>
                <w:color w:val="FF0000"/>
                <w:szCs w:val="24"/>
              </w:rPr>
            </w:pPr>
            <w:r w:rsidRPr="00A142CF">
              <w:rPr>
                <w:rFonts w:ascii="標楷體" w:eastAsia="標楷體" w:hAnsi="標楷體"/>
              </w:rPr>
              <w:t>2.</w:t>
            </w:r>
            <w:r w:rsidR="005C2231" w:rsidRPr="00B1198C">
              <w:rPr>
                <w:rFonts w:ascii="標楷體" w:eastAsia="標楷體" w:hAnsi="標楷體" w:hint="eastAsia"/>
                <w:szCs w:val="24"/>
              </w:rPr>
              <w:t>抽象思考能力不佳，</w:t>
            </w:r>
            <w:r w:rsidR="005C2231">
              <w:rPr>
                <w:rFonts w:ascii="標楷體" w:eastAsia="標楷體" w:hAnsi="標楷體" w:hint="eastAsia"/>
                <w:szCs w:val="24"/>
              </w:rPr>
              <w:t>口語極少，</w:t>
            </w:r>
            <w:r w:rsidR="005C2231" w:rsidRPr="00B1198C">
              <w:rPr>
                <w:rFonts w:ascii="標楷體" w:eastAsia="標楷體" w:hAnsi="標楷體" w:hint="eastAsia"/>
                <w:szCs w:val="24"/>
              </w:rPr>
              <w:t>影響整體學習，而國</w:t>
            </w:r>
            <w:r w:rsidR="005C2231">
              <w:rPr>
                <w:rFonts w:ascii="標楷體" w:eastAsia="標楷體" w:hAnsi="標楷體" w:hint="eastAsia"/>
                <w:szCs w:val="24"/>
              </w:rPr>
              <w:t>小六年級</w:t>
            </w:r>
            <w:r w:rsidR="005C2231" w:rsidRPr="00B1198C">
              <w:rPr>
                <w:rFonts w:ascii="標楷體" w:eastAsia="標楷體" w:hAnsi="標楷體" w:hint="eastAsia"/>
                <w:szCs w:val="24"/>
              </w:rPr>
              <w:t>教材內容量多且</w:t>
            </w:r>
            <w:r w:rsidR="005C2231">
              <w:rPr>
                <w:rFonts w:ascii="標楷體" w:eastAsia="標楷體" w:hAnsi="標楷體" w:hint="eastAsia"/>
                <w:szCs w:val="24"/>
              </w:rPr>
              <w:t>較為艱深</w:t>
            </w:r>
            <w:r w:rsidR="005C2231" w:rsidRPr="00B1198C">
              <w:rPr>
                <w:rFonts w:ascii="標楷體" w:eastAsia="標楷體" w:hAnsi="標楷體" w:hint="eastAsia"/>
                <w:szCs w:val="24"/>
              </w:rPr>
              <w:t>，</w:t>
            </w:r>
            <w:r w:rsidR="005C2231">
              <w:rPr>
                <w:rFonts w:ascii="標楷體" w:eastAsia="標楷體" w:hAnsi="標楷體" w:hint="eastAsia"/>
                <w:szCs w:val="24"/>
              </w:rPr>
              <w:t>根據各向度調整結果，</w:t>
            </w:r>
            <w:r w:rsidR="005C2231">
              <w:rPr>
                <w:rFonts w:ascii="標楷體" w:eastAsia="標楷體" w:hAnsi="標楷體" w:cs="標楷體" w:hint="eastAsia"/>
              </w:rPr>
              <w:t>採全抽式課程，每週安排</w:t>
            </w:r>
            <w:r w:rsidR="005C2231" w:rsidRPr="0000076B">
              <w:rPr>
                <w:rFonts w:ascii="標楷體" w:eastAsia="標楷體" w:hAnsi="標楷體" w:cs="標楷體" w:hint="eastAsia"/>
                <w:szCs w:val="24"/>
              </w:rPr>
              <w:t>自然科學領域課程</w:t>
            </w:r>
            <w:r w:rsidR="005C2231" w:rsidRPr="0000076B">
              <w:rPr>
                <w:rFonts w:ascii="標楷體" w:eastAsia="標楷體" w:hAnsi="標楷體" w:cs="標楷體"/>
                <w:szCs w:val="24"/>
              </w:rPr>
              <w:t>3</w:t>
            </w:r>
            <w:r w:rsidR="005C2231" w:rsidRPr="0000076B">
              <w:rPr>
                <w:rFonts w:ascii="標楷體" w:eastAsia="標楷體" w:hAnsi="標楷體" w:cs="標楷體" w:hint="eastAsia"/>
                <w:szCs w:val="24"/>
              </w:rPr>
              <w:t>節</w:t>
            </w:r>
            <w:r w:rsidR="005C2231">
              <w:rPr>
                <w:rFonts w:ascii="標楷體" w:eastAsia="標楷體" w:hAnsi="標楷體" w:cs="標楷體" w:hint="eastAsia"/>
              </w:rPr>
              <w:t>於</w:t>
            </w:r>
            <w:r w:rsidR="005C2231" w:rsidRPr="00C670CA">
              <w:rPr>
                <w:rFonts w:ascii="標楷體" w:eastAsia="標楷體" w:hAnsi="標楷體" w:cs="標楷體" w:hint="eastAsia"/>
              </w:rPr>
              <w:t>特教班</w:t>
            </w:r>
            <w:r w:rsidR="005C2231">
              <w:rPr>
                <w:rFonts w:ascii="標楷體" w:eastAsia="標楷體" w:hAnsi="標楷體" w:cs="標楷體" w:hint="eastAsia"/>
              </w:rPr>
              <w:t>上課</w:t>
            </w:r>
            <w:r w:rsidR="005C2231" w:rsidRPr="00C670CA">
              <w:rPr>
                <w:rFonts w:ascii="標楷體" w:eastAsia="標楷體" w:hAnsi="標楷體" w:cs="標楷體" w:hint="eastAsia"/>
              </w:rPr>
              <w:t>。</w:t>
            </w:r>
            <w:r w:rsidR="005C2231" w:rsidRPr="00C670CA">
              <w:rPr>
                <w:rFonts w:ascii="標楷體" w:eastAsia="標楷體" w:hAnsi="標楷體" w:hint="eastAsia"/>
              </w:rPr>
              <w:t>以</w:t>
            </w:r>
            <w:r w:rsidR="005C2231" w:rsidRPr="007A7443">
              <w:rPr>
                <w:rFonts w:ascii="標楷體" w:eastAsia="標楷體" w:hAnsi="標楷體" w:hint="eastAsia"/>
              </w:rPr>
              <w:t>康軒</w:t>
            </w:r>
            <w:r w:rsidR="005C2231" w:rsidRPr="007A7443">
              <w:rPr>
                <w:rFonts w:eastAsia="標楷體" w:hAnsi="標楷體" w:hint="eastAsia"/>
              </w:rPr>
              <w:t>版</w:t>
            </w:r>
            <w:r w:rsidR="005C2231">
              <w:rPr>
                <w:rFonts w:eastAsia="標楷體" w:hAnsi="標楷體" w:hint="eastAsia"/>
              </w:rPr>
              <w:t>自然與生活科技領域</w:t>
            </w:r>
            <w:r w:rsidR="005C2231" w:rsidRPr="007A7443">
              <w:rPr>
                <w:rFonts w:eastAsia="標楷體" w:hAnsi="標楷體" w:hint="eastAsia"/>
              </w:rPr>
              <w:t>教科書</w:t>
            </w:r>
            <w:r w:rsidR="005C2231">
              <w:rPr>
                <w:rFonts w:eastAsia="標楷體" w:hAnsi="標楷體" w:hint="eastAsia"/>
              </w:rPr>
              <w:t>為</w:t>
            </w:r>
            <w:r w:rsidR="005C2231">
              <w:rPr>
                <w:rFonts w:ascii="標楷體" w:eastAsia="標楷體" w:hAnsi="標楷體" w:hint="eastAsia"/>
              </w:rPr>
              <w:t>編選</w:t>
            </w:r>
            <w:r w:rsidR="005C2231" w:rsidRPr="00C670CA">
              <w:rPr>
                <w:rFonts w:ascii="標楷體" w:eastAsia="標楷體" w:hAnsi="標楷體" w:hint="eastAsia"/>
              </w:rPr>
              <w:t>教材，進行調整</w:t>
            </w:r>
            <w:r w:rsidRPr="001F5615">
              <w:rPr>
                <w:rFonts w:ascii="標楷體" w:eastAsia="標楷體" w:hAnsi="標楷體" w:cs="標楷體" w:hint="eastAsia"/>
              </w:rPr>
              <w:t>，並以</w:t>
            </w:r>
            <w:r w:rsidRPr="001F5615">
              <w:rPr>
                <w:rFonts w:ascii="標楷體" w:eastAsia="標楷體" w:hAnsi="標楷體" w:cs="DFKaiShu-SB-Estd-BF" w:hint="eastAsia"/>
                <w:kern w:val="0"/>
              </w:rPr>
              <w:t>影片、照片、</w:t>
            </w:r>
            <w:r w:rsidR="005C2231">
              <w:rPr>
                <w:rFonts w:ascii="標楷體" w:eastAsia="標楷體" w:hAnsi="標楷體" w:cs="DFKaiShu-SB-Estd-BF" w:hint="eastAsia"/>
                <w:kern w:val="0"/>
              </w:rPr>
              <w:t>圖片代</w:t>
            </w:r>
            <w:r w:rsidRPr="001F5615">
              <w:rPr>
                <w:rFonts w:ascii="標楷體" w:eastAsia="標楷體" w:hAnsi="標楷體" w:cs="標楷體" w:hint="eastAsia"/>
              </w:rPr>
              <w:t>替複雜的文字說明。</w:t>
            </w:r>
          </w:p>
        </w:tc>
      </w:tr>
      <w:tr w:rsidR="001E6936" w:rsidRPr="006C19EE" w:rsidTr="001E6936">
        <w:trPr>
          <w:gridAfter w:val="1"/>
          <w:wAfter w:w="37" w:type="dxa"/>
          <w:trHeight w:val="300"/>
        </w:trPr>
        <w:tc>
          <w:tcPr>
            <w:tcW w:w="590" w:type="dxa"/>
            <w:vMerge/>
            <w:shd w:val="clear" w:color="auto" w:fill="auto"/>
            <w:vAlign w:val="center"/>
          </w:tcPr>
          <w:p w:rsidR="001E6936" w:rsidRPr="006C373C"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39070B" w:rsidRPr="00E479CE" w:rsidRDefault="0039070B" w:rsidP="0039070B">
            <w:pPr>
              <w:ind w:left="1394" w:hangingChars="581" w:hanging="1394"/>
              <w:rPr>
                <w:rFonts w:ascii="標楷體" w:eastAsia="標楷體" w:hAnsi="標楷體"/>
              </w:rPr>
            </w:pPr>
            <w:r w:rsidRPr="001F5615">
              <w:rPr>
                <w:rFonts w:ascii="標楷體" w:eastAsia="標楷體" w:hAnsi="標楷體"/>
              </w:rPr>
              <w:t>1.</w:t>
            </w:r>
            <w:r>
              <w:rPr>
                <w:rFonts w:ascii="標楷體" w:eastAsia="標楷體" w:hAnsi="標楷體" w:hint="eastAsia"/>
              </w:rPr>
              <w:t>實作教學、實驗觀察法</w:t>
            </w:r>
            <w:r w:rsidRPr="00E479CE">
              <w:rPr>
                <w:rFonts w:ascii="標楷體" w:eastAsia="標楷體" w:hAnsi="標楷體" w:hint="eastAsia"/>
              </w:rPr>
              <w:t>。</w:t>
            </w:r>
          </w:p>
          <w:p w:rsidR="0039070B" w:rsidRPr="001F5615" w:rsidRDefault="0039070B" w:rsidP="0039070B">
            <w:pPr>
              <w:pStyle w:val="Default"/>
              <w:spacing w:line="360" w:lineRule="exact"/>
              <w:ind w:left="230" w:hangingChars="96" w:hanging="230"/>
              <w:jc w:val="both"/>
              <w:rPr>
                <w:rFonts w:hAnsi="標楷體"/>
              </w:rPr>
            </w:pPr>
            <w:r w:rsidRPr="00E479CE">
              <w:rPr>
                <w:rFonts w:hAnsi="標楷體"/>
              </w:rPr>
              <w:t>2.</w:t>
            </w:r>
            <w:r>
              <w:rPr>
                <w:rFonts w:hAnsi="標楷體" w:hint="eastAsia"/>
              </w:rPr>
              <w:t>高組學生提供模仿典範，低組學生則需多由教師或助理員協助以達其訓練的動作。</w:t>
            </w:r>
          </w:p>
          <w:p w:rsidR="0039070B" w:rsidRPr="001F5615" w:rsidRDefault="0039070B" w:rsidP="0039070B">
            <w:pPr>
              <w:pStyle w:val="Default"/>
              <w:spacing w:line="360" w:lineRule="exact"/>
              <w:jc w:val="both"/>
              <w:rPr>
                <w:rFonts w:hAnsi="標楷體"/>
              </w:rPr>
            </w:pPr>
            <w:r w:rsidRPr="001F5615">
              <w:rPr>
                <w:rFonts w:hAnsi="標楷體"/>
              </w:rPr>
              <w:t>2.</w:t>
            </w:r>
            <w:r w:rsidRPr="001F5615">
              <w:rPr>
                <w:rFonts w:hAnsi="標楷體" w:hint="eastAsia"/>
              </w:rPr>
              <w:t>以遊戲活動或教學活動分段進行</w:t>
            </w:r>
          </w:p>
          <w:p w:rsidR="0039070B" w:rsidRPr="001F5615" w:rsidRDefault="0039070B" w:rsidP="0039070B">
            <w:pPr>
              <w:pStyle w:val="Default"/>
              <w:spacing w:line="360" w:lineRule="exact"/>
              <w:jc w:val="both"/>
              <w:rPr>
                <w:rFonts w:hAnsi="標楷體"/>
              </w:rPr>
            </w:pPr>
            <w:r w:rsidRPr="001F5615">
              <w:rPr>
                <w:rFonts w:hAnsi="標楷體"/>
              </w:rPr>
              <w:t>3.</w:t>
            </w:r>
            <w:r w:rsidRPr="001F5615">
              <w:rPr>
                <w:rFonts w:hAnsi="標楷體" w:hint="eastAsia"/>
              </w:rPr>
              <w:t>多安排學生練習表現的機會，提供適度的讚美、足夠的包容</w:t>
            </w:r>
          </w:p>
          <w:p w:rsidR="0039070B" w:rsidRPr="001F5615" w:rsidRDefault="0039070B" w:rsidP="0039070B">
            <w:pPr>
              <w:pStyle w:val="Default"/>
              <w:spacing w:line="360" w:lineRule="exact"/>
              <w:jc w:val="both"/>
              <w:rPr>
                <w:rFonts w:hAnsi="標楷體"/>
              </w:rPr>
            </w:pPr>
            <w:r w:rsidRPr="001F5615">
              <w:rPr>
                <w:rFonts w:hAnsi="標楷體"/>
              </w:rPr>
              <w:t>4.</w:t>
            </w:r>
            <w:r w:rsidRPr="001F5615">
              <w:rPr>
                <w:rFonts w:hAnsi="標楷體" w:hint="eastAsia"/>
              </w:rPr>
              <w:t>施以有效的行為改變策略和積極性的回饋方式調整。</w:t>
            </w:r>
          </w:p>
          <w:p w:rsidR="001E6936" w:rsidRPr="00FF0E2A" w:rsidRDefault="0039070B" w:rsidP="0039070B">
            <w:pPr>
              <w:ind w:left="240" w:hangingChars="100" w:hanging="240"/>
              <w:jc w:val="both"/>
              <w:rPr>
                <w:rFonts w:ascii="標楷體" w:eastAsia="標楷體" w:hAnsi="標楷體" w:cs="標楷體" w:hint="eastAsia"/>
                <w:color w:val="FF0000"/>
              </w:rPr>
            </w:pPr>
            <w:r w:rsidRPr="001F5615">
              <w:rPr>
                <w:rFonts w:ascii="標楷體" w:eastAsia="標楷體" w:hAnsi="標楷體"/>
              </w:rPr>
              <w:t>5.</w:t>
            </w:r>
            <w:r w:rsidRPr="001F5615">
              <w:rPr>
                <w:rFonts w:ascii="標楷體" w:eastAsia="標楷體" w:hAnsi="標楷體" w:hint="eastAsia"/>
              </w:rPr>
              <w:t>對無口語及寫字能力學生，作業單題型則用圈選代替抄寫。</w:t>
            </w:r>
          </w:p>
        </w:tc>
      </w:tr>
      <w:tr w:rsidR="001E6936" w:rsidRPr="006C19EE" w:rsidTr="001E6936">
        <w:trPr>
          <w:gridAfter w:val="1"/>
          <w:wAfter w:w="37" w:type="dxa"/>
          <w:trHeight w:val="780"/>
        </w:trPr>
        <w:tc>
          <w:tcPr>
            <w:tcW w:w="590" w:type="dxa"/>
            <w:vMerge/>
            <w:shd w:val="clear" w:color="auto" w:fill="auto"/>
            <w:vAlign w:val="center"/>
          </w:tcPr>
          <w:p w:rsidR="001E6936" w:rsidRPr="006C373C"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39070B" w:rsidRDefault="0039070B" w:rsidP="0039070B">
            <w:pPr>
              <w:pStyle w:val="Default"/>
              <w:snapToGrid w:val="0"/>
              <w:spacing w:line="360" w:lineRule="exact"/>
              <w:rPr>
                <w:rFonts w:hAnsi="標楷體"/>
              </w:rPr>
            </w:pPr>
            <w:r w:rsidRPr="001F5615">
              <w:rPr>
                <w:rFonts w:hAnsi="標楷體"/>
                <w:kern w:val="2"/>
              </w:rPr>
              <w:t>1.</w:t>
            </w:r>
            <w:r>
              <w:rPr>
                <w:rFonts w:hAnsi="標楷體" w:hint="eastAsia"/>
              </w:rPr>
              <w:t>全班教學，課桌椅以小組方式擺置。</w:t>
            </w:r>
          </w:p>
          <w:p w:rsidR="0039070B" w:rsidRPr="00E42E8B" w:rsidRDefault="0039070B" w:rsidP="00E42E8B">
            <w:pPr>
              <w:pStyle w:val="Default"/>
              <w:snapToGrid w:val="0"/>
              <w:spacing w:line="500" w:lineRule="exact"/>
              <w:ind w:left="230" w:hangingChars="96" w:hanging="230"/>
              <w:rPr>
                <w:rFonts w:hAnsi="標楷體" w:hint="eastAsia"/>
              </w:rPr>
            </w:pPr>
            <w:r>
              <w:t>2.</w:t>
            </w:r>
            <w:r>
              <w:rPr>
                <w:rFonts w:hint="eastAsia"/>
              </w:rPr>
              <w:t>注意力較弱及認知能力較弱學生座位安排於靠近教師或特教教師助理身旁。</w:t>
            </w:r>
          </w:p>
        </w:tc>
      </w:tr>
      <w:tr w:rsidR="001E6936" w:rsidRPr="006C19EE" w:rsidTr="001E6936">
        <w:trPr>
          <w:gridAfter w:val="1"/>
          <w:wAfter w:w="37" w:type="dxa"/>
          <w:trHeight w:val="816"/>
        </w:trPr>
        <w:tc>
          <w:tcPr>
            <w:tcW w:w="590" w:type="dxa"/>
            <w:vMerge/>
            <w:shd w:val="clear" w:color="auto" w:fill="auto"/>
            <w:vAlign w:val="center"/>
          </w:tcPr>
          <w:p w:rsidR="001E6936" w:rsidRPr="006C373C"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39070B" w:rsidRPr="001F5615" w:rsidRDefault="0039070B" w:rsidP="0039070B">
            <w:pPr>
              <w:snapToGrid w:val="0"/>
              <w:spacing w:line="500" w:lineRule="exact"/>
              <w:ind w:left="360" w:hangingChars="150" w:hanging="360"/>
              <w:jc w:val="both"/>
              <w:rPr>
                <w:rFonts w:ascii="標楷體" w:eastAsia="標楷體" w:hAnsi="標楷體" w:cs="標楷體"/>
              </w:rPr>
            </w:pPr>
            <w:r w:rsidRPr="001F5615">
              <w:rPr>
                <w:rFonts w:ascii="標楷體" w:eastAsia="標楷體" w:hAnsi="標楷體" w:cs="標楷體"/>
              </w:rPr>
              <w:t>1.</w:t>
            </w:r>
            <w:r w:rsidRPr="001F5615">
              <w:rPr>
                <w:rFonts w:ascii="標楷體" w:eastAsia="標楷體" w:hAnsi="標楷體" w:cs="標楷體" w:hint="eastAsia"/>
              </w:rPr>
              <w:t>課程之評量方式採課程本位評量方式評量</w:t>
            </w:r>
          </w:p>
          <w:p w:rsidR="001E6936" w:rsidRPr="007564C4" w:rsidRDefault="0039070B" w:rsidP="007564C4">
            <w:pPr>
              <w:ind w:left="252" w:hangingChars="105" w:hanging="252"/>
              <w:rPr>
                <w:rFonts w:ascii="標楷體" w:eastAsia="標楷體" w:hAnsi="標楷體" w:cs="標楷體" w:hint="eastAsia"/>
                <w:color w:val="FF0000"/>
                <w:szCs w:val="24"/>
              </w:rPr>
            </w:pPr>
            <w:r w:rsidRPr="001F5615">
              <w:rPr>
                <w:rFonts w:ascii="標楷體" w:eastAsia="標楷體" w:hAnsi="標楷體" w:cs="標楷體"/>
              </w:rPr>
              <w:t>2.</w:t>
            </w:r>
            <w:r w:rsidRPr="001F5615">
              <w:rPr>
                <w:rFonts w:eastAsia="標楷體" w:hAnsi="標楷體" w:hint="eastAsia"/>
              </w:rPr>
              <w:t>以指認和實作方式評量。</w:t>
            </w:r>
            <w:r w:rsidRPr="001F5615">
              <w:rPr>
                <w:rFonts w:ascii="標楷體" w:eastAsia="標楷體" w:hAnsi="標楷體" w:hint="eastAsia"/>
              </w:rPr>
              <w:t>學習單題型則以圈選代替書寫。</w:t>
            </w:r>
          </w:p>
        </w:tc>
      </w:tr>
      <w:tr w:rsidR="001E6936" w:rsidRPr="006C19EE" w:rsidTr="001E6936">
        <w:trPr>
          <w:gridAfter w:val="1"/>
          <w:wAfter w:w="37" w:type="dxa"/>
          <w:trHeight w:val="924"/>
        </w:trPr>
        <w:tc>
          <w:tcPr>
            <w:tcW w:w="590" w:type="dxa"/>
            <w:vMerge w:val="restart"/>
            <w:shd w:val="clear" w:color="auto" w:fill="auto"/>
            <w:vAlign w:val="center"/>
          </w:tcPr>
          <w:p w:rsidR="001E6936" w:rsidRPr="00AD7FF6" w:rsidRDefault="001E6936" w:rsidP="001E6936">
            <w:pPr>
              <w:spacing w:line="240" w:lineRule="atLeast"/>
              <w:rPr>
                <w:rFonts w:ascii="標楷體" w:eastAsia="標楷體" w:hAnsi="標楷體" w:cs="標楷體"/>
              </w:rPr>
            </w:pPr>
            <w:r w:rsidRPr="00AD7FF6">
              <w:rPr>
                <w:rFonts w:ascii="標楷體" w:eastAsia="標楷體" w:hAnsi="標楷體" w:cs="標楷體" w:hint="eastAsia"/>
              </w:rPr>
              <w:t>健康與體育領域</w:t>
            </w:r>
          </w:p>
        </w:tc>
        <w:tc>
          <w:tcPr>
            <w:tcW w:w="9158" w:type="dxa"/>
            <w:gridSpan w:val="2"/>
            <w:shd w:val="clear" w:color="auto" w:fill="auto"/>
          </w:tcPr>
          <w:p w:rsidR="001E6936" w:rsidRPr="00D82AB7" w:rsidRDefault="001E6936" w:rsidP="001E6936">
            <w:pPr>
              <w:ind w:left="240" w:hangingChars="100" w:hanging="240"/>
              <w:jc w:val="both"/>
              <w:rPr>
                <w:rFonts w:ascii="標楷體" w:eastAsia="標楷體" w:hAnsi="標楷體" w:cs="標楷體" w:hint="eastAsia"/>
              </w:rPr>
            </w:pPr>
            <w:r w:rsidRPr="00D82AB7">
              <w:rPr>
                <w:rFonts w:ascii="標楷體" w:eastAsia="標楷體" w:hAnsi="標楷體" w:hint="eastAsia"/>
                <w:b/>
                <w:szCs w:val="24"/>
              </w:rPr>
              <w:t>學習內容調整：</w:t>
            </w:r>
          </w:p>
          <w:p w:rsidR="009A30B0" w:rsidRPr="00D82AB7" w:rsidRDefault="001E6936" w:rsidP="0039070B">
            <w:pPr>
              <w:ind w:left="240" w:hangingChars="100" w:hanging="240"/>
              <w:jc w:val="both"/>
              <w:rPr>
                <w:rFonts w:ascii="標楷體" w:eastAsia="標楷體" w:hAnsi="標楷體" w:cs="標楷體" w:hint="eastAsia"/>
              </w:rPr>
            </w:pPr>
            <w:r w:rsidRPr="00D82AB7">
              <w:rPr>
                <w:rFonts w:ascii="標楷體" w:eastAsia="標楷體" w:hAnsi="標楷體" w:cs="標楷體"/>
              </w:rPr>
              <w:t>1.</w:t>
            </w:r>
            <w:r w:rsidR="009A30B0" w:rsidRPr="00D82AB7">
              <w:rPr>
                <w:rFonts w:ascii="標楷體" w:eastAsia="標楷體" w:hAnsi="標楷體"/>
              </w:rPr>
              <w:t>依</w:t>
            </w:r>
            <w:r w:rsidR="009A30B0" w:rsidRPr="00D82AB7">
              <w:rPr>
                <w:rFonts w:ascii="標楷體" w:eastAsia="標楷體" w:hAnsi="標楷體" w:cs="標楷體" w:hint="eastAsia"/>
              </w:rPr>
              <w:t>健康與體育</w:t>
            </w:r>
            <w:r w:rsidR="009A30B0" w:rsidRPr="00D82AB7">
              <w:rPr>
                <w:rFonts w:ascii="標楷體" w:eastAsia="標楷體" w:hAnsi="標楷體"/>
              </w:rPr>
              <w:t>領域</w:t>
            </w:r>
            <w:r w:rsidR="009A30B0" w:rsidRPr="00D82AB7">
              <w:rPr>
                <w:rFonts w:ascii="標楷體" w:eastAsia="標楷體" w:hAnsi="標楷體" w:hint="eastAsia"/>
                <w:szCs w:val="24"/>
              </w:rPr>
              <w:t>學習內容</w:t>
            </w:r>
            <w:r w:rsidR="009A30B0" w:rsidRPr="00D82AB7">
              <w:rPr>
                <w:rFonts w:ascii="標楷體" w:eastAsia="標楷體" w:hAnsi="標楷體"/>
                <w:szCs w:val="24"/>
              </w:rPr>
              <w:t>九個主題</w:t>
            </w:r>
            <w:r w:rsidR="009A30B0" w:rsidRPr="00D82AB7">
              <w:rPr>
                <w:rFonts w:ascii="標楷體" w:eastAsia="標楷體" w:hAnsi="標楷體" w:hint="eastAsia"/>
              </w:rPr>
              <w:t>調整如下：</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1</w:t>
            </w:r>
            <w:r w:rsidRPr="00D82AB7">
              <w:rPr>
                <w:rFonts w:ascii="標楷體" w:eastAsia="標楷體" w:hAnsi="標楷體" w:hint="eastAsia"/>
                <w:b/>
                <w:szCs w:val="24"/>
              </w:rPr>
              <w:t>)</w:t>
            </w:r>
            <w:r w:rsidR="00D02A13" w:rsidRPr="00D82AB7">
              <w:rPr>
                <w:rFonts w:ascii="標楷體" w:eastAsia="標楷體" w:hAnsi="標楷體" w:hint="eastAsia"/>
                <w:b/>
                <w:szCs w:val="24"/>
              </w:rPr>
              <w:t>生長、發展與體適能：</w:t>
            </w:r>
            <w:r w:rsidR="00E42E8B" w:rsidRPr="00D82AB7">
              <w:rPr>
                <w:rFonts w:ascii="標楷體" w:eastAsia="標楷體" w:hAnsi="標楷體" w:hint="eastAsia"/>
                <w:b/>
                <w:szCs w:val="24"/>
              </w:rPr>
              <w:t xml:space="preserve"> </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2</w:t>
            </w:r>
            <w:r w:rsidRPr="00D82AB7">
              <w:rPr>
                <w:rFonts w:ascii="標楷體" w:eastAsia="標楷體" w:hAnsi="標楷體" w:hint="eastAsia"/>
                <w:b/>
                <w:szCs w:val="24"/>
              </w:rPr>
              <w:t>)</w:t>
            </w:r>
            <w:r w:rsidR="00D02A13" w:rsidRPr="00D82AB7">
              <w:rPr>
                <w:rFonts w:ascii="標楷體" w:eastAsia="標楷體" w:hAnsi="標楷體" w:hint="eastAsia"/>
                <w:b/>
                <w:szCs w:val="24"/>
              </w:rPr>
              <w:t>安全生活與運動防護：</w:t>
            </w:r>
            <w:r w:rsidR="00E42E8B" w:rsidRPr="00D82AB7">
              <w:rPr>
                <w:rFonts w:ascii="標楷體" w:eastAsia="標楷體" w:hAnsi="標楷體" w:hint="eastAsia"/>
                <w:b/>
                <w:szCs w:val="24"/>
              </w:rPr>
              <w:t xml:space="preserve"> </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3</w:t>
            </w:r>
            <w:r w:rsidRPr="00D82AB7">
              <w:rPr>
                <w:rFonts w:ascii="標楷體" w:eastAsia="標楷體" w:hAnsi="標楷體" w:hint="eastAsia"/>
                <w:b/>
                <w:szCs w:val="24"/>
              </w:rPr>
              <w:t>)</w:t>
            </w:r>
            <w:r w:rsidR="00D02A13" w:rsidRPr="00D82AB7">
              <w:rPr>
                <w:rFonts w:ascii="標楷體" w:eastAsia="標楷體" w:hAnsi="標楷體" w:hint="eastAsia"/>
                <w:b/>
                <w:szCs w:val="24"/>
              </w:rPr>
              <w:t>群體健康與運動參與：</w:t>
            </w:r>
            <w:r w:rsidR="00E42E8B" w:rsidRPr="00D82AB7">
              <w:rPr>
                <w:rFonts w:ascii="標楷體" w:eastAsia="標楷體" w:hAnsi="標楷體" w:hint="eastAsia"/>
                <w:b/>
                <w:szCs w:val="24"/>
              </w:rPr>
              <w:t xml:space="preserve"> </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4</w:t>
            </w:r>
            <w:r w:rsidRPr="00D82AB7">
              <w:rPr>
                <w:rFonts w:ascii="標楷體" w:eastAsia="標楷體" w:hAnsi="標楷體" w:hint="eastAsia"/>
                <w:b/>
                <w:szCs w:val="24"/>
              </w:rPr>
              <w:t>)</w:t>
            </w:r>
            <w:r w:rsidR="00D02A13" w:rsidRPr="00D82AB7">
              <w:rPr>
                <w:rFonts w:ascii="標楷體" w:eastAsia="標楷體" w:hAnsi="標楷體" w:hint="eastAsia"/>
                <w:b/>
                <w:szCs w:val="24"/>
              </w:rPr>
              <w:t>個人衛生與性教育：</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5</w:t>
            </w:r>
            <w:r w:rsidRPr="00D82AB7">
              <w:rPr>
                <w:rFonts w:ascii="標楷體" w:eastAsia="標楷體" w:hAnsi="標楷體" w:hint="eastAsia"/>
                <w:b/>
                <w:szCs w:val="24"/>
              </w:rPr>
              <w:t>)</w:t>
            </w:r>
            <w:r w:rsidR="00D02A13" w:rsidRPr="00D82AB7">
              <w:rPr>
                <w:rFonts w:ascii="標楷體" w:eastAsia="標楷體" w:hAnsi="標楷體" w:hint="eastAsia"/>
                <w:b/>
                <w:szCs w:val="24"/>
              </w:rPr>
              <w:t>人、食物與健康消費：</w:t>
            </w:r>
            <w:r w:rsidR="00E42E8B" w:rsidRPr="00D82AB7">
              <w:rPr>
                <w:rFonts w:ascii="標楷體" w:eastAsia="標楷體" w:hAnsi="標楷體" w:hint="eastAsia"/>
                <w:b/>
                <w:szCs w:val="24"/>
              </w:rPr>
              <w:t xml:space="preserve"> </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6</w:t>
            </w:r>
            <w:r w:rsidRPr="00D82AB7">
              <w:rPr>
                <w:rFonts w:ascii="標楷體" w:eastAsia="標楷體" w:hAnsi="標楷體" w:hint="eastAsia"/>
                <w:b/>
                <w:szCs w:val="24"/>
              </w:rPr>
              <w:t>)</w:t>
            </w:r>
            <w:r w:rsidR="00D02A13" w:rsidRPr="00D82AB7">
              <w:rPr>
                <w:rFonts w:ascii="標楷體" w:eastAsia="標楷體" w:hAnsi="標楷體" w:hint="eastAsia"/>
                <w:b/>
                <w:szCs w:val="24"/>
              </w:rPr>
              <w:t>身心健康與疾病預防：</w:t>
            </w:r>
            <w:r w:rsidR="00E42E8B" w:rsidRPr="00D82AB7">
              <w:rPr>
                <w:rFonts w:ascii="標楷體" w:eastAsia="標楷體" w:hAnsi="標楷體" w:hint="eastAsia"/>
                <w:b/>
                <w:szCs w:val="24"/>
              </w:rPr>
              <w:t xml:space="preserve"> </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7</w:t>
            </w:r>
            <w:r w:rsidRPr="00D82AB7">
              <w:rPr>
                <w:rFonts w:ascii="標楷體" w:eastAsia="標楷體" w:hAnsi="標楷體" w:hint="eastAsia"/>
                <w:b/>
                <w:szCs w:val="24"/>
              </w:rPr>
              <w:t>)</w:t>
            </w:r>
            <w:r w:rsidR="00D02A13" w:rsidRPr="00D82AB7">
              <w:rPr>
                <w:rFonts w:ascii="標楷體" w:eastAsia="標楷體" w:hAnsi="標楷體" w:hint="eastAsia"/>
                <w:b/>
                <w:szCs w:val="24"/>
              </w:rPr>
              <w:t>挑戰類型運動：</w:t>
            </w:r>
            <w:r w:rsidR="00E42E8B" w:rsidRPr="00D82AB7">
              <w:rPr>
                <w:rFonts w:ascii="標楷體" w:eastAsia="標楷體" w:hAnsi="標楷體" w:hint="eastAsia"/>
                <w:b/>
                <w:szCs w:val="24"/>
              </w:rPr>
              <w:t xml:space="preserve"> </w:t>
            </w:r>
          </w:p>
          <w:p w:rsidR="00D02A13" w:rsidRPr="00D82AB7" w:rsidRDefault="009A30B0" w:rsidP="00D02A13">
            <w:pPr>
              <w:ind w:left="240" w:hangingChars="100" w:hanging="24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8</w:t>
            </w:r>
            <w:r w:rsidRPr="00D82AB7">
              <w:rPr>
                <w:rFonts w:ascii="標楷體" w:eastAsia="標楷體" w:hAnsi="標楷體" w:hint="eastAsia"/>
                <w:b/>
                <w:szCs w:val="24"/>
              </w:rPr>
              <w:t>)</w:t>
            </w:r>
            <w:r w:rsidR="00D02A13" w:rsidRPr="00D82AB7">
              <w:rPr>
                <w:rFonts w:ascii="標楷體" w:eastAsia="標楷體" w:hAnsi="標楷體" w:hint="eastAsia"/>
                <w:b/>
                <w:szCs w:val="24"/>
              </w:rPr>
              <w:t>競爭類型運動：</w:t>
            </w:r>
          </w:p>
          <w:p w:rsidR="0039070B" w:rsidRPr="00D82AB7" w:rsidRDefault="009A30B0" w:rsidP="00D02A13">
            <w:pPr>
              <w:spacing w:line="240" w:lineRule="atLeast"/>
              <w:ind w:left="250" w:hangingChars="104" w:hanging="250"/>
              <w:rPr>
                <w:rFonts w:ascii="標楷體" w:eastAsia="標楷體" w:hAnsi="標楷體" w:hint="eastAsia"/>
                <w:b/>
                <w:szCs w:val="24"/>
              </w:rPr>
            </w:pPr>
            <w:r w:rsidRPr="00D82AB7">
              <w:rPr>
                <w:rFonts w:ascii="標楷體" w:eastAsia="標楷體" w:hAnsi="標楷體" w:hint="eastAsia"/>
                <w:b/>
                <w:szCs w:val="24"/>
              </w:rPr>
              <w:t>(</w:t>
            </w:r>
            <w:r w:rsidR="00D02A13" w:rsidRPr="00D82AB7">
              <w:rPr>
                <w:rFonts w:ascii="標楷體" w:eastAsia="標楷體" w:hAnsi="標楷體" w:hint="eastAsia"/>
                <w:b/>
                <w:szCs w:val="24"/>
              </w:rPr>
              <w:t>9</w:t>
            </w:r>
            <w:r w:rsidRPr="00D82AB7">
              <w:rPr>
                <w:rFonts w:ascii="標楷體" w:eastAsia="標楷體" w:hAnsi="標楷體" w:hint="eastAsia"/>
                <w:b/>
                <w:szCs w:val="24"/>
              </w:rPr>
              <w:t>)</w:t>
            </w:r>
            <w:r w:rsidR="00D02A13" w:rsidRPr="00D82AB7">
              <w:rPr>
                <w:rFonts w:ascii="標楷體" w:eastAsia="標楷體" w:hAnsi="標楷體" w:hint="eastAsia"/>
                <w:b/>
                <w:szCs w:val="24"/>
              </w:rPr>
              <w:t>表現類型運動：</w:t>
            </w:r>
          </w:p>
          <w:p w:rsidR="001E6936" w:rsidRPr="00D82AB7" w:rsidRDefault="0039070B" w:rsidP="00D02A13">
            <w:pPr>
              <w:spacing w:line="240" w:lineRule="atLeast"/>
              <w:ind w:left="250" w:hangingChars="104" w:hanging="250"/>
              <w:rPr>
                <w:rFonts w:ascii="標楷體" w:eastAsia="標楷體" w:hAnsi="標楷體" w:cs="標楷體" w:hint="eastAsia"/>
              </w:rPr>
            </w:pPr>
            <w:r w:rsidRPr="00D82AB7">
              <w:rPr>
                <w:rFonts w:ascii="標楷體" w:eastAsia="標楷體" w:hAnsi="標楷體"/>
              </w:rPr>
              <w:t>2.</w:t>
            </w:r>
            <w:r w:rsidRPr="00D82AB7">
              <w:rPr>
                <w:rFonts w:ascii="標楷體" w:eastAsia="標楷體" w:hAnsi="標楷體" w:cs="標楷體" w:hint="eastAsia"/>
              </w:rPr>
              <w:t>安排健康與體育課程</w:t>
            </w:r>
            <w:r w:rsidRPr="00D82AB7">
              <w:rPr>
                <w:rFonts w:ascii="標楷體" w:eastAsia="標楷體" w:hAnsi="標楷體" w:cs="標楷體"/>
              </w:rPr>
              <w:t>3</w:t>
            </w:r>
            <w:r w:rsidRPr="00D82AB7">
              <w:rPr>
                <w:rFonts w:ascii="標楷體" w:eastAsia="標楷體" w:hAnsi="標楷體" w:cs="標楷體" w:hint="eastAsia"/>
              </w:rPr>
              <w:t>節</w:t>
            </w:r>
            <w:r w:rsidRPr="00D82AB7">
              <w:rPr>
                <w:rFonts w:ascii="標楷體" w:eastAsia="標楷體" w:hAnsi="標楷體" w:cs="標楷體"/>
              </w:rPr>
              <w:t>(</w:t>
            </w:r>
            <w:r w:rsidRPr="00D82AB7">
              <w:rPr>
                <w:rFonts w:ascii="標楷體" w:eastAsia="標楷體" w:hAnsi="標楷體" w:cs="標楷體" w:hint="eastAsia"/>
              </w:rPr>
              <w:t>融合普通班</w:t>
            </w:r>
            <w:smartTag w:uri="urn:schemas-microsoft-com:office:smarttags" w:element="chmetcnv">
              <w:smartTagPr>
                <w:attr w:name="UnitName" w:val="甲"/>
                <w:attr w:name="SourceValue" w:val="6"/>
                <w:attr w:name="HasSpace" w:val="False"/>
                <w:attr w:name="Negative" w:val="False"/>
                <w:attr w:name="NumberType" w:val="3"/>
                <w:attr w:name="TCSC" w:val="1"/>
              </w:smartTagPr>
              <w:r w:rsidRPr="00D82AB7">
                <w:rPr>
                  <w:rFonts w:ascii="標楷體" w:eastAsia="標楷體" w:hAnsi="標楷體" w:cs="標楷體" w:hint="eastAsia"/>
                </w:rPr>
                <w:t>六甲</w:t>
              </w:r>
            </w:smartTag>
            <w:r w:rsidRPr="00D82AB7">
              <w:rPr>
                <w:rFonts w:ascii="標楷體" w:eastAsia="標楷體" w:hAnsi="標楷體" w:cs="標楷體" w:hint="eastAsia"/>
              </w:rPr>
              <w:t>體育</w:t>
            </w:r>
            <w:r w:rsidRPr="00D82AB7">
              <w:rPr>
                <w:rFonts w:ascii="標楷體" w:eastAsia="標楷體" w:hAnsi="標楷體" w:cs="標楷體"/>
              </w:rPr>
              <w:t>1</w:t>
            </w:r>
            <w:r w:rsidRPr="00D82AB7">
              <w:rPr>
                <w:rFonts w:ascii="標楷體" w:eastAsia="標楷體" w:hAnsi="標楷體" w:cs="標楷體" w:hint="eastAsia"/>
              </w:rPr>
              <w:t>節和特教班</w:t>
            </w:r>
            <w:r w:rsidRPr="00D82AB7">
              <w:rPr>
                <w:rFonts w:ascii="標楷體" w:eastAsia="標楷體" w:hAnsi="標楷體" w:cs="標楷體"/>
              </w:rPr>
              <w:t>2</w:t>
            </w:r>
            <w:r w:rsidRPr="00D82AB7">
              <w:rPr>
                <w:rFonts w:ascii="標楷體" w:eastAsia="標楷體" w:hAnsi="標楷體" w:cs="標楷體" w:hint="eastAsia"/>
              </w:rPr>
              <w:t>節</w:t>
            </w:r>
            <w:r w:rsidRPr="00D82AB7">
              <w:rPr>
                <w:rFonts w:ascii="標楷體" w:eastAsia="標楷體" w:hAnsi="標楷體" w:cs="標楷體"/>
              </w:rPr>
              <w:t>)</w:t>
            </w:r>
            <w:r w:rsidRPr="00D82AB7">
              <w:rPr>
                <w:rFonts w:ascii="標楷體" w:eastAsia="標楷體" w:hAnsi="標楷體" w:cs="標楷體" w:hint="eastAsia"/>
              </w:rPr>
              <w:t>。</w:t>
            </w:r>
          </w:p>
          <w:p w:rsidR="0039070B" w:rsidRPr="00D82AB7" w:rsidRDefault="0039070B" w:rsidP="00D02A13">
            <w:pPr>
              <w:spacing w:line="240" w:lineRule="atLeast"/>
              <w:ind w:left="250" w:hangingChars="104" w:hanging="250"/>
              <w:rPr>
                <w:rFonts w:ascii="標楷體" w:eastAsia="標楷體" w:hAnsi="標楷體" w:cs="標楷體" w:hint="eastAsia"/>
              </w:rPr>
            </w:pPr>
            <w:r w:rsidRPr="00D82AB7">
              <w:rPr>
                <w:rFonts w:ascii="標楷體" w:eastAsia="標楷體" w:hAnsi="標楷體" w:hint="eastAsia"/>
              </w:rPr>
              <w:t>改編教材</w:t>
            </w:r>
            <w:r w:rsidRPr="00D82AB7">
              <w:rPr>
                <w:rFonts w:eastAsia="標楷體" w:hAnsi="標楷體"/>
              </w:rPr>
              <w:t>(</w:t>
            </w:r>
            <w:r w:rsidRPr="00D82AB7">
              <w:rPr>
                <w:rFonts w:eastAsia="標楷體" w:hAnsi="標楷體" w:hint="eastAsia"/>
              </w:rPr>
              <w:t>改編自</w:t>
            </w:r>
            <w:r w:rsidRPr="00D82AB7">
              <w:rPr>
                <w:rFonts w:ascii="標楷體" w:eastAsia="標楷體" w:hAnsi="標楷體" w:hint="eastAsia"/>
              </w:rPr>
              <w:t>康軒</w:t>
            </w:r>
            <w:r w:rsidRPr="00D82AB7">
              <w:rPr>
                <w:rFonts w:eastAsia="標楷體" w:hAnsi="標楷體" w:hint="eastAsia"/>
              </w:rPr>
              <w:t>版健康與體育教科書</w:t>
            </w:r>
            <w:r w:rsidRPr="00D82AB7">
              <w:rPr>
                <w:rFonts w:eastAsia="標楷體" w:hAnsi="標楷體"/>
              </w:rPr>
              <w:t>)</w:t>
            </w:r>
            <w:r w:rsidRPr="00D82AB7">
              <w:rPr>
                <w:rFonts w:ascii="標楷體" w:eastAsia="標楷體" w:hAnsi="標楷體" w:cs="標楷體" w:hint="eastAsia"/>
              </w:rPr>
              <w:t>，以功能性的圖卡、</w:t>
            </w:r>
            <w:r w:rsidRPr="00D82AB7">
              <w:rPr>
                <w:rFonts w:ascii="標楷體" w:eastAsia="標楷體" w:hAnsi="標楷體" w:hint="eastAsia"/>
              </w:rPr>
              <w:t>增加生活實際物品、圖卡、照片及教學影片代</w:t>
            </w:r>
            <w:r w:rsidRPr="00D82AB7">
              <w:rPr>
                <w:rFonts w:ascii="標楷體" w:eastAsia="標楷體" w:hAnsi="標楷體" w:cs="標楷體" w:hint="eastAsia"/>
              </w:rPr>
              <w:t>替複雜的文字說明。</w:t>
            </w:r>
          </w:p>
        </w:tc>
      </w:tr>
      <w:tr w:rsidR="001E6936" w:rsidRPr="006C19EE" w:rsidTr="001E6936">
        <w:trPr>
          <w:gridAfter w:val="1"/>
          <w:wAfter w:w="37" w:type="dxa"/>
          <w:trHeight w:val="540"/>
        </w:trPr>
        <w:tc>
          <w:tcPr>
            <w:tcW w:w="590" w:type="dxa"/>
            <w:vMerge/>
            <w:shd w:val="clear" w:color="auto" w:fill="auto"/>
            <w:vAlign w:val="center"/>
          </w:tcPr>
          <w:p w:rsidR="001E6936" w:rsidRPr="00AD7FF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1E6936" w:rsidRDefault="0039070B" w:rsidP="001E6936">
            <w:pPr>
              <w:ind w:left="240" w:hangingChars="100" w:hanging="240"/>
              <w:jc w:val="both"/>
              <w:rPr>
                <w:rFonts w:ascii="標楷體" w:eastAsia="標楷體" w:hAnsi="標楷體" w:hint="eastAsia"/>
              </w:rPr>
            </w:pPr>
            <w:r w:rsidRPr="000B4444">
              <w:rPr>
                <w:rFonts w:ascii="標楷體" w:eastAsia="標楷體" w:hAnsi="標楷體" w:hint="eastAsia"/>
              </w:rPr>
              <w:t>教學資源</w:t>
            </w:r>
            <w:r w:rsidRPr="000B4444">
              <w:rPr>
                <w:rFonts w:eastAsia="標楷體" w:hAnsi="標楷體" w:hint="eastAsia"/>
              </w:rPr>
              <w:t>包括</w:t>
            </w:r>
            <w:r w:rsidRPr="000B4444">
              <w:rPr>
                <w:rFonts w:ascii="標楷體" w:eastAsia="標楷體" w:hAnsi="標楷體" w:hint="eastAsia"/>
              </w:rPr>
              <w:t>電腦網路資源、影音教材、相關圖片和照片、校園內的遊戲器材區</w:t>
            </w:r>
            <w:r w:rsidRPr="00D82AB7">
              <w:rPr>
                <w:rFonts w:ascii="標楷體" w:eastAsia="標楷體" w:hAnsi="標楷體" w:hint="eastAsia"/>
              </w:rPr>
              <w:t>（包括蹺蹺板及攀爬架等）及知動教室的</w:t>
            </w:r>
            <w:r w:rsidRPr="00D82AB7">
              <w:rPr>
                <w:rFonts w:ascii="標楷體" w:eastAsia="標楷體" w:hAnsi="標楷體" w:cs="DFKaiShu-SB-Estd-BF" w:hint="eastAsia"/>
              </w:rPr>
              <w:t>萬象組</w:t>
            </w:r>
            <w:r w:rsidRPr="00D82AB7">
              <w:rPr>
                <w:rFonts w:ascii="標楷體" w:eastAsia="標楷體" w:hAnsi="標楷體" w:hint="eastAsia"/>
              </w:rPr>
              <w:t>等教</w:t>
            </w:r>
            <w:r w:rsidRPr="000B4444">
              <w:rPr>
                <w:rFonts w:ascii="標楷體" w:eastAsia="標楷體" w:hAnsi="標楷體" w:hint="eastAsia"/>
              </w:rPr>
              <w:t>學材料。</w:t>
            </w:r>
          </w:p>
          <w:p w:rsidR="0039070B" w:rsidRDefault="0039070B" w:rsidP="001E6936">
            <w:pPr>
              <w:ind w:left="240" w:hangingChars="100" w:hanging="240"/>
              <w:jc w:val="both"/>
              <w:rPr>
                <w:rFonts w:ascii="標楷體" w:eastAsia="標楷體" w:hAnsi="標楷體" w:cs="DFKaiShu-SB-Estd-BF" w:hint="eastAsia"/>
                <w:kern w:val="0"/>
              </w:rPr>
            </w:pPr>
            <w:r w:rsidRPr="00DF54F8">
              <w:rPr>
                <w:rFonts w:ascii="標楷體" w:eastAsia="標楷體" w:hAnsi="標楷體" w:cs="DFKaiShu-SB-Estd-BF" w:hint="eastAsia"/>
                <w:kern w:val="0"/>
              </w:rPr>
              <w:lastRenderedPageBreak/>
              <w:t>具體化</w:t>
            </w:r>
            <w:r>
              <w:rPr>
                <w:rFonts w:ascii="標楷體" w:eastAsia="標楷體" w:hAnsi="標楷體" w:cs="DFKaiShu-SB-Estd-BF" w:hint="eastAsia"/>
                <w:kern w:val="0"/>
              </w:rPr>
              <w:t>並親身體驗</w:t>
            </w:r>
            <w:r w:rsidRPr="00DF54F8">
              <w:rPr>
                <w:rFonts w:ascii="標楷體" w:eastAsia="標楷體" w:hAnsi="標楷體" w:cs="DFKaiShu-SB-Estd-BF" w:hint="eastAsia"/>
                <w:kern w:val="0"/>
              </w:rPr>
              <w:t>：在實際的生活情境活動中營造學習情境進行教學。</w:t>
            </w:r>
            <w:r w:rsidRPr="00107803">
              <w:rPr>
                <w:rFonts w:ascii="標楷體" w:eastAsia="標楷體" w:hAnsi="標楷體" w:cs="DFKaiShu-SB-Estd-BF" w:hint="eastAsia"/>
                <w:kern w:val="0"/>
              </w:rPr>
              <w:t>口腔</w:t>
            </w:r>
            <w:r>
              <w:rPr>
                <w:rFonts w:ascii="標楷體" w:eastAsia="標楷體" w:hAnsi="標楷體" w:cs="DFKaiShu-SB-Estd-BF" w:hint="eastAsia"/>
                <w:kern w:val="0"/>
              </w:rPr>
              <w:t>保健到診所接受檢查；在賣場找出</w:t>
            </w:r>
            <w:r w:rsidRPr="00107803">
              <w:rPr>
                <w:rFonts w:ascii="標楷體" w:eastAsia="標楷體" w:hAnsi="標楷體" w:cs="DFKaiShu-SB-Estd-BF" w:hint="eastAsia"/>
                <w:kern w:val="0"/>
              </w:rPr>
              <w:t>優良食品標誌</w:t>
            </w:r>
            <w:r>
              <w:rPr>
                <w:rFonts w:ascii="標楷體" w:eastAsia="標楷體" w:hAnsi="標楷體" w:cs="DFKaiShu-SB-Estd-BF" w:hint="eastAsia"/>
                <w:kern w:val="0"/>
              </w:rPr>
              <w:t>，並實際品嚐</w:t>
            </w:r>
            <w:r w:rsidRPr="00107803">
              <w:rPr>
                <w:rFonts w:ascii="標楷體" w:eastAsia="標楷體" w:hAnsi="標楷體" w:cs="DFKaiShu-SB-Estd-BF" w:hint="eastAsia"/>
                <w:kern w:val="0"/>
              </w:rPr>
              <w:t>優良食品</w:t>
            </w:r>
            <w:r>
              <w:rPr>
                <w:rFonts w:ascii="標楷體" w:eastAsia="標楷體" w:hAnsi="標楷體" w:cs="DFKaiShu-SB-Estd-BF" w:hint="eastAsia"/>
                <w:kern w:val="0"/>
              </w:rPr>
              <w:t>。</w:t>
            </w:r>
          </w:p>
          <w:p w:rsidR="0039070B" w:rsidRDefault="0039070B" w:rsidP="001E6936">
            <w:pPr>
              <w:ind w:left="240" w:hangingChars="100" w:hanging="240"/>
              <w:jc w:val="both"/>
              <w:rPr>
                <w:rFonts w:ascii="標楷體" w:eastAsia="標楷體" w:hAnsi="標楷體" w:hint="eastAsia"/>
              </w:rPr>
            </w:pPr>
            <w:r>
              <w:rPr>
                <w:rFonts w:ascii="標楷體" w:eastAsia="標楷體" w:hAnsi="標楷體" w:hint="eastAsia"/>
              </w:rPr>
              <w:t>舞蹈及體育活動課程以實際肢體操作方式進行，並輔以老師示範和協助。</w:t>
            </w:r>
          </w:p>
          <w:p w:rsidR="0039070B" w:rsidRPr="00D82AB7" w:rsidRDefault="0039070B" w:rsidP="00D82AB7">
            <w:pPr>
              <w:rPr>
                <w:rFonts w:ascii="標楷體" w:eastAsia="標楷體" w:hAnsi="標楷體" w:hint="eastAsia"/>
              </w:rPr>
            </w:pPr>
            <w:r w:rsidRPr="00D82AB7">
              <w:rPr>
                <w:rFonts w:ascii="標楷體" w:eastAsia="標楷體" w:hAnsi="標楷體" w:hint="eastAsia"/>
              </w:rPr>
              <w:t>對於認知能力較差的學生，則以</w:t>
            </w:r>
            <w:r w:rsidRPr="00D82AB7">
              <w:rPr>
                <w:rFonts w:ascii="標楷體" w:eastAsia="標楷體" w:hAnsi="標楷體" w:hint="eastAsia"/>
                <w:bCs/>
              </w:rPr>
              <w:t>實物、</w:t>
            </w:r>
            <w:r w:rsidRPr="00D82AB7">
              <w:rPr>
                <w:rFonts w:ascii="標楷體" w:eastAsia="標楷體" w:hAnsi="標楷體" w:hint="eastAsia"/>
              </w:rPr>
              <w:t>圖卡、照片、影音教材、教學光碟、繪本、溝通筆、點讀筆等代替文字表達。肌力訓練及遊戲活動以實作教學為主，認識紀律、透過遊戲活動中學習與他人和睦相處、認識各樣食物的營養及重要性則以繪本、影片欣賞為主。</w:t>
            </w:r>
          </w:p>
        </w:tc>
      </w:tr>
      <w:tr w:rsidR="001E6936" w:rsidRPr="006C19EE" w:rsidTr="001E6936">
        <w:trPr>
          <w:gridAfter w:val="1"/>
          <w:wAfter w:w="37" w:type="dxa"/>
          <w:trHeight w:val="924"/>
        </w:trPr>
        <w:tc>
          <w:tcPr>
            <w:tcW w:w="590" w:type="dxa"/>
            <w:vMerge/>
            <w:shd w:val="clear" w:color="auto" w:fill="auto"/>
            <w:vAlign w:val="center"/>
          </w:tcPr>
          <w:p w:rsidR="001E6936" w:rsidRPr="00AD7FF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39070B" w:rsidRPr="000B4444" w:rsidRDefault="0039070B" w:rsidP="0039070B">
            <w:pPr>
              <w:pStyle w:val="Default"/>
              <w:snapToGrid w:val="0"/>
              <w:spacing w:line="360" w:lineRule="exact"/>
              <w:ind w:left="1394" w:hangingChars="581" w:hanging="1394"/>
              <w:rPr>
                <w:rFonts w:hAnsi="標楷體"/>
                <w:color w:val="auto"/>
              </w:rPr>
            </w:pPr>
            <w:r w:rsidRPr="000B4444">
              <w:rPr>
                <w:rFonts w:hAnsi="標楷體"/>
                <w:color w:val="auto"/>
              </w:rPr>
              <w:t>1.</w:t>
            </w:r>
            <w:r w:rsidRPr="000B4444">
              <w:rPr>
                <w:rFonts w:hAnsi="標楷體" w:hint="eastAsia"/>
                <w:color w:val="auto"/>
              </w:rPr>
              <w:t>座位安排：全班教學，若在多功能教室，採ㄇ型座位安排，注意力較弱及認知能力較弱學生座位安排於靠近教師和特教老師助理身旁。</w:t>
            </w:r>
          </w:p>
          <w:p w:rsidR="0039070B" w:rsidRDefault="0039070B" w:rsidP="0039070B">
            <w:pPr>
              <w:ind w:left="240" w:hangingChars="100" w:hanging="240"/>
              <w:jc w:val="both"/>
              <w:rPr>
                <w:rFonts w:ascii="標楷體" w:eastAsia="標楷體" w:hAnsi="標楷體" w:cs="標楷體" w:hint="eastAsia"/>
                <w:color w:val="FF0000"/>
              </w:rPr>
            </w:pPr>
            <w:r w:rsidRPr="000B4444">
              <w:rPr>
                <w:rFonts w:ascii="標楷體" w:eastAsia="標楷體" w:hAnsi="標楷體"/>
              </w:rPr>
              <w:t>2.</w:t>
            </w:r>
            <w:r w:rsidRPr="000B4444">
              <w:rPr>
                <w:rFonts w:ascii="標楷體" w:eastAsia="標楷體" w:hAnsi="標楷體" w:hint="eastAsia"/>
              </w:rPr>
              <w:t>學習區域規劃：</w:t>
            </w:r>
            <w:r>
              <w:rPr>
                <w:rFonts w:ascii="標楷體" w:eastAsia="標楷體" w:hAnsi="標楷體" w:hint="eastAsia"/>
              </w:rPr>
              <w:t>健康課程</w:t>
            </w:r>
            <w:r w:rsidRPr="000B4444">
              <w:rPr>
                <w:rFonts w:ascii="標楷體" w:eastAsia="標楷體" w:hAnsi="標楷體" w:hint="eastAsia"/>
              </w:rPr>
              <w:t>可在有學生桌子的教室上課，</w:t>
            </w:r>
            <w:r>
              <w:rPr>
                <w:rFonts w:ascii="標楷體" w:eastAsia="標楷體" w:hAnsi="標楷體" w:hint="eastAsia"/>
              </w:rPr>
              <w:t>體育課程</w:t>
            </w:r>
            <w:r w:rsidRPr="000B4444">
              <w:rPr>
                <w:rFonts w:ascii="標楷體" w:eastAsia="標楷體" w:hAnsi="標楷體" w:hint="eastAsia"/>
              </w:rPr>
              <w:t>可在多功能教室（知動教室）或校園操場及雨天活動場。</w:t>
            </w:r>
          </w:p>
        </w:tc>
      </w:tr>
      <w:tr w:rsidR="001E6936" w:rsidRPr="006C19EE" w:rsidTr="001E6936">
        <w:trPr>
          <w:gridAfter w:val="1"/>
          <w:wAfter w:w="37" w:type="dxa"/>
          <w:trHeight w:val="804"/>
        </w:trPr>
        <w:tc>
          <w:tcPr>
            <w:tcW w:w="590" w:type="dxa"/>
            <w:vMerge/>
            <w:shd w:val="clear" w:color="auto" w:fill="auto"/>
            <w:vAlign w:val="center"/>
          </w:tcPr>
          <w:p w:rsidR="001E6936" w:rsidRPr="00AD7FF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1E6936" w:rsidRPr="00D82AB7" w:rsidRDefault="001E6936" w:rsidP="00D82AB7">
            <w:pPr>
              <w:ind w:left="252" w:hangingChars="105" w:hanging="252"/>
              <w:rPr>
                <w:rFonts w:ascii="標楷體" w:eastAsia="標楷體" w:hAnsi="標楷體" w:cs="標楷體" w:hint="eastAsia"/>
                <w:color w:val="FF0000"/>
                <w:szCs w:val="24"/>
              </w:rPr>
            </w:pPr>
            <w:r w:rsidRPr="00FF0E2A">
              <w:rPr>
                <w:rFonts w:ascii="標楷體" w:eastAsia="標楷體" w:hAnsi="標楷體" w:cs="標楷體"/>
                <w:color w:val="FF0000"/>
                <w:szCs w:val="24"/>
              </w:rPr>
              <w:t xml:space="preserve"> </w:t>
            </w:r>
            <w:r w:rsidR="0039070B" w:rsidRPr="000B4444">
              <w:rPr>
                <w:rFonts w:ascii="標楷體" w:eastAsia="標楷體" w:hAnsi="標楷體" w:hint="eastAsia"/>
              </w:rPr>
              <w:t>健康部分以問答、觀察為主。體育部份以實作、觀察評量為主，</w:t>
            </w:r>
            <w:r w:rsidR="0039070B" w:rsidRPr="000B4444">
              <w:rPr>
                <w:rFonts w:eastAsia="標楷體" w:hAnsi="標楷體" w:hint="eastAsia"/>
              </w:rPr>
              <w:t>以指認和實作方式評量。</w:t>
            </w:r>
            <w:r w:rsidR="0039070B" w:rsidRPr="000B4444">
              <w:rPr>
                <w:rFonts w:ascii="標楷體" w:eastAsia="標楷體" w:hAnsi="標楷體" w:hint="eastAsia"/>
              </w:rPr>
              <w:t>學習單題型部分以圈選代替書寫。</w:t>
            </w:r>
          </w:p>
        </w:tc>
      </w:tr>
      <w:tr w:rsidR="001E6936" w:rsidTr="001E6936">
        <w:trPr>
          <w:gridAfter w:val="1"/>
          <w:wAfter w:w="37" w:type="dxa"/>
          <w:trHeight w:val="948"/>
        </w:trPr>
        <w:tc>
          <w:tcPr>
            <w:tcW w:w="590" w:type="dxa"/>
            <w:vMerge w:val="restart"/>
            <w:shd w:val="clear" w:color="auto" w:fill="auto"/>
            <w:vAlign w:val="center"/>
          </w:tcPr>
          <w:p w:rsidR="001E6936" w:rsidRDefault="001E6936" w:rsidP="001E6936">
            <w:pPr>
              <w:spacing w:line="240" w:lineRule="atLeast"/>
              <w:rPr>
                <w:rFonts w:ascii="標楷體" w:eastAsia="標楷體" w:hAnsi="標楷體" w:cs="標楷體"/>
              </w:rPr>
            </w:pPr>
            <w:r>
              <w:rPr>
                <w:rFonts w:ascii="標楷體" w:eastAsia="標楷體" w:hAnsi="標楷體" w:cs="標楷體" w:hint="eastAsia"/>
              </w:rPr>
              <w:t>藝術領域</w:t>
            </w: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學習內容調整：</w:t>
            </w:r>
          </w:p>
          <w:p w:rsidR="001E6936" w:rsidRDefault="001E6936" w:rsidP="001E6936">
            <w:pPr>
              <w:ind w:left="240" w:hangingChars="100" w:hanging="240"/>
              <w:jc w:val="both"/>
              <w:rPr>
                <w:rFonts w:ascii="標楷體" w:eastAsia="標楷體" w:hAnsi="標楷體" w:cs="標楷體" w:hint="eastAsia"/>
                <w:color w:val="FF0000"/>
              </w:rPr>
            </w:pPr>
            <w:r w:rsidRPr="00FF0E2A">
              <w:rPr>
                <w:rFonts w:ascii="標楷體" w:eastAsia="標楷體" w:hAnsi="標楷體" w:cs="標楷體"/>
                <w:color w:val="FF0000"/>
              </w:rPr>
              <w:t>1.</w:t>
            </w:r>
            <w:r w:rsidR="0039070B">
              <w:rPr>
                <w:rFonts w:ascii="標楷體" w:eastAsia="標楷體" w:hAnsi="標楷體" w:cs="標楷體" w:hint="eastAsia"/>
                <w:color w:val="FF0000"/>
              </w:rPr>
              <w:t xml:space="preserve"> </w:t>
            </w:r>
            <w:r w:rsidR="0039070B">
              <w:rPr>
                <w:rFonts w:ascii="標楷體" w:eastAsia="標楷體" w:hAnsi="標楷體"/>
              </w:rPr>
              <w:t>依</w:t>
            </w:r>
            <w:r w:rsidR="0039070B" w:rsidRPr="00D82AB7">
              <w:rPr>
                <w:rFonts w:ascii="標楷體" w:eastAsia="標楷體" w:hAnsi="標楷體" w:cs="標楷體" w:hint="eastAsia"/>
              </w:rPr>
              <w:t>藝術</w:t>
            </w:r>
            <w:r w:rsidR="0039070B">
              <w:rPr>
                <w:rFonts w:ascii="標楷體" w:eastAsia="標楷體" w:hAnsi="標楷體"/>
              </w:rPr>
              <w:t>領</w:t>
            </w:r>
            <w:r w:rsidR="0039070B" w:rsidRPr="00D02A13">
              <w:rPr>
                <w:rFonts w:ascii="標楷體" w:eastAsia="標楷體" w:hAnsi="標楷體"/>
              </w:rPr>
              <w:t>域</w:t>
            </w:r>
            <w:r w:rsidR="0039070B" w:rsidRPr="00D02A13">
              <w:rPr>
                <w:rFonts w:ascii="標楷體" w:eastAsia="標楷體" w:hAnsi="標楷體" w:hint="eastAsia"/>
                <w:szCs w:val="24"/>
              </w:rPr>
              <w:t>學習內容</w:t>
            </w:r>
            <w:r w:rsidR="0039070B">
              <w:rPr>
                <w:rFonts w:ascii="標楷體" w:eastAsia="標楷體" w:hAnsi="標楷體" w:hint="eastAsia"/>
                <w:szCs w:val="24"/>
              </w:rPr>
              <w:t>3</w:t>
            </w:r>
            <w:r w:rsidR="0039070B" w:rsidRPr="00D02A13">
              <w:rPr>
                <w:rFonts w:ascii="標楷體" w:eastAsia="標楷體" w:hAnsi="標楷體"/>
                <w:szCs w:val="24"/>
              </w:rPr>
              <w:t>個</w:t>
            </w:r>
            <w:r w:rsidR="0039070B">
              <w:rPr>
                <w:rFonts w:ascii="標楷體" w:eastAsia="標楷體" w:hAnsi="標楷體"/>
                <w:szCs w:val="24"/>
              </w:rPr>
              <w:t>學習構面</w:t>
            </w:r>
            <w:r w:rsidR="0039070B" w:rsidRPr="00A142CF">
              <w:rPr>
                <w:rFonts w:ascii="標楷體" w:eastAsia="標楷體" w:hAnsi="標楷體" w:hint="eastAsia"/>
              </w:rPr>
              <w:t>調整</w:t>
            </w:r>
            <w:r w:rsidR="0039070B">
              <w:rPr>
                <w:rFonts w:ascii="標楷體" w:eastAsia="標楷體" w:hAnsi="標楷體" w:hint="eastAsia"/>
              </w:rPr>
              <w:t>如下</w:t>
            </w:r>
            <w:r w:rsidR="0039070B" w:rsidRPr="00A142CF">
              <w:rPr>
                <w:rFonts w:ascii="標楷體" w:eastAsia="標楷體" w:hAnsi="標楷體" w:hint="eastAsia"/>
              </w:rPr>
              <w:t>：</w:t>
            </w:r>
          </w:p>
          <w:p w:rsidR="00F5481C" w:rsidRPr="001721E4" w:rsidRDefault="00F5481C" w:rsidP="00F5481C">
            <w:pPr>
              <w:ind w:left="250" w:hangingChars="104" w:hanging="250"/>
              <w:jc w:val="both"/>
              <w:rPr>
                <w:rFonts w:ascii="標楷體" w:eastAsia="標楷體" w:hAnsi="標楷體" w:hint="eastAsia"/>
                <w:b/>
                <w:szCs w:val="24"/>
              </w:rPr>
            </w:pPr>
            <w:r w:rsidRPr="004D1911">
              <w:rPr>
                <w:rFonts w:ascii="標楷體" w:eastAsia="標楷體" w:hAnsi="標楷體" w:hint="eastAsia"/>
                <w:b/>
                <w:szCs w:val="24"/>
              </w:rPr>
              <w:t>1.</w:t>
            </w:r>
            <w:r w:rsidRPr="004D1911">
              <w:rPr>
                <w:rFonts w:ascii="標楷體" w:eastAsia="標楷體" w:hAnsi="標楷體"/>
                <w:b/>
                <w:szCs w:val="24"/>
              </w:rPr>
              <w:t>表現</w:t>
            </w:r>
            <w:r w:rsidRPr="001721E4">
              <w:rPr>
                <w:rFonts w:ascii="標楷體" w:eastAsia="標楷體" w:hAnsi="標楷體" w:hint="eastAsia"/>
                <w:b/>
                <w:szCs w:val="24"/>
              </w:rPr>
              <w:t xml:space="preserve">： </w:t>
            </w:r>
          </w:p>
          <w:p w:rsidR="00F5481C" w:rsidRPr="001721E4" w:rsidRDefault="00F5481C" w:rsidP="00F5481C">
            <w:pPr>
              <w:ind w:left="250" w:hangingChars="104" w:hanging="250"/>
              <w:jc w:val="both"/>
              <w:rPr>
                <w:rFonts w:ascii="標楷體" w:eastAsia="標楷體" w:hAnsi="標楷體" w:hint="eastAsia"/>
                <w:b/>
                <w:szCs w:val="24"/>
              </w:rPr>
            </w:pPr>
            <w:r w:rsidRPr="001721E4">
              <w:rPr>
                <w:rFonts w:ascii="標楷體" w:eastAsia="標楷體" w:hAnsi="標楷體" w:hint="eastAsia"/>
                <w:b/>
                <w:szCs w:val="24"/>
              </w:rPr>
              <w:t>2.</w:t>
            </w:r>
            <w:r w:rsidRPr="001721E4">
              <w:rPr>
                <w:rFonts w:ascii="標楷體" w:eastAsia="標楷體" w:hAnsi="標楷體"/>
                <w:b/>
                <w:szCs w:val="24"/>
              </w:rPr>
              <w:t>鑑賞：</w:t>
            </w:r>
            <w:r w:rsidRPr="001721E4">
              <w:rPr>
                <w:rFonts w:ascii="標楷體" w:eastAsia="標楷體" w:hAnsi="標楷體" w:hint="eastAsia"/>
                <w:b/>
                <w:szCs w:val="24"/>
              </w:rPr>
              <w:t xml:space="preserve"> </w:t>
            </w:r>
          </w:p>
          <w:p w:rsidR="0039070B" w:rsidRDefault="00F5481C" w:rsidP="00F5481C">
            <w:pPr>
              <w:spacing w:line="240" w:lineRule="atLeast"/>
              <w:ind w:left="250" w:hangingChars="104" w:hanging="250"/>
              <w:rPr>
                <w:rFonts w:ascii="標楷體" w:eastAsia="標楷體" w:hAnsi="標楷體" w:cs="標楷體" w:hint="eastAsia"/>
                <w:color w:val="FF0000"/>
              </w:rPr>
            </w:pPr>
            <w:r w:rsidRPr="001721E4">
              <w:rPr>
                <w:rFonts w:ascii="標楷體" w:eastAsia="標楷體" w:hAnsi="標楷體" w:hint="eastAsia"/>
                <w:b/>
                <w:szCs w:val="24"/>
              </w:rPr>
              <w:t>3.</w:t>
            </w:r>
            <w:r w:rsidRPr="001721E4">
              <w:rPr>
                <w:rFonts w:ascii="標楷體" w:eastAsia="標楷體" w:hAnsi="標楷體"/>
                <w:b/>
                <w:szCs w:val="24"/>
              </w:rPr>
              <w:t>實踐：</w:t>
            </w:r>
            <w:r w:rsidRPr="00FF0E2A">
              <w:rPr>
                <w:rFonts w:ascii="標楷體" w:eastAsia="標楷體" w:hAnsi="標楷體" w:cs="標楷體"/>
                <w:color w:val="FF0000"/>
              </w:rPr>
              <w:t xml:space="preserve"> </w:t>
            </w:r>
          </w:p>
          <w:p w:rsidR="001E6936" w:rsidRPr="00FF0E2A" w:rsidRDefault="0039070B" w:rsidP="00032BD8">
            <w:pPr>
              <w:ind w:left="240" w:hangingChars="100" w:hanging="240"/>
              <w:jc w:val="both"/>
              <w:rPr>
                <w:rFonts w:ascii="標楷體" w:eastAsia="標楷體" w:hAnsi="標楷體" w:cs="標楷體"/>
                <w:color w:val="FF0000"/>
              </w:rPr>
            </w:pPr>
            <w:r w:rsidRPr="00A142CF">
              <w:rPr>
                <w:rFonts w:ascii="標楷體" w:eastAsia="標楷體" w:hAnsi="標楷體"/>
              </w:rPr>
              <w:t>2</w:t>
            </w:r>
            <w:r w:rsidRPr="00D82AB7">
              <w:rPr>
                <w:rFonts w:ascii="標楷體" w:eastAsia="標楷體" w:hAnsi="標楷體"/>
              </w:rPr>
              <w:t>.</w:t>
            </w:r>
            <w:r w:rsidRPr="00D82AB7">
              <w:rPr>
                <w:rFonts w:ascii="標楷體" w:eastAsia="標楷體" w:hAnsi="標楷體" w:cs="標楷體" w:hint="eastAsia"/>
              </w:rPr>
              <w:t>安排藝術領域課程</w:t>
            </w:r>
            <w:r w:rsidRPr="00D82AB7">
              <w:rPr>
                <w:rFonts w:ascii="標楷體" w:eastAsia="標楷體" w:hAnsi="標楷體" w:cs="標楷體"/>
              </w:rPr>
              <w:t>3</w:t>
            </w:r>
            <w:r w:rsidRPr="00D82AB7">
              <w:rPr>
                <w:rFonts w:ascii="標楷體" w:eastAsia="標楷體" w:hAnsi="標楷體" w:cs="標楷體" w:hint="eastAsia"/>
              </w:rPr>
              <w:t>節</w:t>
            </w:r>
            <w:r w:rsidRPr="00D82AB7">
              <w:rPr>
                <w:rFonts w:ascii="標楷體" w:eastAsia="標楷體" w:hAnsi="標楷體" w:cs="標楷體"/>
              </w:rPr>
              <w:t>(</w:t>
            </w:r>
            <w:r w:rsidRPr="00D82AB7">
              <w:rPr>
                <w:rFonts w:ascii="標楷體" w:eastAsia="標楷體" w:hAnsi="標楷體" w:cs="標楷體" w:hint="eastAsia"/>
              </w:rPr>
              <w:t>特教班</w:t>
            </w:r>
            <w:r w:rsidRPr="00D82AB7">
              <w:rPr>
                <w:rFonts w:ascii="標楷體" w:eastAsia="標楷體" w:hAnsi="標楷體" w:cs="標楷體"/>
              </w:rPr>
              <w:t>3</w:t>
            </w:r>
            <w:r w:rsidRPr="00D82AB7">
              <w:rPr>
                <w:rFonts w:ascii="標楷體" w:eastAsia="標楷體" w:hAnsi="標楷體" w:cs="標楷體" w:hint="eastAsia"/>
              </w:rPr>
              <w:t>節</w:t>
            </w:r>
            <w:r w:rsidRPr="00D82AB7">
              <w:rPr>
                <w:rFonts w:ascii="標楷體" w:eastAsia="標楷體" w:hAnsi="標楷體" w:cs="標楷體"/>
              </w:rPr>
              <w:t>)</w:t>
            </w:r>
            <w:r w:rsidRPr="00D82AB7">
              <w:rPr>
                <w:rFonts w:ascii="標楷體" w:eastAsia="標楷體" w:hAnsi="標楷體" w:cs="標楷體" w:hint="eastAsia"/>
              </w:rPr>
              <w:t>。</w:t>
            </w:r>
            <w:r w:rsidR="00032BD8" w:rsidRPr="00D82AB7">
              <w:rPr>
                <w:rFonts w:ascii="標楷體" w:eastAsia="標楷體" w:hAnsi="標楷體" w:hint="eastAsia"/>
              </w:rPr>
              <w:t>自</w:t>
            </w:r>
            <w:r w:rsidR="00032BD8" w:rsidRPr="00C74C25">
              <w:rPr>
                <w:rFonts w:ascii="標楷體" w:eastAsia="標楷體" w:hAnsi="標楷體" w:hint="eastAsia"/>
              </w:rPr>
              <w:t>編教材及改編教材</w:t>
            </w:r>
            <w:r w:rsidR="00032BD8" w:rsidRPr="00C74C25">
              <w:rPr>
                <w:rFonts w:ascii="標楷體" w:eastAsia="標楷體" w:hAnsi="標楷體" w:cs="標楷體" w:hint="eastAsia"/>
              </w:rPr>
              <w:t>，並以</w:t>
            </w:r>
            <w:r w:rsidR="00032BD8" w:rsidRPr="00C74C25">
              <w:rPr>
                <w:rFonts w:ascii="標楷體" w:eastAsia="標楷體" w:hAnsi="標楷體" w:cs="DFKaiShu-SB-Estd-BF" w:hint="eastAsia"/>
                <w:kern w:val="0"/>
              </w:rPr>
              <w:t>影片、照片、雜誌</w:t>
            </w:r>
            <w:r w:rsidR="00032BD8" w:rsidRPr="00C74C25">
              <w:rPr>
                <w:rFonts w:ascii="標楷體" w:eastAsia="標楷體" w:hAnsi="標楷體" w:cs="標楷體" w:hint="eastAsia"/>
              </w:rPr>
              <w:t>代替複雜的文字說明。</w:t>
            </w:r>
          </w:p>
        </w:tc>
      </w:tr>
      <w:tr w:rsidR="001E6936" w:rsidTr="001E6936">
        <w:trPr>
          <w:gridAfter w:val="1"/>
          <w:wAfter w:w="37" w:type="dxa"/>
          <w:trHeight w:val="924"/>
        </w:trPr>
        <w:tc>
          <w:tcPr>
            <w:tcW w:w="590" w:type="dxa"/>
            <w:vMerge/>
            <w:shd w:val="clear" w:color="auto" w:fill="auto"/>
            <w:vAlign w:val="center"/>
          </w:tcPr>
          <w:p w:rsidR="001E693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032BD8" w:rsidRPr="00C74C25" w:rsidRDefault="00032BD8" w:rsidP="00032BD8">
            <w:pPr>
              <w:pStyle w:val="Default"/>
              <w:spacing w:line="360" w:lineRule="exact"/>
              <w:jc w:val="both"/>
              <w:rPr>
                <w:rFonts w:hAnsi="標楷體"/>
                <w:color w:val="auto"/>
              </w:rPr>
            </w:pPr>
            <w:r w:rsidRPr="00C74C25">
              <w:rPr>
                <w:rFonts w:hAnsi="標楷體"/>
                <w:color w:val="auto"/>
              </w:rPr>
              <w:t>1.</w:t>
            </w:r>
            <w:r w:rsidRPr="00C74C25">
              <w:rPr>
                <w:rFonts w:hAnsi="標楷體" w:hint="eastAsia"/>
                <w:color w:val="auto"/>
              </w:rPr>
              <w:t>以</w:t>
            </w:r>
            <w:r w:rsidRPr="00C74C25">
              <w:rPr>
                <w:rFonts w:hint="eastAsia"/>
                <w:color w:val="auto"/>
              </w:rPr>
              <w:t>影音教材</w:t>
            </w:r>
            <w:r w:rsidRPr="00C74C25">
              <w:rPr>
                <w:rFonts w:hAnsi="標楷體" w:hint="eastAsia"/>
                <w:color w:val="auto"/>
              </w:rPr>
              <w:t>引起動機，以直接教學為主</w:t>
            </w:r>
          </w:p>
          <w:p w:rsidR="00032BD8" w:rsidRPr="00C74C25" w:rsidRDefault="00032BD8" w:rsidP="00032BD8">
            <w:pPr>
              <w:pStyle w:val="Default"/>
              <w:spacing w:line="360" w:lineRule="exact"/>
              <w:jc w:val="both"/>
              <w:rPr>
                <w:rFonts w:hAnsi="標楷體"/>
                <w:color w:val="auto"/>
              </w:rPr>
            </w:pPr>
            <w:r w:rsidRPr="00C74C25">
              <w:rPr>
                <w:rFonts w:hAnsi="標楷體"/>
                <w:color w:val="auto"/>
              </w:rPr>
              <w:t>2.</w:t>
            </w:r>
            <w:r w:rsidRPr="00C74C25">
              <w:rPr>
                <w:rFonts w:hAnsi="標楷體" w:hint="eastAsia"/>
                <w:color w:val="auto"/>
              </w:rPr>
              <w:t>以遊戲活動或教學活動分段進行</w:t>
            </w:r>
          </w:p>
          <w:p w:rsidR="00032BD8" w:rsidRPr="00C74C25" w:rsidRDefault="00032BD8" w:rsidP="00032BD8">
            <w:pPr>
              <w:pStyle w:val="Default"/>
              <w:spacing w:line="360" w:lineRule="exact"/>
              <w:jc w:val="both"/>
              <w:rPr>
                <w:rFonts w:hAnsi="標楷體"/>
                <w:color w:val="auto"/>
              </w:rPr>
            </w:pPr>
            <w:r w:rsidRPr="00C74C25">
              <w:rPr>
                <w:rFonts w:hAnsi="標楷體"/>
                <w:color w:val="auto"/>
              </w:rPr>
              <w:t>3.</w:t>
            </w:r>
            <w:r w:rsidRPr="00C74C25">
              <w:rPr>
                <w:rFonts w:hAnsi="標楷體" w:hint="eastAsia"/>
                <w:color w:val="auto"/>
              </w:rPr>
              <w:t>多安排學生練習表現的機會，提供適度的讚美、足夠的包容</w:t>
            </w:r>
          </w:p>
          <w:p w:rsidR="00032BD8" w:rsidRPr="00C74C25" w:rsidRDefault="00032BD8" w:rsidP="00032BD8">
            <w:pPr>
              <w:pStyle w:val="Default"/>
              <w:spacing w:line="360" w:lineRule="exact"/>
              <w:jc w:val="both"/>
              <w:rPr>
                <w:rFonts w:hAnsi="標楷體"/>
                <w:color w:val="auto"/>
              </w:rPr>
            </w:pPr>
            <w:r w:rsidRPr="00C74C25">
              <w:rPr>
                <w:rFonts w:hAnsi="標楷體"/>
                <w:color w:val="auto"/>
              </w:rPr>
              <w:t>4.</w:t>
            </w:r>
            <w:r w:rsidRPr="00C74C25">
              <w:rPr>
                <w:rFonts w:hAnsi="標楷體" w:hint="eastAsia"/>
                <w:color w:val="auto"/>
              </w:rPr>
              <w:t>施以有效的行為改變策略和積極性的回饋方式調整。</w:t>
            </w:r>
          </w:p>
          <w:p w:rsidR="001E6936" w:rsidRPr="00FF0E2A" w:rsidRDefault="00032BD8" w:rsidP="00032BD8">
            <w:pPr>
              <w:ind w:left="240" w:hangingChars="100" w:hanging="240"/>
              <w:jc w:val="both"/>
              <w:rPr>
                <w:rFonts w:ascii="標楷體" w:eastAsia="標楷體" w:hAnsi="標楷體" w:cs="標楷體" w:hint="eastAsia"/>
                <w:color w:val="FF0000"/>
              </w:rPr>
            </w:pPr>
            <w:r w:rsidRPr="00C74C25">
              <w:rPr>
                <w:rFonts w:ascii="標楷體" w:eastAsia="標楷體" w:hAnsi="標楷體"/>
              </w:rPr>
              <w:t>5.</w:t>
            </w:r>
            <w:r w:rsidRPr="00C74C25">
              <w:rPr>
                <w:rFonts w:ascii="標楷體" w:eastAsia="標楷體" w:hAnsi="標楷體" w:hint="eastAsia"/>
              </w:rPr>
              <w:t>對無口語及寫字能力學生，作業單題型則用圈選代替抄寫。</w:t>
            </w:r>
          </w:p>
        </w:tc>
      </w:tr>
      <w:tr w:rsidR="001E6936" w:rsidTr="001E6936">
        <w:trPr>
          <w:gridAfter w:val="1"/>
          <w:wAfter w:w="37" w:type="dxa"/>
          <w:trHeight w:val="552"/>
        </w:trPr>
        <w:tc>
          <w:tcPr>
            <w:tcW w:w="590" w:type="dxa"/>
            <w:vMerge/>
            <w:shd w:val="clear" w:color="auto" w:fill="auto"/>
            <w:vAlign w:val="center"/>
          </w:tcPr>
          <w:p w:rsidR="001E693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032BD8" w:rsidRPr="00C74C25" w:rsidRDefault="00032BD8" w:rsidP="00032BD8">
            <w:pPr>
              <w:pStyle w:val="Default"/>
              <w:snapToGrid w:val="0"/>
              <w:spacing w:line="360" w:lineRule="exact"/>
              <w:rPr>
                <w:rFonts w:hAnsi="標楷體"/>
                <w:color w:val="auto"/>
                <w:kern w:val="2"/>
              </w:rPr>
            </w:pPr>
            <w:r w:rsidRPr="00C74C25">
              <w:rPr>
                <w:rFonts w:hAnsi="標楷體" w:hint="eastAsia"/>
                <w:color w:val="auto"/>
                <w:kern w:val="2"/>
              </w:rPr>
              <w:t>授課時以全組為主，座位安排以口語能力好的學生穿插在口語能力弱的學生</w:t>
            </w:r>
          </w:p>
          <w:p w:rsidR="00032BD8" w:rsidRPr="00D82AB7" w:rsidRDefault="00032BD8" w:rsidP="00D82AB7">
            <w:pPr>
              <w:pStyle w:val="Default"/>
              <w:snapToGrid w:val="0"/>
              <w:spacing w:line="360" w:lineRule="exact"/>
              <w:rPr>
                <w:rFonts w:hAnsi="標楷體" w:hint="eastAsia"/>
                <w:color w:val="auto"/>
                <w:kern w:val="2"/>
              </w:rPr>
            </w:pPr>
            <w:r w:rsidRPr="00C74C25">
              <w:rPr>
                <w:kern w:val="2"/>
              </w:rPr>
              <w:t xml:space="preserve">  </w:t>
            </w:r>
            <w:r w:rsidRPr="00C74C25">
              <w:rPr>
                <w:rFonts w:hint="eastAsia"/>
                <w:kern w:val="2"/>
              </w:rPr>
              <w:t>之間協助指導。</w:t>
            </w:r>
          </w:p>
        </w:tc>
      </w:tr>
      <w:tr w:rsidR="001E6936" w:rsidTr="001E6936">
        <w:trPr>
          <w:gridAfter w:val="1"/>
          <w:wAfter w:w="37" w:type="dxa"/>
          <w:trHeight w:val="828"/>
        </w:trPr>
        <w:tc>
          <w:tcPr>
            <w:tcW w:w="590" w:type="dxa"/>
            <w:vMerge/>
            <w:shd w:val="clear" w:color="auto" w:fill="auto"/>
            <w:vAlign w:val="center"/>
          </w:tcPr>
          <w:p w:rsidR="001E693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032BD8" w:rsidRPr="00C74C25" w:rsidRDefault="001E6936" w:rsidP="00032BD8">
            <w:pPr>
              <w:snapToGrid w:val="0"/>
              <w:spacing w:line="500" w:lineRule="exact"/>
              <w:ind w:left="360" w:hangingChars="150" w:hanging="360"/>
              <w:jc w:val="both"/>
              <w:rPr>
                <w:rFonts w:ascii="標楷體" w:eastAsia="標楷體" w:hAnsi="標楷體" w:cs="標楷體"/>
              </w:rPr>
            </w:pPr>
            <w:r w:rsidRPr="00FF0E2A">
              <w:rPr>
                <w:rFonts w:ascii="標楷體" w:eastAsia="標楷體" w:hAnsi="標楷體" w:cs="標楷體"/>
                <w:color w:val="FF0000"/>
                <w:szCs w:val="24"/>
              </w:rPr>
              <w:t xml:space="preserve"> </w:t>
            </w:r>
            <w:r w:rsidR="00032BD8" w:rsidRPr="00C74C25">
              <w:rPr>
                <w:rFonts w:ascii="標楷體" w:eastAsia="標楷體" w:hAnsi="標楷體" w:cs="標楷體"/>
              </w:rPr>
              <w:t>1.</w:t>
            </w:r>
            <w:r w:rsidR="00032BD8" w:rsidRPr="00C74C25">
              <w:rPr>
                <w:rFonts w:ascii="標楷體" w:eastAsia="標楷體" w:hAnsi="標楷體" w:cs="標楷體" w:hint="eastAsia"/>
              </w:rPr>
              <w:t>課程之評量方式採課程本位評量方式評量</w:t>
            </w:r>
          </w:p>
          <w:p w:rsidR="001E6936" w:rsidRPr="00D82AB7" w:rsidRDefault="00032BD8" w:rsidP="00D82AB7">
            <w:pPr>
              <w:ind w:left="252" w:hangingChars="105" w:hanging="252"/>
              <w:rPr>
                <w:rFonts w:ascii="標楷體" w:eastAsia="標楷體" w:hAnsi="標楷體" w:cs="標楷體" w:hint="eastAsia"/>
                <w:color w:val="FF0000"/>
                <w:szCs w:val="24"/>
              </w:rPr>
            </w:pPr>
            <w:r w:rsidRPr="00C74C25">
              <w:rPr>
                <w:rFonts w:ascii="標楷體" w:eastAsia="標楷體" w:hAnsi="標楷體" w:cs="標楷體"/>
              </w:rPr>
              <w:t>2.</w:t>
            </w:r>
            <w:r w:rsidRPr="00C74C25">
              <w:rPr>
                <w:rFonts w:eastAsia="標楷體" w:hAnsi="標楷體" w:hint="eastAsia"/>
              </w:rPr>
              <w:t>以指認和實作方式評量。</w:t>
            </w:r>
            <w:r w:rsidRPr="00C74C25">
              <w:rPr>
                <w:rFonts w:ascii="標楷體" w:eastAsia="標楷體" w:hAnsi="標楷體" w:hint="eastAsia"/>
              </w:rPr>
              <w:t>學習單題型則以圈選代替書寫。</w:t>
            </w:r>
          </w:p>
        </w:tc>
      </w:tr>
      <w:tr w:rsidR="001E6936" w:rsidRPr="00FD43F6" w:rsidTr="001E6936">
        <w:trPr>
          <w:gridAfter w:val="1"/>
          <w:wAfter w:w="37" w:type="dxa"/>
          <w:trHeight w:val="864"/>
        </w:trPr>
        <w:tc>
          <w:tcPr>
            <w:tcW w:w="590" w:type="dxa"/>
            <w:vMerge w:val="restart"/>
            <w:shd w:val="clear" w:color="auto" w:fill="auto"/>
            <w:vAlign w:val="center"/>
          </w:tcPr>
          <w:p w:rsidR="001E6936" w:rsidRPr="00FD43F6" w:rsidRDefault="001E6936" w:rsidP="001E6936">
            <w:pPr>
              <w:spacing w:line="240" w:lineRule="atLeast"/>
              <w:rPr>
                <w:rFonts w:ascii="標楷體" w:eastAsia="標楷體" w:hAnsi="標楷體" w:cs="標楷體"/>
              </w:rPr>
            </w:pPr>
            <w:r w:rsidRPr="00FD43F6">
              <w:rPr>
                <w:rFonts w:ascii="標楷體" w:eastAsia="標楷體" w:hAnsi="標楷體" w:cs="標楷體" w:hint="eastAsia"/>
              </w:rPr>
              <w:t>綜合活動領</w:t>
            </w:r>
            <w:r w:rsidRPr="00FD43F6">
              <w:rPr>
                <w:rFonts w:ascii="標楷體" w:eastAsia="標楷體" w:hAnsi="標楷體" w:cs="標楷體" w:hint="eastAsia"/>
              </w:rPr>
              <w:lastRenderedPageBreak/>
              <w:t>域</w:t>
            </w: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lastRenderedPageBreak/>
              <w:t>學習內容調整：</w:t>
            </w:r>
          </w:p>
          <w:p w:rsidR="001E6936" w:rsidRPr="00FF0E2A" w:rsidRDefault="001E6936" w:rsidP="001E6936">
            <w:pPr>
              <w:ind w:left="240" w:hangingChars="100" w:hanging="240"/>
              <w:jc w:val="both"/>
              <w:rPr>
                <w:rFonts w:ascii="標楷體" w:eastAsia="標楷體" w:hAnsi="標楷體" w:cs="標楷體"/>
                <w:color w:val="FF0000"/>
              </w:rPr>
            </w:pPr>
            <w:r w:rsidRPr="00FF0E2A">
              <w:rPr>
                <w:rFonts w:ascii="標楷體" w:eastAsia="標楷體" w:hAnsi="標楷體" w:cs="標楷體"/>
                <w:color w:val="FF0000"/>
              </w:rPr>
              <w:t>1.</w:t>
            </w:r>
            <w:r w:rsidR="00032BD8" w:rsidRPr="00FF0E2A">
              <w:rPr>
                <w:rFonts w:ascii="標楷體" w:eastAsia="標楷體" w:hAnsi="標楷體" w:cs="標楷體"/>
                <w:color w:val="FF0000"/>
              </w:rPr>
              <w:t xml:space="preserve"> </w:t>
            </w:r>
            <w:r w:rsidR="00032BD8">
              <w:rPr>
                <w:rFonts w:ascii="標楷體" w:eastAsia="標楷體" w:hAnsi="標楷體"/>
              </w:rPr>
              <w:t>依</w:t>
            </w:r>
            <w:r w:rsidR="00032BD8" w:rsidRPr="00D82AB7">
              <w:rPr>
                <w:rFonts w:ascii="標楷體" w:eastAsia="標楷體" w:hAnsi="標楷體" w:cs="標楷體" w:hint="eastAsia"/>
              </w:rPr>
              <w:t>綜合活動</w:t>
            </w:r>
            <w:r w:rsidR="00032BD8" w:rsidRPr="00D82AB7">
              <w:rPr>
                <w:rFonts w:ascii="標楷體" w:eastAsia="標楷體" w:hAnsi="標楷體"/>
              </w:rPr>
              <w:t>領</w:t>
            </w:r>
            <w:r w:rsidR="00032BD8" w:rsidRPr="00D02A13">
              <w:rPr>
                <w:rFonts w:ascii="標楷體" w:eastAsia="標楷體" w:hAnsi="標楷體"/>
              </w:rPr>
              <w:t>域</w:t>
            </w:r>
            <w:r w:rsidR="00032BD8" w:rsidRPr="00D02A13">
              <w:rPr>
                <w:rFonts w:ascii="標楷體" w:eastAsia="標楷體" w:hAnsi="標楷體" w:hint="eastAsia"/>
                <w:szCs w:val="24"/>
              </w:rPr>
              <w:t>學習內容</w:t>
            </w:r>
            <w:r w:rsidR="00032BD8">
              <w:rPr>
                <w:rFonts w:ascii="標楷體" w:eastAsia="標楷體" w:hAnsi="標楷體" w:hint="eastAsia"/>
                <w:szCs w:val="24"/>
              </w:rPr>
              <w:t>3</w:t>
            </w:r>
            <w:r w:rsidR="00032BD8" w:rsidRPr="00D02A13">
              <w:rPr>
                <w:rFonts w:ascii="標楷體" w:eastAsia="標楷體" w:hAnsi="標楷體"/>
                <w:szCs w:val="24"/>
              </w:rPr>
              <w:t>個</w:t>
            </w:r>
            <w:r w:rsidR="00032BD8">
              <w:rPr>
                <w:rFonts w:ascii="標楷體" w:eastAsia="標楷體" w:hAnsi="標楷體" w:hint="eastAsia"/>
                <w:szCs w:val="24"/>
              </w:rPr>
              <w:t>主題軸</w:t>
            </w:r>
            <w:r w:rsidR="00032BD8" w:rsidRPr="00A142CF">
              <w:rPr>
                <w:rFonts w:ascii="標楷體" w:eastAsia="標楷體" w:hAnsi="標楷體" w:hint="eastAsia"/>
              </w:rPr>
              <w:t>調整</w:t>
            </w:r>
            <w:r w:rsidR="00032BD8">
              <w:rPr>
                <w:rFonts w:ascii="標楷體" w:eastAsia="標楷體" w:hAnsi="標楷體" w:hint="eastAsia"/>
              </w:rPr>
              <w:t>如下</w:t>
            </w:r>
            <w:r w:rsidR="00032BD8" w:rsidRPr="00A142CF">
              <w:rPr>
                <w:rFonts w:ascii="標楷體" w:eastAsia="標楷體" w:hAnsi="標楷體" w:hint="eastAsia"/>
              </w:rPr>
              <w:t>：</w:t>
            </w:r>
          </w:p>
          <w:p w:rsidR="00032BD8" w:rsidRPr="00CD7936" w:rsidRDefault="00032BD8" w:rsidP="00032BD8">
            <w:pPr>
              <w:autoSpaceDE w:val="0"/>
              <w:autoSpaceDN w:val="0"/>
              <w:adjustRightInd w:val="0"/>
              <w:ind w:left="168" w:hangingChars="70" w:hanging="168"/>
              <w:rPr>
                <w:rFonts w:ascii="標楷體" w:eastAsia="標楷體"/>
                <w:b/>
                <w:kern w:val="0"/>
                <w:szCs w:val="24"/>
              </w:rPr>
            </w:pPr>
            <w:r>
              <w:rPr>
                <w:rFonts w:ascii="標楷體" w:eastAsia="標楷體" w:hint="eastAsia"/>
                <w:b/>
                <w:kern w:val="0"/>
                <w:szCs w:val="24"/>
              </w:rPr>
              <w:t>(</w:t>
            </w:r>
            <w:r w:rsidRPr="00CD7936">
              <w:rPr>
                <w:rFonts w:ascii="標楷體" w:eastAsia="標楷體"/>
                <w:b/>
                <w:kern w:val="0"/>
                <w:szCs w:val="24"/>
              </w:rPr>
              <w:t>1</w:t>
            </w:r>
            <w:r>
              <w:rPr>
                <w:rFonts w:ascii="標楷體" w:eastAsia="標楷體" w:hint="eastAsia"/>
                <w:b/>
                <w:kern w:val="0"/>
                <w:szCs w:val="24"/>
              </w:rPr>
              <w:t>)</w:t>
            </w:r>
            <w:r w:rsidRPr="00CD7936">
              <w:rPr>
                <w:rFonts w:ascii="標楷體" w:eastAsia="標楷體" w:hint="eastAsia"/>
                <w:b/>
                <w:kern w:val="0"/>
                <w:szCs w:val="24"/>
              </w:rPr>
              <w:t>自我與生涯發展：</w:t>
            </w:r>
            <w:r w:rsidRPr="00CD7936">
              <w:rPr>
                <w:rFonts w:ascii="標楷體" w:eastAsia="標楷體"/>
                <w:b/>
                <w:kern w:val="0"/>
                <w:szCs w:val="24"/>
              </w:rPr>
              <w:t xml:space="preserve"> </w:t>
            </w:r>
          </w:p>
          <w:p w:rsidR="00032BD8" w:rsidRPr="00CD7936" w:rsidRDefault="00032BD8" w:rsidP="00032BD8">
            <w:pPr>
              <w:pageBreakBefore/>
              <w:autoSpaceDE w:val="0"/>
              <w:autoSpaceDN w:val="0"/>
              <w:adjustRightInd w:val="0"/>
              <w:ind w:left="240" w:hangingChars="100" w:hanging="240"/>
              <w:rPr>
                <w:rFonts w:ascii="標楷體" w:eastAsia="標楷體"/>
                <w:b/>
                <w:kern w:val="0"/>
                <w:szCs w:val="24"/>
              </w:rPr>
            </w:pPr>
            <w:r>
              <w:rPr>
                <w:rFonts w:ascii="標楷體" w:eastAsia="標楷體" w:hint="eastAsia"/>
                <w:b/>
                <w:kern w:val="0"/>
                <w:szCs w:val="24"/>
              </w:rPr>
              <w:t>(</w:t>
            </w:r>
            <w:r w:rsidRPr="00CD7936">
              <w:rPr>
                <w:rFonts w:ascii="標楷體" w:eastAsia="標楷體" w:hint="eastAsia"/>
                <w:b/>
                <w:kern w:val="0"/>
                <w:szCs w:val="24"/>
              </w:rPr>
              <w:t>2</w:t>
            </w:r>
            <w:r>
              <w:rPr>
                <w:rFonts w:ascii="標楷體" w:eastAsia="標楷體" w:hint="eastAsia"/>
                <w:b/>
                <w:kern w:val="0"/>
                <w:szCs w:val="24"/>
              </w:rPr>
              <w:t>)</w:t>
            </w:r>
            <w:r w:rsidRPr="00CD7936">
              <w:rPr>
                <w:rFonts w:ascii="標楷體" w:eastAsia="標楷體" w:hint="eastAsia"/>
                <w:b/>
                <w:kern w:val="0"/>
                <w:szCs w:val="24"/>
              </w:rPr>
              <w:t>生活經營與創新：</w:t>
            </w:r>
            <w:r w:rsidRPr="00CD7936">
              <w:rPr>
                <w:rFonts w:ascii="標楷體" w:eastAsia="標楷體"/>
                <w:b/>
                <w:kern w:val="0"/>
                <w:szCs w:val="24"/>
              </w:rPr>
              <w:t xml:space="preserve"> </w:t>
            </w:r>
          </w:p>
          <w:p w:rsidR="00032BD8" w:rsidRDefault="00032BD8" w:rsidP="00032BD8">
            <w:pPr>
              <w:spacing w:line="240" w:lineRule="atLeast"/>
              <w:ind w:left="250" w:hangingChars="104" w:hanging="250"/>
              <w:rPr>
                <w:rFonts w:ascii="標楷體" w:eastAsia="標楷體" w:hint="eastAsia"/>
                <w:b/>
                <w:kern w:val="0"/>
                <w:szCs w:val="24"/>
              </w:rPr>
            </w:pPr>
            <w:r>
              <w:rPr>
                <w:rFonts w:ascii="標楷體" w:eastAsia="標楷體" w:hint="eastAsia"/>
                <w:b/>
                <w:kern w:val="0"/>
                <w:szCs w:val="24"/>
              </w:rPr>
              <w:t>(</w:t>
            </w:r>
            <w:r w:rsidRPr="00CD7936">
              <w:rPr>
                <w:rFonts w:ascii="標楷體" w:eastAsia="標楷體"/>
                <w:b/>
                <w:kern w:val="0"/>
                <w:szCs w:val="24"/>
              </w:rPr>
              <w:t>3</w:t>
            </w:r>
            <w:r>
              <w:rPr>
                <w:rFonts w:ascii="標楷體" w:eastAsia="標楷體" w:hint="eastAsia"/>
                <w:b/>
                <w:kern w:val="0"/>
                <w:szCs w:val="24"/>
              </w:rPr>
              <w:t>)</w:t>
            </w:r>
            <w:r w:rsidRPr="00CD7936">
              <w:rPr>
                <w:rFonts w:ascii="標楷體" w:eastAsia="標楷體" w:hint="eastAsia"/>
                <w:b/>
                <w:kern w:val="0"/>
                <w:szCs w:val="24"/>
              </w:rPr>
              <w:t>社會與環境關懷：</w:t>
            </w:r>
          </w:p>
          <w:p w:rsidR="001E6936" w:rsidRPr="00FF0E2A" w:rsidRDefault="00032BD8" w:rsidP="00032BD8">
            <w:pPr>
              <w:spacing w:line="240" w:lineRule="atLeast"/>
              <w:ind w:left="250" w:hangingChars="104" w:hanging="250"/>
              <w:rPr>
                <w:rFonts w:ascii="標楷體" w:eastAsia="標楷體" w:hAnsi="標楷體" w:cs="標楷體"/>
                <w:color w:val="FF0000"/>
              </w:rPr>
            </w:pPr>
            <w:r>
              <w:rPr>
                <w:rFonts w:ascii="標楷體" w:eastAsia="標楷體" w:hint="eastAsia"/>
                <w:b/>
                <w:kern w:val="0"/>
                <w:szCs w:val="24"/>
              </w:rPr>
              <w:lastRenderedPageBreak/>
              <w:t>2</w:t>
            </w:r>
            <w:r w:rsidRPr="00D82AB7">
              <w:rPr>
                <w:rFonts w:ascii="標楷體" w:eastAsia="標楷體" w:hint="eastAsia"/>
                <w:b/>
                <w:kern w:val="0"/>
                <w:szCs w:val="24"/>
              </w:rPr>
              <w:t>.</w:t>
            </w:r>
            <w:r w:rsidRPr="00D82AB7">
              <w:rPr>
                <w:rFonts w:ascii="標楷體" w:eastAsia="標楷體" w:hAnsi="標楷體" w:cs="標楷體" w:hint="eastAsia"/>
              </w:rPr>
              <w:t>安排綜合活動領域課程2節</w:t>
            </w:r>
            <w:r w:rsidRPr="00D82AB7">
              <w:rPr>
                <w:rFonts w:ascii="標楷體" w:eastAsia="標楷體" w:hAnsi="標楷體" w:cs="標楷體"/>
              </w:rPr>
              <w:t>(</w:t>
            </w:r>
            <w:r w:rsidRPr="00D82AB7">
              <w:rPr>
                <w:rFonts w:ascii="標楷體" w:eastAsia="標楷體" w:hAnsi="標楷體" w:cs="標楷體" w:hint="eastAsia"/>
              </w:rPr>
              <w:t>特教班2節</w:t>
            </w:r>
            <w:r w:rsidRPr="00D82AB7">
              <w:rPr>
                <w:rFonts w:ascii="標楷體" w:eastAsia="標楷體" w:hAnsi="標楷體" w:cs="標楷體"/>
              </w:rPr>
              <w:t>)</w:t>
            </w:r>
            <w:r w:rsidRPr="00D82AB7">
              <w:rPr>
                <w:rFonts w:ascii="標楷體" w:eastAsia="標楷體" w:hAnsi="標楷體" w:cs="標楷體" w:hint="eastAsia"/>
              </w:rPr>
              <w:t>。</w:t>
            </w:r>
          </w:p>
        </w:tc>
      </w:tr>
      <w:tr w:rsidR="001E6936" w:rsidRPr="00FD43F6" w:rsidTr="001E6936">
        <w:trPr>
          <w:gridAfter w:val="1"/>
          <w:wAfter w:w="37" w:type="dxa"/>
          <w:trHeight w:val="468"/>
        </w:trPr>
        <w:tc>
          <w:tcPr>
            <w:tcW w:w="590" w:type="dxa"/>
            <w:vMerge/>
            <w:shd w:val="clear" w:color="auto" w:fill="auto"/>
            <w:vAlign w:val="center"/>
          </w:tcPr>
          <w:p w:rsidR="001E6936" w:rsidRPr="00FD43F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1E6936" w:rsidRDefault="002F5B85" w:rsidP="001E6936">
            <w:pPr>
              <w:ind w:left="240" w:hangingChars="100" w:hanging="240"/>
              <w:jc w:val="both"/>
              <w:rPr>
                <w:rFonts w:ascii="標楷體" w:eastAsia="標楷體" w:hAnsi="標楷體" w:hint="eastAsia"/>
              </w:rPr>
            </w:pPr>
            <w:r w:rsidRPr="007A7443">
              <w:rPr>
                <w:rFonts w:ascii="標楷體" w:eastAsia="標楷體" w:hAnsi="標楷體" w:cs="標楷體"/>
              </w:rPr>
              <w:t>1.</w:t>
            </w:r>
            <w:r w:rsidRPr="007A7443">
              <w:rPr>
                <w:rFonts w:ascii="標楷體" w:eastAsia="標楷體" w:hAnsi="標楷體" w:hint="eastAsia"/>
              </w:rPr>
              <w:t>聽覺口語表達較弱，理解能力及認知能力也較弱，故在課程目標上會部分調整為在教師協助下來達成目標，並以肢體指認或操作的方式達成。</w:t>
            </w:r>
          </w:p>
          <w:p w:rsidR="002F5B85" w:rsidRDefault="002F5B85" w:rsidP="001E6936">
            <w:pPr>
              <w:ind w:left="240" w:hangingChars="100" w:hanging="240"/>
              <w:jc w:val="both"/>
              <w:rPr>
                <w:rFonts w:ascii="標楷體" w:eastAsia="標楷體" w:hAnsi="標楷體" w:cs="標楷體" w:hint="eastAsia"/>
              </w:rPr>
            </w:pPr>
            <w:r w:rsidRPr="00F445AD">
              <w:rPr>
                <w:rFonts w:ascii="標楷體" w:eastAsia="標楷體" w:hAnsi="標楷體" w:cs="標楷體" w:hint="eastAsia"/>
              </w:rPr>
              <w:t>以功能性的圖卡、</w:t>
            </w:r>
            <w:r>
              <w:rPr>
                <w:rFonts w:ascii="標楷體" w:eastAsia="標楷體" w:hAnsi="標楷體" w:hint="eastAsia"/>
              </w:rPr>
              <w:t>增加生活</w:t>
            </w:r>
            <w:r w:rsidRPr="00F92772">
              <w:rPr>
                <w:rFonts w:ascii="標楷體" w:eastAsia="標楷體" w:hAnsi="標楷體" w:hint="eastAsia"/>
              </w:rPr>
              <w:t>實際物品、</w:t>
            </w:r>
            <w:r>
              <w:rPr>
                <w:rFonts w:ascii="標楷體" w:eastAsia="標楷體" w:hAnsi="標楷體" w:hint="eastAsia"/>
              </w:rPr>
              <w:t>圖卡、照片</w:t>
            </w:r>
            <w:r w:rsidRPr="00F92772">
              <w:rPr>
                <w:rFonts w:ascii="標楷體" w:eastAsia="標楷體" w:hAnsi="標楷體" w:hint="eastAsia"/>
              </w:rPr>
              <w:t>及</w:t>
            </w:r>
            <w:r>
              <w:rPr>
                <w:rFonts w:ascii="標楷體" w:eastAsia="標楷體" w:hAnsi="標楷體" w:hint="eastAsia"/>
              </w:rPr>
              <w:t>教學</w:t>
            </w:r>
            <w:r w:rsidRPr="00F92772">
              <w:rPr>
                <w:rFonts w:ascii="標楷體" w:eastAsia="標楷體" w:hAnsi="標楷體" w:hint="eastAsia"/>
              </w:rPr>
              <w:t>影片</w:t>
            </w:r>
            <w:r>
              <w:rPr>
                <w:rFonts w:ascii="標楷體" w:eastAsia="標楷體" w:hAnsi="標楷體" w:hint="eastAsia"/>
              </w:rPr>
              <w:t>代</w:t>
            </w:r>
            <w:r w:rsidRPr="00F445AD">
              <w:rPr>
                <w:rFonts w:ascii="標楷體" w:eastAsia="標楷體" w:hAnsi="標楷體" w:cs="標楷體" w:hint="eastAsia"/>
              </w:rPr>
              <w:t>替複雜的文字說明。</w:t>
            </w:r>
          </w:p>
          <w:p w:rsidR="002F5B85" w:rsidRPr="007A7443" w:rsidRDefault="002F5B85" w:rsidP="002F5B85">
            <w:pPr>
              <w:ind w:left="1394" w:hangingChars="581" w:hanging="1394"/>
              <w:rPr>
                <w:rFonts w:ascii="標楷體" w:eastAsia="標楷體" w:hAnsi="標楷體"/>
              </w:rPr>
            </w:pPr>
            <w:r w:rsidRPr="007A7443">
              <w:rPr>
                <w:rFonts w:ascii="標楷體" w:eastAsia="標楷體" w:hAnsi="標楷體"/>
              </w:rPr>
              <w:t>1.</w:t>
            </w:r>
            <w:r w:rsidRPr="007A7443">
              <w:rPr>
                <w:rFonts w:ascii="標楷體" w:eastAsia="標楷體" w:hAnsi="標楷體" w:hint="eastAsia"/>
              </w:rPr>
              <w:t>共同作法：</w:t>
            </w:r>
            <w:r w:rsidRPr="007A7443">
              <w:rPr>
                <w:rFonts w:ascii="標楷體" w:eastAsia="標楷體" w:hAnsi="標楷體" w:cs="DFKaiShu-SB-Estd-BF" w:hint="eastAsia"/>
              </w:rPr>
              <w:t>在實際的生活情境活動中營造學習情境進行教學。</w:t>
            </w:r>
            <w:r w:rsidRPr="007A7443">
              <w:rPr>
                <w:rFonts w:ascii="標楷體" w:eastAsia="標楷體" w:hAnsi="標楷體" w:hint="eastAsia"/>
              </w:rPr>
              <w:t>以實際物品的操作為主，以直接教學為主，教學方法以示範→實作→練習→情境模擬→生活類化（教師觀察評量）的步驟進行，配合多元感官和角色扮演遊戲活動，可輔以影片教學來加強認知。</w:t>
            </w:r>
          </w:p>
          <w:p w:rsidR="002F5B85" w:rsidRPr="00FF0E2A" w:rsidRDefault="002F5B85" w:rsidP="002F5B85">
            <w:pPr>
              <w:ind w:left="240" w:hangingChars="100" w:hanging="240"/>
              <w:jc w:val="both"/>
              <w:rPr>
                <w:rFonts w:ascii="標楷體" w:eastAsia="標楷體" w:hAnsi="標楷體" w:cs="標楷體" w:hint="eastAsia"/>
                <w:color w:val="FF0000"/>
              </w:rPr>
            </w:pPr>
            <w:r w:rsidRPr="007A7443">
              <w:rPr>
                <w:rFonts w:ascii="標楷體" w:eastAsia="標楷體" w:hAnsi="標楷體"/>
              </w:rPr>
              <w:t>2.</w:t>
            </w:r>
            <w:r w:rsidRPr="007A7443">
              <w:rPr>
                <w:rFonts w:ascii="標楷體" w:eastAsia="標楷體" w:hAnsi="標楷體" w:hint="eastAsia"/>
              </w:rPr>
              <w:t>個別調整：口語較少，將配合圖卡和實物促發他們口語的能力。學習單題型部分以圈選代替書寫。</w:t>
            </w:r>
          </w:p>
        </w:tc>
      </w:tr>
      <w:tr w:rsidR="001E6936" w:rsidRPr="00FD43F6" w:rsidTr="001E6936">
        <w:trPr>
          <w:gridAfter w:val="1"/>
          <w:wAfter w:w="37" w:type="dxa"/>
          <w:trHeight w:val="720"/>
        </w:trPr>
        <w:tc>
          <w:tcPr>
            <w:tcW w:w="590" w:type="dxa"/>
            <w:vMerge/>
            <w:shd w:val="clear" w:color="auto" w:fill="auto"/>
            <w:vAlign w:val="center"/>
          </w:tcPr>
          <w:p w:rsidR="001E6936" w:rsidRPr="00FD43F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2F5B85" w:rsidRPr="007A7443" w:rsidRDefault="002F5B85" w:rsidP="002F5B85">
            <w:pPr>
              <w:pStyle w:val="Default"/>
              <w:snapToGrid w:val="0"/>
              <w:spacing w:line="360" w:lineRule="exact"/>
              <w:ind w:left="1440" w:hangingChars="600" w:hanging="1440"/>
              <w:rPr>
                <w:rFonts w:hAnsi="標楷體"/>
                <w:color w:val="auto"/>
              </w:rPr>
            </w:pPr>
            <w:r w:rsidRPr="007A7443">
              <w:rPr>
                <w:rFonts w:hAnsi="標楷體"/>
                <w:color w:val="auto"/>
              </w:rPr>
              <w:t>1.</w:t>
            </w:r>
            <w:r w:rsidRPr="007A7443">
              <w:rPr>
                <w:rFonts w:hAnsi="標楷體" w:hint="eastAsia"/>
                <w:color w:val="auto"/>
              </w:rPr>
              <w:t>座位安排：全班教學，課桌椅以小組方式擺置，認知能力較好</w:t>
            </w:r>
            <w:r w:rsidR="00D82AB7">
              <w:rPr>
                <w:rFonts w:hAnsi="標楷體" w:hint="eastAsia"/>
                <w:color w:val="auto"/>
              </w:rPr>
              <w:t>者</w:t>
            </w:r>
            <w:r w:rsidRPr="007A7443">
              <w:rPr>
                <w:rFonts w:hAnsi="標楷體" w:hint="eastAsia"/>
                <w:color w:val="auto"/>
              </w:rPr>
              <w:t>，可以請他們當各組的小老師。注意力較弱及認知能力較弱學生座位安排於靠近教師或助理員處，。</w:t>
            </w:r>
          </w:p>
          <w:p w:rsidR="002F5B85" w:rsidRDefault="002F5B85" w:rsidP="002F5B85">
            <w:pPr>
              <w:ind w:left="240" w:hangingChars="100" w:hanging="240"/>
              <w:jc w:val="both"/>
              <w:rPr>
                <w:rFonts w:ascii="標楷體" w:eastAsia="標楷體" w:hAnsi="標楷體" w:cs="標楷體" w:hint="eastAsia"/>
                <w:color w:val="FF0000"/>
              </w:rPr>
            </w:pPr>
            <w:r w:rsidRPr="007A7443">
              <w:rPr>
                <w:rFonts w:ascii="標楷體" w:eastAsia="標楷體" w:hAnsi="標楷體"/>
              </w:rPr>
              <w:t>2.</w:t>
            </w:r>
            <w:r w:rsidRPr="007A7443">
              <w:rPr>
                <w:rFonts w:ascii="標楷體" w:eastAsia="標楷體" w:hAnsi="標楷體" w:hint="eastAsia"/>
              </w:rPr>
              <w:t>學習區域規劃：運用多功能教室上課，進行老師直接教學、分組活動和情境模擬；社區資源介紹可採取校外教學參訪方式編組學生和老師，進行校外實地踏查。</w:t>
            </w:r>
          </w:p>
        </w:tc>
      </w:tr>
      <w:tr w:rsidR="001E6936" w:rsidRPr="00FD43F6" w:rsidTr="001E6936">
        <w:trPr>
          <w:gridAfter w:val="1"/>
          <w:wAfter w:w="37" w:type="dxa"/>
          <w:trHeight w:val="1212"/>
        </w:trPr>
        <w:tc>
          <w:tcPr>
            <w:tcW w:w="590" w:type="dxa"/>
            <w:vMerge/>
            <w:shd w:val="clear" w:color="auto" w:fill="auto"/>
            <w:vAlign w:val="center"/>
          </w:tcPr>
          <w:p w:rsidR="001E6936" w:rsidRPr="00FD43F6" w:rsidRDefault="001E6936" w:rsidP="001E6936">
            <w:pPr>
              <w:spacing w:line="240" w:lineRule="atLeast"/>
              <w:rPr>
                <w:rFonts w:ascii="標楷體" w:eastAsia="標楷體" w:hAnsi="標楷體" w:cs="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1E6936" w:rsidRPr="002F5B85" w:rsidRDefault="001E6936" w:rsidP="002F5B85">
            <w:pPr>
              <w:ind w:left="252" w:hangingChars="105" w:hanging="252"/>
              <w:rPr>
                <w:rFonts w:ascii="標楷體" w:eastAsia="標楷體" w:hAnsi="標楷體" w:cs="標楷體" w:hint="eastAsia"/>
                <w:color w:val="FF0000"/>
                <w:szCs w:val="24"/>
              </w:rPr>
            </w:pPr>
            <w:r w:rsidRPr="00FF0E2A">
              <w:rPr>
                <w:rFonts w:ascii="標楷體" w:eastAsia="標楷體" w:hAnsi="標楷體" w:cs="標楷體"/>
                <w:color w:val="FF0000"/>
                <w:szCs w:val="24"/>
              </w:rPr>
              <w:t xml:space="preserve"> </w:t>
            </w:r>
            <w:r w:rsidR="002F5B85" w:rsidRPr="007A7443">
              <w:rPr>
                <w:rFonts w:ascii="標楷體" w:eastAsia="標楷體" w:hAnsi="標楷體" w:hint="eastAsia"/>
              </w:rPr>
              <w:t>運用以問答、檔案評量、觀察為主。</w:t>
            </w:r>
            <w:r w:rsidR="002F5B85" w:rsidRPr="007A7443">
              <w:rPr>
                <w:rFonts w:eastAsia="標楷體" w:hAnsi="標楷體" w:hint="eastAsia"/>
              </w:rPr>
              <w:t>以指認和</w:t>
            </w:r>
            <w:r w:rsidR="002F5B85" w:rsidRPr="007A7443">
              <w:rPr>
                <w:rFonts w:ascii="標楷體" w:eastAsia="標楷體" w:hAnsi="標楷體" w:hint="eastAsia"/>
              </w:rPr>
              <w:t>觀察</w:t>
            </w:r>
            <w:r w:rsidR="002F5B85" w:rsidRPr="007A7443">
              <w:rPr>
                <w:rFonts w:eastAsia="標楷體" w:hAnsi="標楷體" w:hint="eastAsia"/>
              </w:rPr>
              <w:t>方式評量。</w:t>
            </w:r>
            <w:r w:rsidR="002F5B85" w:rsidRPr="007A7443">
              <w:rPr>
                <w:rFonts w:ascii="標楷體" w:eastAsia="標楷體" w:hAnsi="標楷體" w:hint="eastAsia"/>
              </w:rPr>
              <w:t>學習單題型部分以圈選代替書寫。</w:t>
            </w:r>
            <w:r w:rsidR="002F5B85" w:rsidRPr="007A7443">
              <w:rPr>
                <w:rFonts w:eastAsia="標楷體" w:hAnsi="標楷體" w:hint="eastAsia"/>
              </w:rPr>
              <w:t>李生提供特製輪椅輔具。</w:t>
            </w:r>
          </w:p>
        </w:tc>
      </w:tr>
      <w:tr w:rsidR="001E6936" w:rsidRPr="00F52CDD" w:rsidTr="001E6936">
        <w:trPr>
          <w:gridAfter w:val="1"/>
          <w:wAfter w:w="37" w:type="dxa"/>
          <w:trHeight w:val="58"/>
        </w:trPr>
        <w:tc>
          <w:tcPr>
            <w:tcW w:w="590" w:type="dxa"/>
            <w:vMerge w:val="restart"/>
            <w:shd w:val="clear" w:color="auto" w:fill="auto"/>
            <w:vAlign w:val="center"/>
          </w:tcPr>
          <w:p w:rsidR="001E6936" w:rsidRPr="00EB0796" w:rsidRDefault="001E6936" w:rsidP="001E6936">
            <w:pPr>
              <w:spacing w:line="240" w:lineRule="atLeast"/>
              <w:rPr>
                <w:rFonts w:ascii="標楷體" w:eastAsia="標楷體" w:hAnsi="標楷體"/>
              </w:rPr>
            </w:pPr>
            <w:r w:rsidRPr="00EB0796">
              <w:rPr>
                <w:rFonts w:ascii="標楷體" w:eastAsia="標楷體" w:hAnsi="標楷體" w:hint="eastAsia"/>
              </w:rPr>
              <w:t>特殊需求領域</w:t>
            </w:r>
            <w:r w:rsidRPr="00683DBF">
              <w:rPr>
                <w:rFonts w:ascii="標楷體" w:eastAsia="標楷體" w:hAnsi="標楷體" w:hint="eastAsia"/>
                <w:szCs w:val="24"/>
              </w:rPr>
              <w:t>（功能性動作訓練</w:t>
            </w:r>
            <w:r>
              <w:rPr>
                <w:rFonts w:ascii="標楷體" w:eastAsia="標楷體" w:hAnsi="標楷體" w:hint="eastAsia"/>
                <w:szCs w:val="24"/>
              </w:rPr>
              <w:t>課程</w:t>
            </w:r>
            <w:r w:rsidRPr="00683DBF">
              <w:rPr>
                <w:rFonts w:ascii="標楷體" w:eastAsia="標楷體" w:hAnsi="標楷體" w:hint="eastAsia"/>
                <w:szCs w:val="24"/>
              </w:rPr>
              <w:t>）</w:t>
            </w: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學習內容調整：</w:t>
            </w:r>
          </w:p>
          <w:p w:rsidR="001E6936" w:rsidRPr="001E6936" w:rsidRDefault="001E6936" w:rsidP="001E6936">
            <w:pPr>
              <w:ind w:left="240" w:hangingChars="100" w:hanging="240"/>
              <w:jc w:val="both"/>
              <w:rPr>
                <w:rFonts w:ascii="標楷體" w:eastAsia="標楷體" w:hAnsi="標楷體" w:cs="標楷體"/>
              </w:rPr>
            </w:pPr>
            <w:r w:rsidRPr="001E6936">
              <w:rPr>
                <w:rFonts w:ascii="標楷體" w:eastAsia="標楷體" w:hAnsi="標楷體" w:cs="標楷體"/>
              </w:rPr>
              <w:t>1.</w:t>
            </w:r>
          </w:p>
          <w:p w:rsidR="00032BD8" w:rsidRPr="007C03E9" w:rsidRDefault="00032BD8" w:rsidP="00032BD8">
            <w:pPr>
              <w:ind w:left="161" w:hangingChars="70" w:hanging="161"/>
              <w:rPr>
                <w:rFonts w:ascii="標楷體" w:eastAsia="標楷體" w:hAnsi="標楷體" w:hint="eastAsia"/>
                <w:szCs w:val="24"/>
              </w:rPr>
            </w:pPr>
            <w:r>
              <w:rPr>
                <w:rFonts w:ascii="標楷體" w:eastAsia="標楷體" w:hAnsi="標楷體" w:hint="eastAsia"/>
                <w:b/>
                <w:sz w:val="23"/>
                <w:szCs w:val="23"/>
              </w:rPr>
              <w:t>(</w:t>
            </w:r>
            <w:r w:rsidRPr="008467A9">
              <w:rPr>
                <w:rFonts w:ascii="標楷體" w:eastAsia="標楷體" w:hAnsi="標楷體" w:hint="eastAsia"/>
                <w:b/>
                <w:sz w:val="23"/>
                <w:szCs w:val="23"/>
              </w:rPr>
              <w:t>1</w:t>
            </w:r>
            <w:r>
              <w:rPr>
                <w:rFonts w:ascii="標楷體" w:eastAsia="標楷體" w:hAnsi="標楷體" w:hint="eastAsia"/>
                <w:b/>
                <w:sz w:val="23"/>
                <w:szCs w:val="23"/>
              </w:rPr>
              <w:t>)</w:t>
            </w:r>
            <w:r w:rsidRPr="008467A9">
              <w:rPr>
                <w:rFonts w:ascii="標楷體" w:eastAsia="標楷體" w:hAnsi="標楷體"/>
                <w:b/>
                <w:sz w:val="23"/>
                <w:szCs w:val="23"/>
              </w:rPr>
              <w:t>身體活動</w:t>
            </w:r>
            <w:r w:rsidRPr="008467A9">
              <w:rPr>
                <w:rFonts w:ascii="標楷體" w:eastAsia="標楷體" w:hAnsi="標楷體" w:hint="eastAsia"/>
                <w:b/>
                <w:szCs w:val="24"/>
              </w:rPr>
              <w:t>：</w:t>
            </w:r>
            <w:r w:rsidRPr="007C03E9">
              <w:rPr>
                <w:rFonts w:ascii="標楷體" w:eastAsia="標楷體" w:hAnsi="標楷體" w:hint="eastAsia"/>
                <w:szCs w:val="24"/>
              </w:rPr>
              <w:t xml:space="preserve"> </w:t>
            </w:r>
          </w:p>
          <w:p w:rsidR="00032BD8" w:rsidRPr="008467A9" w:rsidRDefault="00032BD8" w:rsidP="00032BD8">
            <w:pPr>
              <w:ind w:left="34" w:hangingChars="14" w:hanging="34"/>
              <w:rPr>
                <w:rFonts w:ascii="標楷體" w:eastAsia="標楷體" w:hAnsi="標楷體" w:hint="eastAsia"/>
                <w:b/>
                <w:szCs w:val="24"/>
              </w:rPr>
            </w:pPr>
            <w:r>
              <w:rPr>
                <w:rFonts w:ascii="標楷體" w:eastAsia="標楷體" w:hAnsi="標楷體" w:hint="eastAsia"/>
                <w:b/>
                <w:szCs w:val="24"/>
              </w:rPr>
              <w:t>(</w:t>
            </w:r>
            <w:r w:rsidRPr="008467A9">
              <w:rPr>
                <w:rFonts w:ascii="標楷體" w:eastAsia="標楷體" w:hAnsi="標楷體" w:hint="eastAsia"/>
                <w:b/>
                <w:szCs w:val="24"/>
              </w:rPr>
              <w:t>2</w:t>
            </w:r>
            <w:r>
              <w:rPr>
                <w:rFonts w:ascii="標楷體" w:eastAsia="標楷體" w:hAnsi="標楷體" w:hint="eastAsia"/>
                <w:b/>
                <w:szCs w:val="24"/>
              </w:rPr>
              <w:t>)</w:t>
            </w:r>
            <w:r w:rsidRPr="008467A9">
              <w:rPr>
                <w:rFonts w:ascii="標楷體" w:eastAsia="標楷體" w:hAnsi="標楷體"/>
                <w:b/>
                <w:szCs w:val="24"/>
              </w:rPr>
              <w:t>功能性動作技能</w:t>
            </w:r>
            <w:r w:rsidRPr="008467A9">
              <w:rPr>
                <w:rFonts w:ascii="標楷體" w:eastAsia="標楷體" w:hAnsi="標楷體" w:hint="eastAsia"/>
                <w:b/>
                <w:szCs w:val="24"/>
              </w:rPr>
              <w:t>：</w:t>
            </w:r>
          </w:p>
          <w:p w:rsidR="00032BD8" w:rsidRPr="007C03E9" w:rsidRDefault="00032BD8" w:rsidP="00032BD8">
            <w:pPr>
              <w:pStyle w:val="Default"/>
              <w:numPr>
                <w:ilvl w:val="0"/>
                <w:numId w:val="29"/>
              </w:numPr>
              <w:rPr>
                <w:rFonts w:hAnsi="標楷體" w:hint="eastAsia"/>
                <w:color w:val="auto"/>
              </w:rPr>
            </w:pPr>
            <w:r w:rsidRPr="008467A9">
              <w:rPr>
                <w:rFonts w:hAnsi="標楷體"/>
                <w:b/>
                <w:color w:val="auto"/>
              </w:rPr>
              <w:t>身體姿勢的維持</w:t>
            </w:r>
            <w:r w:rsidRPr="008467A9">
              <w:rPr>
                <w:rFonts w:hAnsi="標楷體" w:hint="eastAsia"/>
                <w:b/>
                <w:color w:val="auto"/>
              </w:rPr>
              <w:t>：</w:t>
            </w:r>
            <w:r w:rsidRPr="007C03E9">
              <w:rPr>
                <w:rFonts w:hAnsi="標楷體" w:hint="eastAsia"/>
                <w:color w:val="auto"/>
              </w:rPr>
              <w:t>。</w:t>
            </w:r>
          </w:p>
          <w:p w:rsidR="00032BD8" w:rsidRPr="007C03E9" w:rsidRDefault="00032BD8" w:rsidP="00032BD8">
            <w:pPr>
              <w:pStyle w:val="Default"/>
              <w:numPr>
                <w:ilvl w:val="0"/>
                <w:numId w:val="29"/>
              </w:numPr>
              <w:rPr>
                <w:rFonts w:hAnsi="標楷體" w:hint="eastAsia"/>
                <w:color w:val="auto"/>
              </w:rPr>
            </w:pPr>
            <w:r w:rsidRPr="008467A9">
              <w:rPr>
                <w:rFonts w:hAnsi="標楷體"/>
                <w:b/>
                <w:color w:val="auto"/>
              </w:rPr>
              <w:t>身體姿勢的改變</w:t>
            </w:r>
            <w:r w:rsidRPr="008467A9">
              <w:rPr>
                <w:rFonts w:hAnsi="標楷體" w:hint="eastAsia"/>
                <w:b/>
                <w:color w:val="auto"/>
              </w:rPr>
              <w:t>：</w:t>
            </w:r>
          </w:p>
          <w:p w:rsidR="00032BD8" w:rsidRPr="007C03E9" w:rsidRDefault="00032BD8" w:rsidP="00032BD8">
            <w:pPr>
              <w:pStyle w:val="Default"/>
              <w:numPr>
                <w:ilvl w:val="0"/>
                <w:numId w:val="29"/>
              </w:numPr>
              <w:rPr>
                <w:rFonts w:hAnsi="標楷體" w:hint="eastAsia"/>
                <w:color w:val="auto"/>
              </w:rPr>
            </w:pPr>
            <w:r w:rsidRPr="008467A9">
              <w:rPr>
                <w:rFonts w:hAnsi="標楷體"/>
                <w:b/>
                <w:color w:val="auto"/>
              </w:rPr>
              <w:t>舉起與移動物品</w:t>
            </w:r>
            <w:r w:rsidRPr="008467A9">
              <w:rPr>
                <w:rFonts w:hAnsi="標楷體" w:hint="eastAsia"/>
                <w:b/>
                <w:color w:val="auto"/>
              </w:rPr>
              <w:t>：</w:t>
            </w:r>
            <w:r w:rsidRPr="007C03E9">
              <w:rPr>
                <w:rFonts w:hAnsi="標楷體" w:hint="eastAsia"/>
                <w:color w:val="auto"/>
              </w:rPr>
              <w:t>。</w:t>
            </w:r>
          </w:p>
          <w:p w:rsidR="00032BD8" w:rsidRDefault="00032BD8" w:rsidP="00032BD8">
            <w:pPr>
              <w:pStyle w:val="Default"/>
              <w:numPr>
                <w:ilvl w:val="0"/>
                <w:numId w:val="29"/>
              </w:numPr>
              <w:rPr>
                <w:rFonts w:hAnsi="標楷體" w:hint="eastAsia"/>
                <w:color w:val="auto"/>
              </w:rPr>
            </w:pPr>
            <w:r w:rsidRPr="008467A9">
              <w:rPr>
                <w:rFonts w:hAnsi="標楷體"/>
                <w:b/>
                <w:color w:val="auto"/>
              </w:rPr>
              <w:t>雙側協調與手眼協調</w:t>
            </w:r>
            <w:r w:rsidRPr="008467A9">
              <w:rPr>
                <w:rFonts w:hAnsi="標楷體" w:hint="eastAsia"/>
                <w:b/>
                <w:color w:val="auto"/>
              </w:rPr>
              <w:t>：</w:t>
            </w:r>
            <w:r>
              <w:rPr>
                <w:rFonts w:hAnsi="標楷體" w:hint="eastAsia"/>
                <w:color w:val="auto"/>
              </w:rPr>
              <w:t xml:space="preserve"> </w:t>
            </w:r>
          </w:p>
          <w:p w:rsidR="00032BD8" w:rsidRPr="007C03E9" w:rsidRDefault="00032BD8" w:rsidP="00032BD8">
            <w:pPr>
              <w:pStyle w:val="Default"/>
              <w:numPr>
                <w:ilvl w:val="0"/>
                <w:numId w:val="29"/>
              </w:numPr>
              <w:rPr>
                <w:rFonts w:hAnsi="標楷體" w:hint="eastAsia"/>
                <w:color w:val="auto"/>
              </w:rPr>
            </w:pPr>
            <w:r w:rsidRPr="008467A9">
              <w:rPr>
                <w:b/>
                <w:sz w:val="23"/>
                <w:szCs w:val="23"/>
              </w:rPr>
              <w:t>移動</w:t>
            </w:r>
            <w:r w:rsidRPr="008467A9">
              <w:rPr>
                <w:rFonts w:hint="eastAsia"/>
                <w:b/>
                <w:sz w:val="23"/>
                <w:szCs w:val="23"/>
              </w:rPr>
              <w:t>：</w:t>
            </w:r>
            <w:r w:rsidRPr="007C03E9">
              <w:rPr>
                <w:rFonts w:hAnsi="標楷體" w:hint="eastAsia"/>
                <w:color w:val="auto"/>
              </w:rPr>
              <w:t xml:space="preserve"> </w:t>
            </w:r>
          </w:p>
          <w:p w:rsidR="00032BD8" w:rsidRDefault="00032BD8" w:rsidP="00032BD8">
            <w:pPr>
              <w:spacing w:line="240" w:lineRule="atLeast"/>
              <w:ind w:left="250" w:hangingChars="104" w:hanging="250"/>
              <w:rPr>
                <w:rFonts w:ascii="標楷體" w:eastAsia="標楷體" w:hAnsi="標楷體" w:hint="eastAsia"/>
                <w:b/>
                <w:szCs w:val="24"/>
              </w:rPr>
            </w:pPr>
            <w:r>
              <w:rPr>
                <w:rFonts w:ascii="標楷體" w:eastAsia="標楷體" w:hAnsi="標楷體" w:hint="eastAsia"/>
                <w:b/>
                <w:szCs w:val="24"/>
              </w:rPr>
              <w:t>(</w:t>
            </w:r>
            <w:r w:rsidRPr="008467A9">
              <w:rPr>
                <w:rFonts w:ascii="標楷體" w:eastAsia="標楷體" w:hAnsi="標楷體" w:hint="eastAsia"/>
                <w:b/>
                <w:szCs w:val="24"/>
              </w:rPr>
              <w:t>3</w:t>
            </w:r>
            <w:r>
              <w:rPr>
                <w:rFonts w:ascii="標楷體" w:eastAsia="標楷體" w:hAnsi="標楷體" w:hint="eastAsia"/>
                <w:b/>
                <w:szCs w:val="24"/>
              </w:rPr>
              <w:t>)</w:t>
            </w:r>
            <w:r w:rsidRPr="008467A9">
              <w:rPr>
                <w:rFonts w:ascii="標楷體" w:eastAsia="標楷體" w:hAnsi="標楷體"/>
                <w:b/>
                <w:szCs w:val="24"/>
              </w:rPr>
              <w:t>日常生活參與</w:t>
            </w:r>
            <w:r w:rsidRPr="008467A9">
              <w:rPr>
                <w:rFonts w:ascii="標楷體" w:eastAsia="標楷體" w:hAnsi="標楷體" w:hint="eastAsia"/>
                <w:b/>
                <w:szCs w:val="24"/>
              </w:rPr>
              <w:t>：</w:t>
            </w:r>
          </w:p>
          <w:p w:rsidR="001E6936" w:rsidRPr="00FF0E2A" w:rsidRDefault="00032BD8" w:rsidP="00032BD8">
            <w:pPr>
              <w:spacing w:line="240" w:lineRule="atLeast"/>
              <w:ind w:left="250" w:hangingChars="104" w:hanging="250"/>
              <w:rPr>
                <w:rFonts w:ascii="標楷體" w:eastAsia="標楷體" w:hAnsi="標楷體" w:cs="標楷體"/>
                <w:color w:val="FF0000"/>
              </w:rPr>
            </w:pPr>
            <w:r>
              <w:rPr>
                <w:rFonts w:ascii="標楷體" w:eastAsia="標楷體" w:hAnsi="標楷體" w:hint="eastAsia"/>
                <w:b/>
                <w:szCs w:val="24"/>
              </w:rPr>
              <w:t>2.</w:t>
            </w:r>
            <w:r w:rsidRPr="001E6936">
              <w:rPr>
                <w:rFonts w:ascii="標楷體" w:eastAsia="標楷體" w:hAnsi="標楷體" w:hint="eastAsia"/>
              </w:rPr>
              <w:t>安排特殊需求領域（</w:t>
            </w:r>
            <w:r w:rsidRPr="001E6936">
              <w:rPr>
                <w:rFonts w:ascii="標楷體" w:eastAsia="標楷體" w:hAnsi="標楷體" w:hint="eastAsia"/>
                <w:szCs w:val="24"/>
              </w:rPr>
              <w:t>功能性動作訓練</w:t>
            </w:r>
            <w:r w:rsidRPr="001E6936">
              <w:rPr>
                <w:rFonts w:ascii="標楷體" w:eastAsia="標楷體" w:hAnsi="標楷體" w:hint="eastAsia"/>
              </w:rPr>
              <w:t>）</w:t>
            </w:r>
            <w:r w:rsidRPr="001E6936">
              <w:rPr>
                <w:rFonts w:ascii="標楷體" w:eastAsia="標楷體" w:hAnsi="標楷體"/>
              </w:rPr>
              <w:t>2</w:t>
            </w:r>
            <w:r w:rsidRPr="001E6936">
              <w:rPr>
                <w:rFonts w:ascii="標楷體" w:eastAsia="標楷體" w:hAnsi="標楷體" w:hint="eastAsia"/>
              </w:rPr>
              <w:t>節。</w:t>
            </w:r>
            <w:r w:rsidR="002F5B85" w:rsidRPr="00850EEA">
              <w:rPr>
                <w:rFonts w:ascii="標楷體" w:eastAsia="標楷體" w:hAnsi="標楷體" w:hint="eastAsia"/>
              </w:rPr>
              <w:t>自編教材</w:t>
            </w:r>
            <w:r w:rsidR="002F5B85" w:rsidRPr="00850EEA">
              <w:rPr>
                <w:rFonts w:ascii="標楷體" w:eastAsia="標楷體" w:hAnsi="標楷體"/>
              </w:rPr>
              <w:t>(</w:t>
            </w:r>
            <w:r w:rsidR="002F5B85" w:rsidRPr="00850EEA">
              <w:rPr>
                <w:rFonts w:ascii="標楷體" w:eastAsia="標楷體" w:hAnsi="標楷體" w:hint="eastAsia"/>
              </w:rPr>
              <w:t>改編自教育部特教資訊網中醫療專業團隊的服務建議</w:t>
            </w:r>
            <w:r w:rsidR="002F5B85" w:rsidRPr="00850EEA">
              <w:rPr>
                <w:rFonts w:ascii="標楷體" w:eastAsia="標楷體" w:hAnsi="標楷體"/>
              </w:rPr>
              <w:t>)</w:t>
            </w:r>
          </w:p>
        </w:tc>
      </w:tr>
      <w:tr w:rsidR="001E6936" w:rsidRPr="00F52CDD" w:rsidTr="001E6936">
        <w:trPr>
          <w:gridAfter w:val="1"/>
          <w:wAfter w:w="37" w:type="dxa"/>
          <w:trHeight w:val="696"/>
        </w:trPr>
        <w:tc>
          <w:tcPr>
            <w:tcW w:w="590" w:type="dxa"/>
            <w:vMerge/>
            <w:shd w:val="clear" w:color="auto" w:fill="auto"/>
            <w:vAlign w:val="center"/>
          </w:tcPr>
          <w:p w:rsidR="001E6936" w:rsidRPr="00EB0796"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2F5B85" w:rsidRPr="00753DD6" w:rsidRDefault="002F5B85" w:rsidP="002F5B85">
            <w:pPr>
              <w:pStyle w:val="Default"/>
              <w:spacing w:line="360" w:lineRule="exact"/>
              <w:ind w:left="1200" w:hangingChars="500" w:hanging="1200"/>
              <w:jc w:val="both"/>
              <w:rPr>
                <w:rFonts w:hAnsi="標楷體"/>
              </w:rPr>
            </w:pPr>
            <w:r w:rsidRPr="00753DD6">
              <w:rPr>
                <w:rFonts w:hAnsi="標楷體" w:hint="eastAsia"/>
              </w:rPr>
              <w:t>共同作法：教學方法以示範→實作→練習的步驟進行，配合多元感官和遊戲活動。</w:t>
            </w:r>
          </w:p>
          <w:p w:rsidR="002F5B85" w:rsidRPr="00FF0E2A" w:rsidRDefault="002F5B85" w:rsidP="002F5B85">
            <w:pPr>
              <w:ind w:left="240" w:hangingChars="100" w:hanging="240"/>
              <w:jc w:val="both"/>
              <w:rPr>
                <w:rFonts w:ascii="標楷體" w:eastAsia="標楷體" w:hAnsi="標楷體" w:cs="標楷體" w:hint="eastAsia"/>
                <w:color w:val="FF0000"/>
              </w:rPr>
            </w:pPr>
            <w:r w:rsidRPr="00753DD6">
              <w:rPr>
                <w:rFonts w:ascii="標楷體" w:eastAsia="標楷體" w:hAnsi="標楷體" w:hint="eastAsia"/>
              </w:rPr>
              <w:t>個別調整：口語較少</w:t>
            </w:r>
            <w:r>
              <w:rPr>
                <w:rFonts w:ascii="標楷體" w:eastAsia="標楷體" w:hAnsi="標楷體" w:hint="eastAsia"/>
              </w:rPr>
              <w:t>且認知及動作能力較弱</w:t>
            </w:r>
            <w:r w:rsidRPr="00753DD6">
              <w:rPr>
                <w:rFonts w:ascii="標楷體" w:eastAsia="標楷體" w:hAnsi="標楷體" w:hint="eastAsia"/>
              </w:rPr>
              <w:t>，將</w:t>
            </w:r>
            <w:r>
              <w:rPr>
                <w:rFonts w:ascii="標楷體" w:eastAsia="標楷體" w:hAnsi="標楷體" w:hint="eastAsia"/>
              </w:rPr>
              <w:t>多以重覆練習及協助下</w:t>
            </w:r>
            <w:r w:rsidRPr="00753DD6">
              <w:rPr>
                <w:rFonts w:ascii="標楷體" w:eastAsia="標楷體" w:hAnsi="標楷體" w:hint="eastAsia"/>
              </w:rPr>
              <w:t>促發他們的能力。</w:t>
            </w:r>
          </w:p>
        </w:tc>
      </w:tr>
      <w:tr w:rsidR="001E6936" w:rsidRPr="00F52CDD" w:rsidTr="001E6936">
        <w:trPr>
          <w:gridAfter w:val="1"/>
          <w:wAfter w:w="37" w:type="dxa"/>
          <w:trHeight w:val="672"/>
        </w:trPr>
        <w:tc>
          <w:tcPr>
            <w:tcW w:w="590" w:type="dxa"/>
            <w:vMerge/>
            <w:shd w:val="clear" w:color="auto" w:fill="auto"/>
            <w:vAlign w:val="center"/>
          </w:tcPr>
          <w:p w:rsidR="001E6936" w:rsidRPr="00EB0796"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2F5B85" w:rsidRDefault="002F5B85" w:rsidP="002F5B85">
            <w:pPr>
              <w:pStyle w:val="Default"/>
              <w:snapToGrid w:val="0"/>
              <w:spacing w:line="360" w:lineRule="exact"/>
              <w:ind w:left="1440" w:hangingChars="600" w:hanging="1440"/>
              <w:rPr>
                <w:rFonts w:hAnsi="標楷體"/>
              </w:rPr>
            </w:pPr>
            <w:r>
              <w:rPr>
                <w:rFonts w:hAnsi="標楷體"/>
              </w:rPr>
              <w:t>1.</w:t>
            </w:r>
            <w:r w:rsidRPr="005C67F3">
              <w:rPr>
                <w:rFonts w:hAnsi="標楷體" w:hint="eastAsia"/>
              </w:rPr>
              <w:t>座位安排</w:t>
            </w:r>
            <w:r>
              <w:rPr>
                <w:rFonts w:hAnsi="標楷體" w:hint="eastAsia"/>
              </w:rPr>
              <w:t>：全班教學，課桌椅以小組方式擺置，認知能力較好</w:t>
            </w:r>
            <w:r w:rsidR="00D82AB7">
              <w:rPr>
                <w:rFonts w:hAnsi="標楷體" w:hint="eastAsia"/>
              </w:rPr>
              <w:t>者</w:t>
            </w:r>
            <w:r>
              <w:rPr>
                <w:rFonts w:hAnsi="標楷體" w:hint="eastAsia"/>
              </w:rPr>
              <w:t>，可以請他們當各</w:t>
            </w:r>
            <w:r>
              <w:rPr>
                <w:rFonts w:hAnsi="標楷體" w:hint="eastAsia"/>
              </w:rPr>
              <w:lastRenderedPageBreak/>
              <w:t>組的小老師。注意力較弱及認知能力較弱學生座位安排於靠近教師或助理員處，</w:t>
            </w:r>
            <w:r w:rsidR="00D82AB7">
              <w:rPr>
                <w:rFonts w:hAnsi="標楷體"/>
              </w:rPr>
              <w:t xml:space="preserve"> </w:t>
            </w:r>
          </w:p>
          <w:p w:rsidR="002F5B85" w:rsidRDefault="002F5B85" w:rsidP="002F5B85">
            <w:pPr>
              <w:ind w:left="240" w:hangingChars="100" w:hanging="240"/>
              <w:jc w:val="both"/>
              <w:rPr>
                <w:rFonts w:ascii="標楷體" w:eastAsia="標楷體" w:hAnsi="標楷體" w:cs="標楷體" w:hint="eastAsia"/>
                <w:color w:val="FF0000"/>
              </w:rPr>
            </w:pPr>
            <w:r w:rsidRPr="005C67F3">
              <w:rPr>
                <w:rFonts w:ascii="標楷體" w:eastAsia="標楷體" w:hAnsi="標楷體"/>
              </w:rPr>
              <w:t>2.</w:t>
            </w:r>
            <w:r w:rsidRPr="005C67F3">
              <w:rPr>
                <w:rFonts w:ascii="標楷體" w:eastAsia="標楷體" w:hAnsi="標楷體" w:hint="eastAsia"/>
              </w:rPr>
              <w:t>學習區域規劃</w:t>
            </w:r>
            <w:r>
              <w:rPr>
                <w:rFonts w:ascii="標楷體" w:eastAsia="標楷體" w:hAnsi="標楷體" w:hint="eastAsia"/>
              </w:rPr>
              <w:t>：運用多功能教室、韻律教室、校內各樓梯上課，進行老師直接教學和分組活動。</w:t>
            </w:r>
          </w:p>
        </w:tc>
      </w:tr>
      <w:tr w:rsidR="001E6936" w:rsidRPr="00F52CDD" w:rsidTr="002F5B85">
        <w:trPr>
          <w:gridAfter w:val="1"/>
          <w:wAfter w:w="37" w:type="dxa"/>
          <w:trHeight w:val="895"/>
        </w:trPr>
        <w:tc>
          <w:tcPr>
            <w:tcW w:w="590" w:type="dxa"/>
            <w:vMerge/>
            <w:shd w:val="clear" w:color="auto" w:fill="auto"/>
            <w:vAlign w:val="center"/>
          </w:tcPr>
          <w:p w:rsidR="001E6936" w:rsidRPr="00EB0796"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1E6936" w:rsidRPr="001E6936" w:rsidRDefault="001E6936" w:rsidP="001E6936">
            <w:pPr>
              <w:ind w:left="252" w:hangingChars="105" w:hanging="252"/>
              <w:rPr>
                <w:rFonts w:ascii="標楷體" w:eastAsia="標楷體" w:hAnsi="標楷體" w:cs="標楷體" w:hint="eastAsia"/>
                <w:color w:val="FF0000"/>
                <w:szCs w:val="24"/>
              </w:rPr>
            </w:pPr>
            <w:r w:rsidRPr="00FF0E2A">
              <w:rPr>
                <w:rFonts w:ascii="標楷體" w:eastAsia="標楷體" w:hAnsi="標楷體" w:cs="標楷體"/>
                <w:color w:val="FF0000"/>
                <w:szCs w:val="24"/>
              </w:rPr>
              <w:t xml:space="preserve"> </w:t>
            </w:r>
            <w:r w:rsidR="002F5B85" w:rsidRPr="001F5615">
              <w:rPr>
                <w:rFonts w:ascii="標楷體" w:eastAsia="標楷體" w:hAnsi="標楷體" w:cs="標楷體" w:hint="eastAsia"/>
              </w:rPr>
              <w:t>課程之評量方式採課程本位評量方式評量</w:t>
            </w:r>
          </w:p>
        </w:tc>
      </w:tr>
      <w:tr w:rsidR="001E6936" w:rsidTr="001E6936">
        <w:trPr>
          <w:gridAfter w:val="1"/>
          <w:wAfter w:w="37" w:type="dxa"/>
          <w:trHeight w:val="1440"/>
        </w:trPr>
        <w:tc>
          <w:tcPr>
            <w:tcW w:w="590" w:type="dxa"/>
            <w:vMerge w:val="restart"/>
            <w:shd w:val="clear" w:color="auto" w:fill="auto"/>
            <w:vAlign w:val="center"/>
          </w:tcPr>
          <w:p w:rsidR="001E6936" w:rsidRPr="004135BD" w:rsidRDefault="001E6936" w:rsidP="001E6936">
            <w:pPr>
              <w:spacing w:line="240" w:lineRule="atLeast"/>
              <w:rPr>
                <w:rFonts w:ascii="標楷體" w:eastAsia="標楷體" w:hAnsi="標楷體" w:cs="標楷體"/>
              </w:rPr>
            </w:pPr>
            <w:r w:rsidRPr="004135BD">
              <w:rPr>
                <w:rFonts w:ascii="標楷體" w:eastAsia="標楷體" w:hAnsi="標楷體" w:hint="eastAsia"/>
              </w:rPr>
              <w:t>特殊需求領域（生活管理</w:t>
            </w:r>
            <w:r>
              <w:rPr>
                <w:rFonts w:ascii="標楷體" w:eastAsia="標楷體" w:hAnsi="標楷體" w:hint="eastAsia"/>
                <w:szCs w:val="24"/>
              </w:rPr>
              <w:t>課程</w:t>
            </w:r>
            <w:r w:rsidRPr="004135BD">
              <w:rPr>
                <w:rFonts w:ascii="標楷體" w:eastAsia="標楷體" w:hAnsi="標楷體" w:hint="eastAsia"/>
              </w:rPr>
              <w:t>）</w:t>
            </w:r>
          </w:p>
        </w:tc>
        <w:tc>
          <w:tcPr>
            <w:tcW w:w="9158" w:type="dxa"/>
            <w:gridSpan w:val="2"/>
            <w:shd w:val="clear" w:color="auto" w:fill="auto"/>
          </w:tcPr>
          <w:p w:rsidR="001E6936" w:rsidRPr="001E6936" w:rsidRDefault="001E6936" w:rsidP="001E6936">
            <w:pPr>
              <w:ind w:left="240" w:hangingChars="100" w:hanging="240"/>
              <w:jc w:val="both"/>
              <w:rPr>
                <w:rFonts w:ascii="標楷體" w:eastAsia="標楷體" w:hAnsi="標楷體" w:cs="標楷體" w:hint="eastAsia"/>
              </w:rPr>
            </w:pPr>
            <w:r w:rsidRPr="001E6936">
              <w:rPr>
                <w:rFonts w:ascii="標楷體" w:eastAsia="標楷體" w:hAnsi="標楷體" w:hint="eastAsia"/>
                <w:b/>
                <w:szCs w:val="24"/>
              </w:rPr>
              <w:t>學習內容調整：</w:t>
            </w:r>
          </w:p>
          <w:p w:rsidR="00032BD8" w:rsidRDefault="001E6936" w:rsidP="001E6936">
            <w:pPr>
              <w:ind w:left="240" w:hangingChars="100" w:hanging="240"/>
              <w:jc w:val="both"/>
              <w:rPr>
                <w:rFonts w:ascii="標楷體" w:eastAsia="標楷體" w:hAnsi="標楷體" w:cs="標楷體" w:hint="eastAsia"/>
              </w:rPr>
            </w:pPr>
            <w:r w:rsidRPr="001E6936">
              <w:rPr>
                <w:rFonts w:ascii="標楷體" w:eastAsia="標楷體" w:hAnsi="標楷體" w:cs="標楷體"/>
              </w:rPr>
              <w:t>1.</w:t>
            </w:r>
          </w:p>
          <w:p w:rsidR="00032BD8" w:rsidRPr="00F2758D" w:rsidRDefault="00032BD8" w:rsidP="00032BD8">
            <w:pPr>
              <w:ind w:left="240" w:hangingChars="100" w:hanging="240"/>
              <w:rPr>
                <w:rFonts w:ascii="標楷體" w:eastAsia="標楷體" w:hAnsi="標楷體" w:hint="eastAsia"/>
                <w:szCs w:val="24"/>
              </w:rPr>
            </w:pPr>
            <w:r>
              <w:rPr>
                <w:rFonts w:ascii="標楷體" w:eastAsia="標楷體" w:hAnsi="標楷體" w:hint="eastAsia"/>
                <w:b/>
                <w:szCs w:val="24"/>
              </w:rPr>
              <w:t>(</w:t>
            </w:r>
            <w:r w:rsidRPr="00294D2C">
              <w:rPr>
                <w:rFonts w:ascii="標楷體" w:eastAsia="標楷體" w:hAnsi="標楷體" w:hint="eastAsia"/>
                <w:b/>
                <w:szCs w:val="24"/>
              </w:rPr>
              <w:t>1</w:t>
            </w:r>
            <w:r>
              <w:rPr>
                <w:rFonts w:ascii="標楷體" w:eastAsia="標楷體" w:hAnsi="標楷體" w:hint="eastAsia"/>
                <w:b/>
                <w:szCs w:val="24"/>
              </w:rPr>
              <w:t>)</w:t>
            </w:r>
            <w:r w:rsidRPr="00294D2C">
              <w:rPr>
                <w:rFonts w:ascii="標楷體" w:eastAsia="標楷體" w:hAnsi="標楷體"/>
                <w:b/>
                <w:szCs w:val="24"/>
              </w:rPr>
              <w:t>自我照顧</w:t>
            </w:r>
            <w:r w:rsidRPr="00294D2C">
              <w:rPr>
                <w:rFonts w:ascii="標楷體" w:eastAsia="標楷體" w:hAnsi="標楷體" w:hint="eastAsia"/>
                <w:szCs w:val="24"/>
              </w:rPr>
              <w:t>：</w:t>
            </w:r>
          </w:p>
          <w:p w:rsidR="00032BD8" w:rsidRPr="00F2758D" w:rsidRDefault="00032BD8" w:rsidP="00032BD8">
            <w:pPr>
              <w:ind w:left="240" w:hangingChars="100" w:hanging="240"/>
              <w:rPr>
                <w:rFonts w:ascii="標楷體" w:eastAsia="標楷體" w:hAnsi="標楷體" w:hint="eastAsia"/>
                <w:b/>
                <w:szCs w:val="24"/>
              </w:rPr>
            </w:pPr>
            <w:r>
              <w:rPr>
                <w:rFonts w:ascii="標楷體" w:eastAsia="標楷體" w:hAnsi="標楷體" w:hint="eastAsia"/>
                <w:b/>
                <w:szCs w:val="24"/>
              </w:rPr>
              <w:t>(</w:t>
            </w:r>
            <w:r w:rsidRPr="00F2758D">
              <w:rPr>
                <w:rFonts w:ascii="標楷體" w:eastAsia="標楷體" w:hAnsi="標楷體" w:hint="eastAsia"/>
                <w:b/>
                <w:szCs w:val="24"/>
              </w:rPr>
              <w:t>2</w:t>
            </w:r>
            <w:r>
              <w:rPr>
                <w:rFonts w:ascii="標楷體" w:eastAsia="標楷體" w:hAnsi="標楷體" w:hint="eastAsia"/>
                <w:b/>
                <w:szCs w:val="24"/>
              </w:rPr>
              <w:t>)</w:t>
            </w:r>
            <w:r w:rsidRPr="00F2758D">
              <w:rPr>
                <w:rFonts w:ascii="標楷體" w:eastAsia="標楷體" w:hAnsi="標楷體"/>
                <w:b/>
                <w:szCs w:val="24"/>
              </w:rPr>
              <w:t>家庭生活</w:t>
            </w:r>
            <w:r w:rsidRPr="00F2758D">
              <w:rPr>
                <w:rFonts w:ascii="標楷體" w:eastAsia="標楷體" w:hAnsi="標楷體" w:hint="eastAsia"/>
                <w:b/>
                <w:szCs w:val="24"/>
              </w:rPr>
              <w:t xml:space="preserve">： </w:t>
            </w:r>
          </w:p>
          <w:p w:rsidR="00032BD8" w:rsidRPr="00F2758D" w:rsidRDefault="00032BD8" w:rsidP="00032BD8">
            <w:pPr>
              <w:ind w:left="240" w:hangingChars="100" w:hanging="240"/>
              <w:rPr>
                <w:rFonts w:ascii="標楷體" w:eastAsia="標楷體" w:hAnsi="標楷體" w:hint="eastAsia"/>
                <w:b/>
                <w:szCs w:val="24"/>
              </w:rPr>
            </w:pPr>
            <w:r>
              <w:rPr>
                <w:rFonts w:ascii="標楷體" w:eastAsia="標楷體" w:hAnsi="標楷體" w:hint="eastAsia"/>
                <w:b/>
                <w:szCs w:val="24"/>
              </w:rPr>
              <w:t>(</w:t>
            </w:r>
            <w:r w:rsidRPr="00F2758D">
              <w:rPr>
                <w:rFonts w:ascii="標楷體" w:eastAsia="標楷體" w:hAnsi="標楷體" w:hint="eastAsia"/>
                <w:b/>
                <w:szCs w:val="24"/>
              </w:rPr>
              <w:t>3</w:t>
            </w:r>
            <w:r>
              <w:rPr>
                <w:rFonts w:ascii="標楷體" w:eastAsia="標楷體" w:hAnsi="標楷體" w:hint="eastAsia"/>
                <w:b/>
                <w:szCs w:val="24"/>
              </w:rPr>
              <w:t>)</w:t>
            </w:r>
            <w:r w:rsidRPr="00F2758D">
              <w:rPr>
                <w:rFonts w:ascii="標楷體" w:eastAsia="標楷體" w:hAnsi="標楷體"/>
                <w:b/>
                <w:szCs w:val="24"/>
              </w:rPr>
              <w:t>社區參與</w:t>
            </w:r>
            <w:r w:rsidRPr="00F2758D">
              <w:rPr>
                <w:rFonts w:ascii="標楷體" w:eastAsia="標楷體" w:hAnsi="標楷體" w:hint="eastAsia"/>
                <w:b/>
                <w:szCs w:val="24"/>
              </w:rPr>
              <w:t xml:space="preserve">： </w:t>
            </w:r>
          </w:p>
          <w:p w:rsidR="00032BD8" w:rsidRDefault="00032BD8" w:rsidP="00032BD8">
            <w:pPr>
              <w:ind w:left="240" w:hangingChars="100" w:hanging="240"/>
              <w:jc w:val="both"/>
              <w:rPr>
                <w:rFonts w:ascii="標楷體" w:eastAsia="標楷體" w:hAnsi="標楷體" w:cs="標楷體" w:hint="eastAsia"/>
              </w:rPr>
            </w:pPr>
            <w:r>
              <w:rPr>
                <w:rFonts w:ascii="標楷體" w:eastAsia="標楷體" w:hAnsi="標楷體" w:hint="eastAsia"/>
                <w:b/>
                <w:szCs w:val="24"/>
              </w:rPr>
              <w:t>(</w:t>
            </w:r>
            <w:r w:rsidRPr="00F2758D">
              <w:rPr>
                <w:rFonts w:ascii="標楷體" w:eastAsia="標楷體" w:hAnsi="標楷體" w:hint="eastAsia"/>
                <w:b/>
                <w:szCs w:val="24"/>
              </w:rPr>
              <w:t>4</w:t>
            </w:r>
            <w:r>
              <w:rPr>
                <w:rFonts w:ascii="標楷體" w:eastAsia="標楷體" w:hAnsi="標楷體" w:hint="eastAsia"/>
                <w:b/>
                <w:szCs w:val="24"/>
              </w:rPr>
              <w:t>)</w:t>
            </w:r>
            <w:r w:rsidRPr="00F2758D">
              <w:rPr>
                <w:rFonts w:ascii="標楷體" w:eastAsia="標楷體" w:hAnsi="標楷體"/>
                <w:b/>
                <w:szCs w:val="24"/>
              </w:rPr>
              <w:t>自我決策</w:t>
            </w:r>
            <w:r w:rsidRPr="00F2758D">
              <w:rPr>
                <w:rFonts w:ascii="標楷體" w:eastAsia="標楷體" w:hAnsi="標楷體" w:hint="eastAsia"/>
                <w:b/>
                <w:szCs w:val="24"/>
              </w:rPr>
              <w:t>：</w:t>
            </w:r>
          </w:p>
          <w:p w:rsidR="001E6936" w:rsidRPr="001E6936" w:rsidRDefault="00032BD8" w:rsidP="001E6936">
            <w:pPr>
              <w:ind w:left="240" w:hangingChars="100" w:hanging="240"/>
              <w:jc w:val="both"/>
              <w:rPr>
                <w:rFonts w:ascii="標楷體" w:eastAsia="標楷體" w:hAnsi="標楷體" w:cs="標楷體"/>
              </w:rPr>
            </w:pPr>
            <w:r>
              <w:rPr>
                <w:rFonts w:ascii="標楷體" w:eastAsia="標楷體" w:hAnsi="標楷體" w:hint="eastAsia"/>
              </w:rPr>
              <w:t>2.</w:t>
            </w:r>
            <w:r w:rsidR="001E6936" w:rsidRPr="001E6936">
              <w:rPr>
                <w:rFonts w:ascii="標楷體" w:eastAsia="標楷體" w:hAnsi="標楷體" w:hint="eastAsia"/>
              </w:rPr>
              <w:t>安排特殊需求領域</w:t>
            </w:r>
            <w:r w:rsidR="001E6936" w:rsidRPr="001E6936">
              <w:rPr>
                <w:rFonts w:ascii="標楷體" w:eastAsia="標楷體" w:hAnsi="標楷體"/>
              </w:rPr>
              <w:t>(</w:t>
            </w:r>
            <w:r w:rsidR="001E6936" w:rsidRPr="001E6936">
              <w:rPr>
                <w:rFonts w:ascii="標楷體" w:eastAsia="標楷體" w:hAnsi="標楷體" w:hint="eastAsia"/>
              </w:rPr>
              <w:t>生活管理</w:t>
            </w:r>
            <w:r w:rsidR="001E6936" w:rsidRPr="001E6936">
              <w:rPr>
                <w:rFonts w:ascii="標楷體" w:eastAsia="標楷體" w:hAnsi="標楷體"/>
              </w:rPr>
              <w:t>)</w:t>
            </w:r>
            <w:r w:rsidR="001E6936" w:rsidRPr="001E6936">
              <w:rPr>
                <w:rFonts w:ascii="標楷體" w:eastAsia="標楷體" w:hAnsi="標楷體" w:hint="eastAsia"/>
              </w:rPr>
              <w:t>2節。</w:t>
            </w:r>
          </w:p>
          <w:p w:rsidR="001E6936" w:rsidRPr="001E6936" w:rsidRDefault="002F5B85" w:rsidP="001E6936">
            <w:pPr>
              <w:spacing w:line="240" w:lineRule="atLeast"/>
              <w:ind w:left="250" w:hangingChars="104" w:hanging="250"/>
              <w:rPr>
                <w:rFonts w:ascii="標楷體" w:eastAsia="標楷體" w:hAnsi="標楷體" w:cs="標楷體"/>
              </w:rPr>
            </w:pPr>
            <w:r w:rsidRPr="00C74C25">
              <w:rPr>
                <w:rFonts w:ascii="標楷體" w:eastAsia="標楷體" w:hAnsi="標楷體" w:hint="eastAsia"/>
              </w:rPr>
              <w:t>自編教材及改編教材</w:t>
            </w:r>
            <w:r w:rsidRPr="00C74C25">
              <w:rPr>
                <w:rFonts w:ascii="標楷體" w:eastAsia="標楷體" w:hAnsi="標楷體" w:cs="標楷體" w:hint="eastAsia"/>
              </w:rPr>
              <w:t>，並以</w:t>
            </w:r>
            <w:r w:rsidRPr="00C74C25">
              <w:rPr>
                <w:rFonts w:ascii="標楷體" w:eastAsia="標楷體" w:hAnsi="標楷體" w:cs="DFKaiShu-SB-Estd-BF" w:hint="eastAsia"/>
                <w:kern w:val="0"/>
              </w:rPr>
              <w:t>影片、照片、雜誌</w:t>
            </w:r>
            <w:r w:rsidRPr="00C74C25">
              <w:rPr>
                <w:rFonts w:ascii="標楷體" w:eastAsia="標楷體" w:hAnsi="標楷體" w:cs="標楷體" w:hint="eastAsia"/>
              </w:rPr>
              <w:t>代替複雜的文字說明。</w:t>
            </w:r>
          </w:p>
        </w:tc>
      </w:tr>
      <w:tr w:rsidR="001E6936" w:rsidTr="001E6936">
        <w:trPr>
          <w:gridAfter w:val="1"/>
          <w:wAfter w:w="37" w:type="dxa"/>
          <w:trHeight w:val="696"/>
        </w:trPr>
        <w:tc>
          <w:tcPr>
            <w:tcW w:w="590" w:type="dxa"/>
            <w:vMerge/>
            <w:shd w:val="clear" w:color="auto" w:fill="auto"/>
            <w:vAlign w:val="center"/>
          </w:tcPr>
          <w:p w:rsidR="001E6936" w:rsidRPr="004135BD"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2F5B85" w:rsidRPr="001F5615" w:rsidRDefault="002F5B85" w:rsidP="002F5B85">
            <w:pPr>
              <w:spacing w:line="500" w:lineRule="exact"/>
              <w:rPr>
                <w:rFonts w:ascii="標楷體" w:eastAsia="標楷體" w:hAnsi="標楷體" w:cs="標楷體"/>
              </w:rPr>
            </w:pPr>
            <w:r w:rsidRPr="001F5615">
              <w:rPr>
                <w:rFonts w:ascii="標楷體" w:eastAsia="標楷體" w:hAnsi="標楷體" w:cs="標楷體" w:hint="eastAsia"/>
              </w:rPr>
              <w:t>口語較少，故在課程目標上會調整為以肢體指認或操作的</w:t>
            </w:r>
          </w:p>
          <w:p w:rsidR="002F5B85" w:rsidRDefault="002F5B85" w:rsidP="002F5B85">
            <w:pPr>
              <w:ind w:left="240" w:hangingChars="100" w:hanging="240"/>
              <w:jc w:val="both"/>
              <w:rPr>
                <w:rFonts w:ascii="標楷體" w:eastAsia="標楷體" w:hAnsi="標楷體" w:cs="標楷體" w:hint="eastAsia"/>
              </w:rPr>
            </w:pPr>
            <w:r w:rsidRPr="001F5615">
              <w:rPr>
                <w:rFonts w:ascii="標楷體" w:eastAsia="標楷體" w:hAnsi="標楷體" w:cs="標楷體" w:hint="eastAsia"/>
              </w:rPr>
              <w:t>方式達成目標。</w:t>
            </w:r>
          </w:p>
          <w:p w:rsidR="002F5B85" w:rsidRPr="00C74C25" w:rsidRDefault="002F5B85" w:rsidP="002F5B85">
            <w:pPr>
              <w:pStyle w:val="Default"/>
              <w:spacing w:line="360" w:lineRule="exact"/>
              <w:jc w:val="both"/>
              <w:rPr>
                <w:rFonts w:hAnsi="標楷體"/>
                <w:color w:val="auto"/>
              </w:rPr>
            </w:pPr>
            <w:r w:rsidRPr="00C74C25">
              <w:rPr>
                <w:rFonts w:hAnsi="標楷體"/>
                <w:color w:val="auto"/>
              </w:rPr>
              <w:t>1.</w:t>
            </w:r>
            <w:r w:rsidRPr="00C74C25">
              <w:rPr>
                <w:rFonts w:hAnsi="標楷體" w:hint="eastAsia"/>
                <w:color w:val="auto"/>
              </w:rPr>
              <w:t>以</w:t>
            </w:r>
            <w:r w:rsidRPr="00C74C25">
              <w:rPr>
                <w:rFonts w:hint="eastAsia"/>
                <w:color w:val="auto"/>
              </w:rPr>
              <w:t>影音教材</w:t>
            </w:r>
            <w:r w:rsidRPr="00C74C25">
              <w:rPr>
                <w:rFonts w:hAnsi="標楷體" w:hint="eastAsia"/>
                <w:color w:val="auto"/>
              </w:rPr>
              <w:t>引起動機，以直接教學為主</w:t>
            </w:r>
          </w:p>
          <w:p w:rsidR="002F5B85" w:rsidRPr="00C74C25" w:rsidRDefault="002F5B85" w:rsidP="002F5B85">
            <w:pPr>
              <w:pStyle w:val="Default"/>
              <w:spacing w:line="360" w:lineRule="exact"/>
              <w:jc w:val="both"/>
              <w:rPr>
                <w:rFonts w:hAnsi="標楷體"/>
                <w:color w:val="auto"/>
              </w:rPr>
            </w:pPr>
            <w:r w:rsidRPr="00C74C25">
              <w:rPr>
                <w:rFonts w:hAnsi="標楷體"/>
                <w:color w:val="auto"/>
              </w:rPr>
              <w:t>2.</w:t>
            </w:r>
            <w:r w:rsidRPr="00C74C25">
              <w:rPr>
                <w:rFonts w:hAnsi="標楷體" w:hint="eastAsia"/>
                <w:color w:val="auto"/>
              </w:rPr>
              <w:t>以遊戲活動或教學活動分段進行</w:t>
            </w:r>
          </w:p>
          <w:p w:rsidR="002F5B85" w:rsidRPr="00C74C25" w:rsidRDefault="002F5B85" w:rsidP="002F5B85">
            <w:pPr>
              <w:pStyle w:val="Default"/>
              <w:spacing w:line="360" w:lineRule="exact"/>
              <w:jc w:val="both"/>
              <w:rPr>
                <w:rFonts w:hAnsi="標楷體"/>
                <w:color w:val="auto"/>
              </w:rPr>
            </w:pPr>
            <w:r w:rsidRPr="00C74C25">
              <w:rPr>
                <w:rFonts w:hAnsi="標楷體"/>
                <w:color w:val="auto"/>
              </w:rPr>
              <w:t>3.</w:t>
            </w:r>
            <w:r w:rsidRPr="00C74C25">
              <w:rPr>
                <w:rFonts w:hAnsi="標楷體" w:hint="eastAsia"/>
                <w:color w:val="auto"/>
              </w:rPr>
              <w:t>多安排學生練習表現的機會，提供適度的讚美、足夠的包容</w:t>
            </w:r>
          </w:p>
          <w:p w:rsidR="002F5B85" w:rsidRPr="00C74C25" w:rsidRDefault="002F5B85" w:rsidP="002F5B85">
            <w:pPr>
              <w:pStyle w:val="Default"/>
              <w:spacing w:line="360" w:lineRule="exact"/>
              <w:jc w:val="both"/>
              <w:rPr>
                <w:rFonts w:hAnsi="標楷體"/>
                <w:color w:val="auto"/>
              </w:rPr>
            </w:pPr>
            <w:r w:rsidRPr="00C74C25">
              <w:rPr>
                <w:rFonts w:hAnsi="標楷體"/>
                <w:color w:val="auto"/>
              </w:rPr>
              <w:t>4.</w:t>
            </w:r>
            <w:r w:rsidRPr="00C74C25">
              <w:rPr>
                <w:rFonts w:hAnsi="標楷體" w:hint="eastAsia"/>
                <w:color w:val="auto"/>
              </w:rPr>
              <w:t>施以有效的行為改變策略和積極性的回饋方式調整。</w:t>
            </w:r>
          </w:p>
          <w:p w:rsidR="002F5B85" w:rsidRPr="00FF0E2A" w:rsidRDefault="002F5B85" w:rsidP="002F5B85">
            <w:pPr>
              <w:ind w:left="240" w:hangingChars="100" w:hanging="240"/>
              <w:jc w:val="both"/>
              <w:rPr>
                <w:rFonts w:ascii="標楷體" w:eastAsia="標楷體" w:hAnsi="標楷體" w:cs="標楷體" w:hint="eastAsia"/>
                <w:color w:val="FF0000"/>
              </w:rPr>
            </w:pPr>
            <w:r w:rsidRPr="00C74C25">
              <w:rPr>
                <w:rFonts w:ascii="標楷體" w:eastAsia="標楷體" w:hAnsi="標楷體"/>
              </w:rPr>
              <w:t>5.</w:t>
            </w:r>
            <w:r w:rsidRPr="00C74C25">
              <w:rPr>
                <w:rFonts w:ascii="標楷體" w:eastAsia="標楷體" w:hAnsi="標楷體" w:hint="eastAsia"/>
              </w:rPr>
              <w:t>對無口語及寫字能力學生，作業單題型則用圈選代替抄寫。</w:t>
            </w:r>
          </w:p>
        </w:tc>
      </w:tr>
      <w:tr w:rsidR="001E6936" w:rsidTr="001E6936">
        <w:trPr>
          <w:gridAfter w:val="1"/>
          <w:wAfter w:w="37" w:type="dxa"/>
          <w:trHeight w:val="684"/>
        </w:trPr>
        <w:tc>
          <w:tcPr>
            <w:tcW w:w="590" w:type="dxa"/>
            <w:vMerge/>
            <w:shd w:val="clear" w:color="auto" w:fill="auto"/>
            <w:vAlign w:val="center"/>
          </w:tcPr>
          <w:p w:rsidR="001E6936" w:rsidRPr="004135BD"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2F5B85" w:rsidRPr="00C74C25" w:rsidRDefault="002F5B85" w:rsidP="002F5B85">
            <w:pPr>
              <w:pStyle w:val="Default"/>
              <w:snapToGrid w:val="0"/>
              <w:spacing w:line="360" w:lineRule="exact"/>
              <w:rPr>
                <w:rFonts w:hAnsi="標楷體"/>
                <w:color w:val="auto"/>
                <w:kern w:val="2"/>
              </w:rPr>
            </w:pPr>
            <w:r w:rsidRPr="00C74C25">
              <w:rPr>
                <w:rFonts w:hAnsi="標楷體" w:hint="eastAsia"/>
                <w:color w:val="auto"/>
                <w:kern w:val="2"/>
              </w:rPr>
              <w:t>授課時以全組為主，座位安排以口語能力好的學生穿插在口語能力弱的學生</w:t>
            </w:r>
          </w:p>
          <w:p w:rsidR="002F5B85" w:rsidRPr="00D82AB7" w:rsidRDefault="002F5B85" w:rsidP="00D82AB7">
            <w:pPr>
              <w:pStyle w:val="Default"/>
              <w:snapToGrid w:val="0"/>
              <w:spacing w:line="360" w:lineRule="exact"/>
              <w:rPr>
                <w:rFonts w:hAnsi="標楷體" w:hint="eastAsia"/>
                <w:color w:val="auto"/>
                <w:kern w:val="2"/>
              </w:rPr>
            </w:pPr>
            <w:r w:rsidRPr="00C74C25">
              <w:rPr>
                <w:kern w:val="2"/>
              </w:rPr>
              <w:t xml:space="preserve">  </w:t>
            </w:r>
            <w:r w:rsidRPr="00C74C25">
              <w:rPr>
                <w:rFonts w:hint="eastAsia"/>
                <w:kern w:val="2"/>
              </w:rPr>
              <w:t>之間協助指導。</w:t>
            </w:r>
          </w:p>
        </w:tc>
      </w:tr>
      <w:tr w:rsidR="001E6936" w:rsidTr="00D82AB7">
        <w:trPr>
          <w:gridAfter w:val="1"/>
          <w:wAfter w:w="37" w:type="dxa"/>
          <w:trHeight w:val="1272"/>
        </w:trPr>
        <w:tc>
          <w:tcPr>
            <w:tcW w:w="590" w:type="dxa"/>
            <w:vMerge/>
            <w:shd w:val="clear" w:color="auto" w:fill="auto"/>
            <w:vAlign w:val="center"/>
          </w:tcPr>
          <w:p w:rsidR="001E6936" w:rsidRPr="004135BD"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2F5B85" w:rsidRPr="00C74C25" w:rsidRDefault="001E6936" w:rsidP="002F5B85">
            <w:pPr>
              <w:snapToGrid w:val="0"/>
              <w:spacing w:line="500" w:lineRule="exact"/>
              <w:ind w:left="360" w:hangingChars="150" w:hanging="360"/>
              <w:jc w:val="both"/>
              <w:rPr>
                <w:rFonts w:ascii="標楷體" w:eastAsia="標楷體" w:hAnsi="標楷體" w:cs="標楷體"/>
              </w:rPr>
            </w:pPr>
            <w:r w:rsidRPr="00FF0E2A">
              <w:rPr>
                <w:rFonts w:ascii="標楷體" w:eastAsia="標楷體" w:hAnsi="標楷體" w:cs="標楷體"/>
                <w:color w:val="FF0000"/>
                <w:szCs w:val="24"/>
              </w:rPr>
              <w:t xml:space="preserve"> </w:t>
            </w:r>
            <w:r w:rsidR="002F5B85" w:rsidRPr="00C74C25">
              <w:rPr>
                <w:rFonts w:ascii="標楷體" w:eastAsia="標楷體" w:hAnsi="標楷體" w:cs="標楷體"/>
              </w:rPr>
              <w:t>1.</w:t>
            </w:r>
            <w:r w:rsidR="002F5B85" w:rsidRPr="00C74C25">
              <w:rPr>
                <w:rFonts w:ascii="標楷體" w:eastAsia="標楷體" w:hAnsi="標楷體" w:cs="標楷體" w:hint="eastAsia"/>
              </w:rPr>
              <w:t>課程之評量方式採課程本位評量方式評量</w:t>
            </w:r>
          </w:p>
          <w:p w:rsidR="001E6936" w:rsidRPr="002F5B85" w:rsidRDefault="002F5B85" w:rsidP="002F5B85">
            <w:pPr>
              <w:ind w:left="252" w:hangingChars="105" w:hanging="252"/>
              <w:rPr>
                <w:rFonts w:ascii="標楷體" w:eastAsia="標楷體" w:hAnsi="標楷體" w:cs="標楷體" w:hint="eastAsia"/>
                <w:color w:val="FF0000"/>
                <w:szCs w:val="24"/>
              </w:rPr>
            </w:pPr>
            <w:r w:rsidRPr="00C74C25">
              <w:rPr>
                <w:rFonts w:ascii="標楷體" w:eastAsia="標楷體" w:hAnsi="標楷體" w:cs="標楷體"/>
              </w:rPr>
              <w:t>2.</w:t>
            </w:r>
            <w:r w:rsidRPr="00C74C25">
              <w:rPr>
                <w:rFonts w:eastAsia="標楷體" w:hAnsi="標楷體" w:hint="eastAsia"/>
              </w:rPr>
              <w:t>以指認和實作方式評量。</w:t>
            </w:r>
            <w:r w:rsidRPr="00C74C25">
              <w:rPr>
                <w:rFonts w:ascii="標楷體" w:eastAsia="標楷體" w:hAnsi="標楷體" w:hint="eastAsia"/>
              </w:rPr>
              <w:t>學習單題型則以圈選代替書寫。</w:t>
            </w:r>
          </w:p>
        </w:tc>
      </w:tr>
      <w:tr w:rsidR="001E6936" w:rsidRPr="00582A8E" w:rsidTr="008B6678">
        <w:trPr>
          <w:gridAfter w:val="1"/>
          <w:wAfter w:w="37" w:type="dxa"/>
          <w:trHeight w:val="1032"/>
        </w:trPr>
        <w:tc>
          <w:tcPr>
            <w:tcW w:w="590" w:type="dxa"/>
            <w:vMerge w:val="restart"/>
            <w:shd w:val="clear" w:color="auto" w:fill="auto"/>
            <w:vAlign w:val="center"/>
          </w:tcPr>
          <w:p w:rsidR="001E6936" w:rsidRPr="004135BD" w:rsidRDefault="001E6936" w:rsidP="001E6936">
            <w:pPr>
              <w:spacing w:line="240" w:lineRule="atLeast"/>
              <w:rPr>
                <w:rFonts w:ascii="標楷體" w:eastAsia="標楷體" w:hAnsi="標楷體" w:cs="標楷體"/>
              </w:rPr>
            </w:pPr>
            <w:r w:rsidRPr="004135BD">
              <w:rPr>
                <w:rFonts w:ascii="標楷體" w:eastAsia="標楷體" w:hAnsi="標楷體" w:hint="eastAsia"/>
              </w:rPr>
              <w:t>特殊需求領域（</w:t>
            </w:r>
            <w:r>
              <w:rPr>
                <w:rFonts w:ascii="標楷體" w:eastAsia="標楷體" w:hAnsi="標楷體" w:hint="eastAsia"/>
              </w:rPr>
              <w:t>溝</w:t>
            </w:r>
            <w:r>
              <w:rPr>
                <w:rFonts w:ascii="標楷體" w:eastAsia="標楷體" w:hAnsi="標楷體" w:hint="eastAsia"/>
              </w:rPr>
              <w:lastRenderedPageBreak/>
              <w:t>通訓練</w:t>
            </w:r>
            <w:r>
              <w:rPr>
                <w:rFonts w:ascii="標楷體" w:eastAsia="標楷體" w:hAnsi="標楷體" w:hint="eastAsia"/>
                <w:szCs w:val="24"/>
              </w:rPr>
              <w:t>課程</w:t>
            </w:r>
            <w:r w:rsidRPr="004135BD">
              <w:rPr>
                <w:rFonts w:ascii="標楷體" w:eastAsia="標楷體" w:hAnsi="標楷體" w:hint="eastAsia"/>
              </w:rPr>
              <w:t>）</w:t>
            </w:r>
          </w:p>
        </w:tc>
        <w:tc>
          <w:tcPr>
            <w:tcW w:w="9158" w:type="dxa"/>
            <w:gridSpan w:val="2"/>
            <w:shd w:val="clear" w:color="auto" w:fill="auto"/>
          </w:tcPr>
          <w:p w:rsidR="001E6936" w:rsidRPr="001E6936" w:rsidRDefault="001E6936" w:rsidP="001E6936">
            <w:pPr>
              <w:ind w:left="240" w:hangingChars="100" w:hanging="240"/>
              <w:jc w:val="both"/>
              <w:rPr>
                <w:rFonts w:ascii="標楷體" w:eastAsia="標楷體" w:hAnsi="標楷體" w:cs="標楷體" w:hint="eastAsia"/>
              </w:rPr>
            </w:pPr>
            <w:r w:rsidRPr="001E6936">
              <w:rPr>
                <w:rFonts w:ascii="標楷體" w:eastAsia="標楷體" w:hAnsi="標楷體" w:hint="eastAsia"/>
                <w:b/>
                <w:szCs w:val="24"/>
              </w:rPr>
              <w:lastRenderedPageBreak/>
              <w:t>學習內容調整：</w:t>
            </w:r>
          </w:p>
          <w:p w:rsidR="00032BD8" w:rsidRDefault="001E6936" w:rsidP="001E6936">
            <w:pPr>
              <w:ind w:left="240" w:hangingChars="100" w:hanging="240"/>
              <w:jc w:val="both"/>
              <w:rPr>
                <w:rFonts w:ascii="標楷體" w:eastAsia="標楷體" w:hAnsi="標楷體" w:cs="標楷體" w:hint="eastAsia"/>
              </w:rPr>
            </w:pPr>
            <w:r w:rsidRPr="001E6936">
              <w:rPr>
                <w:rFonts w:ascii="標楷體" w:eastAsia="標楷體" w:hAnsi="標楷體" w:cs="標楷體"/>
              </w:rPr>
              <w:t xml:space="preserve">1. </w:t>
            </w:r>
          </w:p>
          <w:p w:rsidR="00032BD8" w:rsidRPr="00810DF5" w:rsidRDefault="00032BD8" w:rsidP="00032BD8">
            <w:pPr>
              <w:ind w:left="240" w:hangingChars="100" w:hanging="240"/>
              <w:rPr>
                <w:rFonts w:ascii="標楷體" w:eastAsia="標楷體" w:hAnsi="標楷體"/>
              </w:rPr>
            </w:pPr>
            <w:r>
              <w:rPr>
                <w:rFonts w:ascii="標楷體" w:eastAsia="標楷體" w:hAnsi="標楷體" w:hint="eastAsia"/>
                <w:b/>
                <w:szCs w:val="24"/>
              </w:rPr>
              <w:t>(</w:t>
            </w:r>
            <w:r w:rsidRPr="00810DF5">
              <w:rPr>
                <w:rFonts w:ascii="標楷體" w:eastAsia="標楷體" w:hAnsi="標楷體" w:hint="eastAsia"/>
                <w:b/>
                <w:szCs w:val="24"/>
              </w:rPr>
              <w:t>1</w:t>
            </w:r>
            <w:r>
              <w:rPr>
                <w:rFonts w:ascii="標楷體" w:eastAsia="標楷體" w:hAnsi="標楷體" w:hint="eastAsia"/>
                <w:b/>
                <w:szCs w:val="24"/>
              </w:rPr>
              <w:t>)</w:t>
            </w:r>
            <w:r w:rsidRPr="00810DF5">
              <w:rPr>
                <w:rFonts w:ascii="標楷體" w:eastAsia="標楷體" w:hAnsi="標楷體"/>
                <w:b/>
                <w:szCs w:val="24"/>
              </w:rPr>
              <w:t>訊息理解</w:t>
            </w:r>
            <w:r w:rsidRPr="00810DF5">
              <w:rPr>
                <w:rFonts w:ascii="標楷體" w:eastAsia="標楷體" w:hAnsi="標楷體" w:hint="eastAsia"/>
                <w:b/>
                <w:szCs w:val="24"/>
              </w:rPr>
              <w:t>：</w:t>
            </w:r>
            <w:r w:rsidRPr="00810DF5">
              <w:rPr>
                <w:rFonts w:ascii="標楷體" w:eastAsia="標楷體" w:hAnsi="標楷體"/>
              </w:rPr>
              <w:t xml:space="preserve"> </w:t>
            </w:r>
          </w:p>
          <w:p w:rsidR="00032BD8" w:rsidRDefault="00032BD8" w:rsidP="00032BD8">
            <w:pPr>
              <w:ind w:left="240" w:hangingChars="100" w:hanging="240"/>
              <w:rPr>
                <w:rFonts w:ascii="標楷體" w:eastAsia="標楷體" w:hAnsi="標楷體" w:hint="eastAsia"/>
                <w:szCs w:val="24"/>
              </w:rPr>
            </w:pPr>
            <w:r>
              <w:rPr>
                <w:rFonts w:ascii="標楷體" w:eastAsia="標楷體" w:hAnsi="標楷體" w:hint="eastAsia"/>
                <w:b/>
                <w:szCs w:val="24"/>
              </w:rPr>
              <w:t>(</w:t>
            </w:r>
            <w:r w:rsidRPr="00810DF5">
              <w:rPr>
                <w:rFonts w:ascii="標楷體" w:eastAsia="標楷體" w:hAnsi="標楷體" w:hint="eastAsia"/>
                <w:b/>
                <w:szCs w:val="24"/>
              </w:rPr>
              <w:t>2</w:t>
            </w:r>
            <w:r>
              <w:rPr>
                <w:rFonts w:ascii="標楷體" w:eastAsia="標楷體" w:hAnsi="標楷體" w:hint="eastAsia"/>
                <w:b/>
                <w:szCs w:val="24"/>
              </w:rPr>
              <w:t>)</w:t>
            </w:r>
            <w:r w:rsidRPr="00810DF5">
              <w:rPr>
                <w:rFonts w:ascii="標楷體" w:eastAsia="標楷體" w:hAnsi="標楷體"/>
                <w:b/>
                <w:szCs w:val="24"/>
              </w:rPr>
              <w:t>訊息表達</w:t>
            </w:r>
            <w:r w:rsidRPr="00810DF5">
              <w:rPr>
                <w:rFonts w:ascii="標楷體" w:eastAsia="標楷體" w:hAnsi="標楷體" w:hint="eastAsia"/>
                <w:b/>
                <w:szCs w:val="24"/>
              </w:rPr>
              <w:t>：</w:t>
            </w:r>
            <w:r>
              <w:rPr>
                <w:rFonts w:ascii="標楷體" w:eastAsia="標楷體" w:hAnsi="標楷體" w:hint="eastAsia"/>
                <w:szCs w:val="24"/>
              </w:rPr>
              <w:t xml:space="preserve"> </w:t>
            </w:r>
          </w:p>
          <w:p w:rsidR="00032BD8" w:rsidRPr="00810DF5" w:rsidRDefault="00032BD8" w:rsidP="00032BD8">
            <w:pPr>
              <w:ind w:left="240" w:hangingChars="100" w:hanging="240"/>
              <w:rPr>
                <w:rFonts w:ascii="標楷體" w:eastAsia="標楷體" w:hAnsi="標楷體"/>
                <w:b/>
                <w:szCs w:val="24"/>
              </w:rPr>
            </w:pPr>
            <w:r>
              <w:rPr>
                <w:rFonts w:ascii="標楷體" w:eastAsia="標楷體" w:hAnsi="標楷體" w:hint="eastAsia"/>
                <w:b/>
                <w:szCs w:val="24"/>
              </w:rPr>
              <w:t>(</w:t>
            </w:r>
            <w:r w:rsidRPr="00810DF5">
              <w:rPr>
                <w:rFonts w:ascii="標楷體" w:eastAsia="標楷體" w:hAnsi="標楷體" w:hint="eastAsia"/>
                <w:b/>
                <w:szCs w:val="24"/>
              </w:rPr>
              <w:t>3</w:t>
            </w:r>
            <w:r>
              <w:rPr>
                <w:rFonts w:ascii="標楷體" w:eastAsia="標楷體" w:hAnsi="標楷體" w:hint="eastAsia"/>
                <w:b/>
                <w:szCs w:val="24"/>
              </w:rPr>
              <w:t>)</w:t>
            </w:r>
            <w:r w:rsidRPr="00810DF5">
              <w:rPr>
                <w:rFonts w:ascii="標楷體" w:eastAsia="標楷體" w:hAnsi="標楷體"/>
                <w:b/>
                <w:szCs w:val="24"/>
              </w:rPr>
              <w:t>互動交流</w:t>
            </w:r>
            <w:r w:rsidRPr="00810DF5">
              <w:rPr>
                <w:rFonts w:ascii="標楷體" w:eastAsia="標楷體" w:hAnsi="標楷體" w:hint="eastAsia"/>
                <w:b/>
                <w:szCs w:val="24"/>
              </w:rPr>
              <w:t>：</w:t>
            </w:r>
            <w:r w:rsidRPr="00810DF5">
              <w:rPr>
                <w:rFonts w:ascii="標楷體" w:eastAsia="標楷體" w:hAnsi="標楷體"/>
                <w:b/>
                <w:szCs w:val="24"/>
              </w:rPr>
              <w:t xml:space="preserve"> </w:t>
            </w:r>
          </w:p>
          <w:p w:rsidR="00032BD8" w:rsidRDefault="00032BD8" w:rsidP="00032BD8">
            <w:pPr>
              <w:ind w:left="240" w:hangingChars="100" w:hanging="240"/>
              <w:jc w:val="both"/>
              <w:rPr>
                <w:rFonts w:ascii="標楷體" w:eastAsia="標楷體" w:hAnsi="標楷體" w:cs="標楷體" w:hint="eastAsia"/>
              </w:rPr>
            </w:pPr>
            <w:r>
              <w:rPr>
                <w:rFonts w:ascii="標楷體" w:eastAsia="標楷體" w:hAnsi="標楷體" w:hint="eastAsia"/>
                <w:b/>
                <w:szCs w:val="24"/>
              </w:rPr>
              <w:t>(</w:t>
            </w:r>
            <w:r w:rsidRPr="00810DF5">
              <w:rPr>
                <w:rFonts w:ascii="標楷體" w:eastAsia="標楷體" w:hAnsi="標楷體" w:hint="eastAsia"/>
                <w:b/>
                <w:szCs w:val="24"/>
              </w:rPr>
              <w:t>4</w:t>
            </w:r>
            <w:r>
              <w:rPr>
                <w:rFonts w:ascii="標楷體" w:eastAsia="標楷體" w:hAnsi="標楷體" w:hint="eastAsia"/>
                <w:b/>
                <w:szCs w:val="24"/>
              </w:rPr>
              <w:t>)</w:t>
            </w:r>
            <w:r w:rsidRPr="00810DF5">
              <w:rPr>
                <w:rFonts w:ascii="標楷體" w:eastAsia="標楷體" w:hAnsi="標楷體"/>
                <w:b/>
                <w:szCs w:val="24"/>
              </w:rPr>
              <w:t>合作參與</w:t>
            </w:r>
            <w:r w:rsidRPr="00810DF5">
              <w:rPr>
                <w:rFonts w:ascii="標楷體" w:eastAsia="標楷體" w:hAnsi="標楷體" w:hint="eastAsia"/>
                <w:b/>
                <w:szCs w:val="24"/>
              </w:rPr>
              <w:t>：</w:t>
            </w:r>
          </w:p>
          <w:p w:rsidR="001E6936" w:rsidRPr="001E6936" w:rsidRDefault="00032BD8" w:rsidP="001E6936">
            <w:pPr>
              <w:ind w:left="240" w:hangingChars="100" w:hanging="240"/>
              <w:jc w:val="both"/>
              <w:rPr>
                <w:rFonts w:ascii="標楷體" w:eastAsia="標楷體" w:hAnsi="標楷體" w:cs="標楷體"/>
              </w:rPr>
            </w:pPr>
            <w:r>
              <w:rPr>
                <w:rFonts w:ascii="標楷體" w:eastAsia="標楷體" w:hAnsi="標楷體" w:hint="eastAsia"/>
                <w:color w:val="FF0000"/>
              </w:rPr>
              <w:t>2.</w:t>
            </w:r>
            <w:r w:rsidR="001E6936" w:rsidRPr="00FF0E2A">
              <w:rPr>
                <w:rFonts w:ascii="標楷體" w:eastAsia="標楷體" w:hAnsi="標楷體" w:hint="eastAsia"/>
                <w:color w:val="FF0000"/>
              </w:rPr>
              <w:t>安排特殊需求領域</w:t>
            </w:r>
            <w:r w:rsidR="001E6936" w:rsidRPr="00FF0E2A">
              <w:rPr>
                <w:rFonts w:ascii="標楷體" w:eastAsia="標楷體" w:hAnsi="標楷體"/>
                <w:color w:val="FF0000"/>
              </w:rPr>
              <w:t>(</w:t>
            </w:r>
            <w:r w:rsidR="001E6936">
              <w:rPr>
                <w:rFonts w:ascii="標楷體" w:eastAsia="標楷體" w:hAnsi="標楷體" w:hint="eastAsia"/>
              </w:rPr>
              <w:t>溝通訓練</w:t>
            </w:r>
            <w:r w:rsidR="001E6936">
              <w:rPr>
                <w:rFonts w:ascii="標楷體" w:eastAsia="標楷體" w:hAnsi="標楷體"/>
                <w:color w:val="FF0000"/>
              </w:rPr>
              <w:t>)</w:t>
            </w:r>
            <w:r w:rsidR="001E6936">
              <w:rPr>
                <w:rFonts w:ascii="標楷體" w:eastAsia="標楷體" w:hAnsi="標楷體" w:hint="eastAsia"/>
                <w:color w:val="FF0000"/>
              </w:rPr>
              <w:t>2</w:t>
            </w:r>
            <w:r w:rsidR="001E6936" w:rsidRPr="00FF0E2A">
              <w:rPr>
                <w:rFonts w:ascii="標楷體" w:eastAsia="標楷體" w:hAnsi="標楷體" w:hint="eastAsia"/>
                <w:color w:val="FF0000"/>
              </w:rPr>
              <w:t>節。</w:t>
            </w:r>
          </w:p>
          <w:p w:rsidR="001E6936" w:rsidRPr="001E6936" w:rsidRDefault="001E6936" w:rsidP="001E6936">
            <w:pPr>
              <w:spacing w:line="240" w:lineRule="atLeast"/>
              <w:ind w:left="250" w:hangingChars="104" w:hanging="250"/>
              <w:rPr>
                <w:rFonts w:ascii="標楷體" w:eastAsia="標楷體" w:hAnsi="標楷體" w:cs="標楷體"/>
              </w:rPr>
            </w:pPr>
          </w:p>
        </w:tc>
      </w:tr>
      <w:tr w:rsidR="001E6936" w:rsidRPr="00582A8E" w:rsidTr="008B6678">
        <w:trPr>
          <w:gridAfter w:val="1"/>
          <w:wAfter w:w="37" w:type="dxa"/>
          <w:trHeight w:val="1008"/>
        </w:trPr>
        <w:tc>
          <w:tcPr>
            <w:tcW w:w="590" w:type="dxa"/>
            <w:vMerge/>
            <w:shd w:val="clear" w:color="auto" w:fill="auto"/>
            <w:vAlign w:val="center"/>
          </w:tcPr>
          <w:p w:rsidR="001E6936" w:rsidRPr="004135BD"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cs="標楷體" w:hint="eastAsia"/>
                <w:color w:val="FF0000"/>
              </w:rPr>
            </w:pPr>
            <w:r w:rsidRPr="00291777">
              <w:rPr>
                <w:rFonts w:ascii="標楷體" w:eastAsia="標楷體" w:hAnsi="標楷體" w:hint="eastAsia"/>
                <w:b/>
                <w:szCs w:val="24"/>
              </w:rPr>
              <w:t>學習歷程調整調整：</w:t>
            </w:r>
          </w:p>
          <w:p w:rsidR="005216E8" w:rsidRDefault="005216E8" w:rsidP="005216E8">
            <w:pPr>
              <w:ind w:leftChars="100" w:left="480" w:hangingChars="100" w:hanging="240"/>
              <w:rPr>
                <w:rFonts w:ascii="標楷體" w:eastAsia="標楷體" w:hAnsi="標楷體" w:hint="eastAsia"/>
              </w:rPr>
            </w:pPr>
            <w:r>
              <w:rPr>
                <w:rFonts w:ascii="標楷體" w:eastAsia="標楷體" w:hAnsi="標楷體" w:hint="eastAsia"/>
              </w:rPr>
              <w:t>1.聽覺理解能力及認知能力也較弱</w:t>
            </w:r>
            <w:r w:rsidR="00D82AB7">
              <w:rPr>
                <w:rFonts w:ascii="標楷體" w:eastAsia="標楷體" w:hAnsi="標楷體" w:hint="eastAsia"/>
              </w:rPr>
              <w:t>者</w:t>
            </w:r>
            <w:r>
              <w:rPr>
                <w:rFonts w:ascii="標楷體" w:eastAsia="標楷體" w:hAnsi="標楷體" w:hint="eastAsia"/>
              </w:rPr>
              <w:t>，在課程目標上會部分調整為在教師協助下來達成目標。</w:t>
            </w:r>
          </w:p>
          <w:p w:rsidR="001E6936" w:rsidRDefault="005216E8" w:rsidP="005216E8">
            <w:pPr>
              <w:ind w:left="240" w:hangingChars="100" w:hanging="240"/>
              <w:jc w:val="both"/>
              <w:rPr>
                <w:rFonts w:ascii="標楷體" w:eastAsia="標楷體" w:hAnsi="標楷體" w:hint="eastAsia"/>
              </w:rPr>
            </w:pPr>
            <w:r>
              <w:rPr>
                <w:rFonts w:ascii="標楷體" w:eastAsia="標楷體" w:hAnsi="標楷體" w:hint="eastAsia"/>
              </w:rPr>
              <w:t>2.口語表達較弱，故在課程目標上會調整為以肢體動作或操作的方式達成目標。</w:t>
            </w:r>
          </w:p>
          <w:p w:rsidR="005216E8" w:rsidRPr="00E479CE" w:rsidRDefault="00D82AB7" w:rsidP="005216E8">
            <w:pPr>
              <w:ind w:left="1394" w:hangingChars="581" w:hanging="1394"/>
              <w:rPr>
                <w:rFonts w:ascii="標楷體" w:eastAsia="標楷體" w:hAnsi="標楷體" w:hint="eastAsia"/>
              </w:rPr>
            </w:pPr>
            <w:r>
              <w:rPr>
                <w:rFonts w:ascii="標楷體" w:eastAsia="標楷體" w:hAnsi="標楷體" w:hint="eastAsia"/>
              </w:rPr>
              <w:t>3</w:t>
            </w:r>
            <w:r w:rsidR="005216E8" w:rsidRPr="00E479CE">
              <w:rPr>
                <w:rFonts w:ascii="標楷體" w:eastAsia="標楷體" w:hAnsi="標楷體" w:hint="eastAsia"/>
              </w:rPr>
              <w:t>.共同作法：</w:t>
            </w:r>
            <w:r w:rsidR="005216E8">
              <w:rPr>
                <w:rFonts w:ascii="標楷體" w:eastAsia="標楷體" w:hAnsi="標楷體" w:hint="eastAsia"/>
              </w:rPr>
              <w:t>實作教學、觀察法</w:t>
            </w:r>
            <w:r w:rsidR="005216E8" w:rsidRPr="00E479CE">
              <w:rPr>
                <w:rFonts w:ascii="標楷體" w:eastAsia="標楷體" w:hAnsi="標楷體" w:hint="eastAsia"/>
              </w:rPr>
              <w:t>。</w:t>
            </w:r>
          </w:p>
          <w:p w:rsidR="005216E8" w:rsidRPr="00FF0E2A" w:rsidRDefault="00D82AB7" w:rsidP="005216E8">
            <w:pPr>
              <w:ind w:left="240" w:hangingChars="100" w:hanging="240"/>
              <w:jc w:val="both"/>
              <w:rPr>
                <w:rFonts w:ascii="標楷體" w:eastAsia="標楷體" w:hAnsi="標楷體" w:cs="標楷體" w:hint="eastAsia"/>
                <w:color w:val="FF0000"/>
              </w:rPr>
            </w:pPr>
            <w:r>
              <w:rPr>
                <w:rFonts w:ascii="標楷體" w:eastAsia="標楷體" w:hAnsi="標楷體" w:hint="eastAsia"/>
              </w:rPr>
              <w:t>4</w:t>
            </w:r>
            <w:r w:rsidR="005216E8" w:rsidRPr="00E479CE">
              <w:rPr>
                <w:rFonts w:ascii="標楷體" w:eastAsia="標楷體" w:hAnsi="標楷體" w:hint="eastAsia"/>
              </w:rPr>
              <w:t>.個別調整：</w:t>
            </w:r>
            <w:r w:rsidR="005216E8">
              <w:rPr>
                <w:rFonts w:ascii="標楷體" w:eastAsia="標楷體" w:hAnsi="標楷體" w:hint="eastAsia"/>
              </w:rPr>
              <w:t>提供模仿典範，需多由教師或助理員協助以達其訓練的動作。</w:t>
            </w:r>
          </w:p>
        </w:tc>
      </w:tr>
      <w:tr w:rsidR="001E6936" w:rsidRPr="00582A8E" w:rsidTr="008B6678">
        <w:trPr>
          <w:gridAfter w:val="1"/>
          <w:wAfter w:w="37" w:type="dxa"/>
          <w:trHeight w:val="996"/>
        </w:trPr>
        <w:tc>
          <w:tcPr>
            <w:tcW w:w="590" w:type="dxa"/>
            <w:vMerge/>
            <w:shd w:val="clear" w:color="auto" w:fill="auto"/>
            <w:vAlign w:val="center"/>
          </w:tcPr>
          <w:p w:rsidR="001E6936" w:rsidRPr="004135BD"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ind w:left="240" w:hangingChars="100" w:hanging="240"/>
              <w:jc w:val="both"/>
              <w:rPr>
                <w:rFonts w:ascii="標楷體" w:eastAsia="標楷體" w:hAnsi="標楷體" w:hint="eastAsia"/>
                <w:b/>
                <w:szCs w:val="24"/>
              </w:rPr>
            </w:pPr>
            <w:r w:rsidRPr="00291777">
              <w:rPr>
                <w:rFonts w:ascii="標楷體" w:eastAsia="標楷體" w:hAnsi="標楷體" w:hint="eastAsia"/>
                <w:b/>
                <w:szCs w:val="24"/>
              </w:rPr>
              <w:t>學習環境調整調整：</w:t>
            </w:r>
          </w:p>
          <w:p w:rsidR="005216E8" w:rsidRDefault="005216E8" w:rsidP="005216E8">
            <w:pPr>
              <w:pStyle w:val="Default"/>
              <w:snapToGrid w:val="0"/>
              <w:spacing w:line="360" w:lineRule="exact"/>
              <w:rPr>
                <w:rFonts w:hAnsi="標楷體" w:hint="eastAsia"/>
              </w:rPr>
            </w:pPr>
            <w:r>
              <w:rPr>
                <w:rFonts w:hAnsi="標楷體" w:hint="eastAsia"/>
              </w:rPr>
              <w:t>1.全班教學，課桌椅以小組方式擺置。</w:t>
            </w:r>
          </w:p>
          <w:p w:rsidR="005216E8" w:rsidRDefault="005216E8" w:rsidP="005216E8">
            <w:pPr>
              <w:ind w:left="240" w:hangingChars="100" w:hanging="240"/>
              <w:jc w:val="both"/>
              <w:rPr>
                <w:rFonts w:ascii="標楷體" w:eastAsia="標楷體" w:hAnsi="標楷體" w:cs="標楷體" w:hint="eastAsia"/>
                <w:color w:val="FF0000"/>
              </w:rPr>
            </w:pPr>
            <w:r>
              <w:rPr>
                <w:rFonts w:ascii="標楷體" w:eastAsia="標楷體" w:hAnsi="標楷體" w:hint="eastAsia"/>
              </w:rPr>
              <w:t>2.注意力較弱及認知能力較弱學生座位安排於靠近教師處。</w:t>
            </w:r>
          </w:p>
        </w:tc>
      </w:tr>
      <w:tr w:rsidR="001E6936" w:rsidRPr="00582A8E" w:rsidTr="00D82AB7">
        <w:trPr>
          <w:gridAfter w:val="1"/>
          <w:wAfter w:w="37" w:type="dxa"/>
          <w:trHeight w:val="1062"/>
        </w:trPr>
        <w:tc>
          <w:tcPr>
            <w:tcW w:w="590" w:type="dxa"/>
            <w:vMerge/>
            <w:shd w:val="clear" w:color="auto" w:fill="auto"/>
            <w:vAlign w:val="center"/>
          </w:tcPr>
          <w:p w:rsidR="001E6936" w:rsidRPr="004135BD" w:rsidRDefault="001E6936" w:rsidP="001E6936">
            <w:pPr>
              <w:spacing w:line="240" w:lineRule="atLeast"/>
              <w:rPr>
                <w:rFonts w:ascii="標楷體" w:eastAsia="標楷體" w:hAnsi="標楷體" w:hint="eastAsia"/>
              </w:rPr>
            </w:pPr>
          </w:p>
        </w:tc>
        <w:tc>
          <w:tcPr>
            <w:tcW w:w="9158" w:type="dxa"/>
            <w:gridSpan w:val="2"/>
            <w:shd w:val="clear" w:color="auto" w:fill="auto"/>
          </w:tcPr>
          <w:p w:rsidR="001E6936" w:rsidRDefault="001E6936" w:rsidP="001E6936">
            <w:pPr>
              <w:pStyle w:val="Default"/>
              <w:snapToGrid w:val="0"/>
              <w:spacing w:line="400" w:lineRule="exact"/>
              <w:ind w:left="142" w:hangingChars="59" w:hanging="142"/>
              <w:rPr>
                <w:rFonts w:hAnsi="標楷體" w:hint="eastAsia"/>
                <w:b/>
                <w:color w:val="auto"/>
              </w:rPr>
            </w:pPr>
            <w:r w:rsidRPr="00291777">
              <w:rPr>
                <w:rFonts w:hAnsi="標楷體" w:hint="eastAsia"/>
                <w:b/>
                <w:color w:val="auto"/>
              </w:rPr>
              <w:t>學習評量調整</w:t>
            </w:r>
            <w:r>
              <w:rPr>
                <w:rFonts w:hAnsi="標楷體" w:hint="eastAsia"/>
                <w:b/>
                <w:color w:val="auto"/>
              </w:rPr>
              <w:t>：</w:t>
            </w:r>
          </w:p>
          <w:p w:rsidR="001E6936" w:rsidRPr="001E6936" w:rsidRDefault="001E6936" w:rsidP="005216E8">
            <w:pPr>
              <w:ind w:left="252" w:hangingChars="105" w:hanging="252"/>
              <w:rPr>
                <w:rFonts w:ascii="標楷體" w:eastAsia="標楷體" w:hAnsi="標楷體" w:cs="標楷體" w:hint="eastAsia"/>
                <w:color w:val="FF0000"/>
                <w:szCs w:val="24"/>
              </w:rPr>
            </w:pPr>
            <w:r w:rsidRPr="00FF0E2A">
              <w:rPr>
                <w:rFonts w:ascii="標楷體" w:eastAsia="標楷體" w:hAnsi="標楷體" w:cs="標楷體"/>
                <w:color w:val="FF0000"/>
                <w:szCs w:val="24"/>
              </w:rPr>
              <w:t xml:space="preserve"> </w:t>
            </w:r>
            <w:r w:rsidR="005216E8">
              <w:rPr>
                <w:rFonts w:ascii="標楷體" w:eastAsia="標楷體" w:hAnsi="標楷體" w:hint="eastAsia"/>
              </w:rPr>
              <w:t>課程之評量方式係透過實作評量、動態評量及課程本位評量等多元評量方式評 量學生學習成效。</w:t>
            </w:r>
          </w:p>
        </w:tc>
      </w:tr>
    </w:tbl>
    <w:p w:rsidR="000125E5" w:rsidRDefault="000125E5" w:rsidP="006D063A">
      <w:pPr>
        <w:spacing w:line="240" w:lineRule="atLeast"/>
        <w:rPr>
          <w:rFonts w:ascii="標楷體" w:eastAsia="標楷體" w:hAnsi="標楷體" w:cs="標楷體" w:hint="eastAsia"/>
          <w:szCs w:val="28"/>
        </w:rPr>
      </w:pPr>
    </w:p>
    <w:p w:rsidR="00BC030A" w:rsidRDefault="00BC030A" w:rsidP="006D063A">
      <w:pPr>
        <w:spacing w:line="240" w:lineRule="atLeast"/>
        <w:rPr>
          <w:rFonts w:ascii="標楷體" w:eastAsia="標楷體" w:hAnsi="標楷體" w:cs="標楷體" w:hint="eastAsia"/>
          <w:szCs w:val="28"/>
        </w:rPr>
      </w:pPr>
    </w:p>
    <w:p w:rsidR="00BC030A" w:rsidRDefault="00BC030A" w:rsidP="006D063A">
      <w:pPr>
        <w:spacing w:line="240" w:lineRule="atLeast"/>
        <w:rPr>
          <w:rFonts w:ascii="標楷體" w:eastAsia="標楷體" w:hAnsi="標楷體" w:cs="標楷體" w:hint="eastAsia"/>
          <w:szCs w:val="28"/>
        </w:rPr>
      </w:pPr>
    </w:p>
    <w:p w:rsidR="00BC030A" w:rsidRDefault="00BC030A" w:rsidP="006D063A">
      <w:pPr>
        <w:spacing w:line="240" w:lineRule="atLeast"/>
        <w:rPr>
          <w:rFonts w:ascii="標楷體" w:eastAsia="標楷體" w:hAnsi="標楷體" w:cs="標楷體" w:hint="eastAsia"/>
          <w:szCs w:val="28"/>
        </w:rPr>
      </w:pPr>
    </w:p>
    <w:p w:rsidR="000125E5" w:rsidRDefault="000125E5" w:rsidP="00210040">
      <w:pPr>
        <w:spacing w:line="240" w:lineRule="atLeast"/>
        <w:jc w:val="center"/>
        <w:rPr>
          <w:rFonts w:eastAsia="標楷體"/>
          <w:b/>
          <w:color w:val="0070C0"/>
          <w:sz w:val="40"/>
        </w:rPr>
      </w:pPr>
      <w:r>
        <w:rPr>
          <w:rFonts w:eastAsia="標楷體" w:hint="eastAsia"/>
          <w:b/>
          <w:color w:val="0070C0"/>
          <w:sz w:val="40"/>
        </w:rPr>
        <w:t>貳</w:t>
      </w:r>
      <w:r w:rsidRPr="00550F2C">
        <w:rPr>
          <w:rFonts w:eastAsia="標楷體" w:hint="eastAsia"/>
          <w:b/>
          <w:color w:val="0070C0"/>
          <w:sz w:val="40"/>
        </w:rPr>
        <w:t>、學生所需特殊教育、相關服務與支持策略</w:t>
      </w:r>
    </w:p>
    <w:p w:rsidR="000125E5" w:rsidRDefault="000125E5" w:rsidP="006D063A">
      <w:pPr>
        <w:spacing w:line="240" w:lineRule="atLeast"/>
        <w:rPr>
          <w:rFonts w:ascii="標楷體" w:eastAsia="標楷體" w:hAnsi="標楷體"/>
          <w:b/>
          <w:sz w:val="28"/>
          <w:szCs w:val="24"/>
          <w:shd w:val="pct15" w:color="auto" w:fill="FFFFFF"/>
        </w:rPr>
      </w:pPr>
      <w:r>
        <w:rPr>
          <w:rFonts w:ascii="標楷體" w:eastAsia="標楷體" w:hAnsi="標楷體" w:hint="eastAsia"/>
          <w:b/>
          <w:sz w:val="28"/>
          <w:szCs w:val="24"/>
          <w:shd w:val="pct15" w:color="auto" w:fill="FFFFFF"/>
        </w:rPr>
        <w:t>一</w:t>
      </w:r>
      <w:r w:rsidRPr="006135A5">
        <w:rPr>
          <w:rFonts w:ascii="標楷體" w:eastAsia="標楷體" w:hAnsi="標楷體" w:hint="eastAsia"/>
          <w:b/>
          <w:sz w:val="28"/>
          <w:szCs w:val="24"/>
          <w:shd w:val="pct15" w:color="auto" w:fill="FFFFFF"/>
        </w:rPr>
        <w:t>、特殊教育服務的節數和內容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125E5" w:rsidRPr="006178A5" w:rsidTr="00FD52F6">
        <w:tc>
          <w:tcPr>
            <w:tcW w:w="9854" w:type="dxa"/>
          </w:tcPr>
          <w:p w:rsidR="000125E5" w:rsidRPr="003B0B9B" w:rsidRDefault="000125E5" w:rsidP="00FD52F6">
            <w:pPr>
              <w:rPr>
                <w:rFonts w:ascii="標楷體" w:eastAsia="標楷體" w:hAnsi="標楷體"/>
                <w:b/>
              </w:rPr>
            </w:pPr>
            <w:r w:rsidRPr="003B0B9B">
              <w:rPr>
                <w:rFonts w:ascii="標楷體" w:eastAsia="標楷體" w:hAnsi="標楷體"/>
                <w:b/>
              </w:rPr>
              <w:t>1.</w:t>
            </w:r>
            <w:r w:rsidRPr="003B0B9B">
              <w:rPr>
                <w:rFonts w:ascii="標楷體" w:eastAsia="標楷體" w:hAnsi="標楷體" w:hint="eastAsia"/>
                <w:b/>
              </w:rPr>
              <w:t>安置情形</w:t>
            </w:r>
          </w:p>
        </w:tc>
      </w:tr>
      <w:tr w:rsidR="000125E5" w:rsidRPr="006178A5" w:rsidTr="00FD52F6">
        <w:tc>
          <w:tcPr>
            <w:tcW w:w="9854" w:type="dxa"/>
          </w:tcPr>
          <w:p w:rsidR="000125E5" w:rsidRPr="006178A5" w:rsidRDefault="000125E5" w:rsidP="00FD52F6">
            <w:pPr>
              <w:rPr>
                <w:rFonts w:ascii="標楷體" w:eastAsia="標楷體" w:hAnsi="標楷體"/>
              </w:rPr>
            </w:pPr>
            <w:r w:rsidRPr="006178A5">
              <w:rPr>
                <w:rFonts w:ascii="標楷體" w:eastAsia="標楷體" w:hAnsi="標楷體" w:hint="eastAsia"/>
              </w:rPr>
              <w:t>□床邊教學□在家教育□特殊學校</w:t>
            </w:r>
            <w:r>
              <w:rPr>
                <w:rFonts w:ascii="標楷體" w:eastAsia="標楷體" w:hAnsi="標楷體" w:hint="eastAsia"/>
              </w:rPr>
              <w:t>■</w:t>
            </w:r>
            <w:r w:rsidRPr="006178A5">
              <w:rPr>
                <w:rFonts w:ascii="標楷體" w:eastAsia="標楷體" w:hAnsi="標楷體" w:hint="eastAsia"/>
              </w:rPr>
              <w:t>集中式特教班□資源教室</w:t>
            </w:r>
          </w:p>
          <w:p w:rsidR="000125E5" w:rsidRPr="006178A5" w:rsidRDefault="000125E5" w:rsidP="00FD52F6">
            <w:pPr>
              <w:rPr>
                <w:rFonts w:ascii="標楷體" w:eastAsia="標楷體" w:hAnsi="標楷體"/>
              </w:rPr>
            </w:pPr>
            <w:r w:rsidRPr="006178A5">
              <w:rPr>
                <w:rFonts w:ascii="標楷體" w:eastAsia="標楷體" w:hAnsi="標楷體" w:hint="eastAsia"/>
              </w:rPr>
              <w:t>□巡迴輔導□普通班輔以諮詢服務□學前融合班</w:t>
            </w:r>
          </w:p>
        </w:tc>
      </w:tr>
    </w:tbl>
    <w:p w:rsidR="000125E5" w:rsidRPr="007067AD" w:rsidRDefault="000125E5" w:rsidP="008F45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0"/>
        <w:gridCol w:w="1410"/>
        <w:gridCol w:w="1261"/>
        <w:gridCol w:w="1656"/>
        <w:gridCol w:w="2046"/>
        <w:gridCol w:w="1541"/>
      </w:tblGrid>
      <w:tr w:rsidR="000125E5" w:rsidRPr="007067AD" w:rsidTr="00FD52F6">
        <w:tc>
          <w:tcPr>
            <w:tcW w:w="9854" w:type="dxa"/>
            <w:gridSpan w:val="6"/>
          </w:tcPr>
          <w:p w:rsidR="000125E5" w:rsidRPr="007067AD" w:rsidRDefault="000125E5" w:rsidP="00FD52F6">
            <w:pPr>
              <w:rPr>
                <w:rFonts w:ascii="標楷體" w:eastAsia="標楷體" w:hAnsi="標楷體"/>
                <w:b/>
              </w:rPr>
            </w:pPr>
            <w:r w:rsidRPr="007067AD">
              <w:rPr>
                <w:rFonts w:ascii="標楷體" w:eastAsia="標楷體" w:hAnsi="標楷體"/>
                <w:b/>
              </w:rPr>
              <w:t>2.</w:t>
            </w:r>
            <w:r w:rsidRPr="00A6566F">
              <w:rPr>
                <w:rFonts w:ascii="標楷體" w:eastAsia="標楷體" w:hAnsi="標楷體" w:hint="eastAsia"/>
                <w:b/>
              </w:rPr>
              <w:t>參與普通班的時間與項目（領域及活動）</w:t>
            </w:r>
          </w:p>
        </w:tc>
      </w:tr>
      <w:tr w:rsidR="000125E5" w:rsidRPr="006178A5" w:rsidTr="00FD52F6">
        <w:tc>
          <w:tcPr>
            <w:tcW w:w="1940" w:type="dxa"/>
            <w:shd w:val="clear" w:color="auto" w:fill="F2F2F2"/>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活動</w:t>
            </w:r>
          </w:p>
        </w:tc>
        <w:tc>
          <w:tcPr>
            <w:tcW w:w="1410" w:type="dxa"/>
            <w:shd w:val="clear" w:color="auto" w:fill="F2F2F2"/>
            <w:vAlign w:val="center"/>
          </w:tcPr>
          <w:p w:rsidR="000125E5" w:rsidRPr="006178A5" w:rsidRDefault="000125E5" w:rsidP="00FD52F6">
            <w:pPr>
              <w:jc w:val="center"/>
              <w:rPr>
                <w:rFonts w:ascii="標楷體" w:eastAsia="標楷體" w:hAnsi="標楷體"/>
              </w:rPr>
            </w:pPr>
            <w:r w:rsidRPr="006178A5">
              <w:rPr>
                <w:rFonts w:ascii="標楷體" w:eastAsia="標楷體" w:hAnsi="標楷體" w:hint="eastAsia"/>
              </w:rPr>
              <w:t>地點</w:t>
            </w:r>
          </w:p>
        </w:tc>
        <w:tc>
          <w:tcPr>
            <w:tcW w:w="1261" w:type="dxa"/>
            <w:shd w:val="clear" w:color="auto" w:fill="F2F2F2"/>
            <w:vAlign w:val="center"/>
          </w:tcPr>
          <w:p w:rsidR="000125E5" w:rsidRPr="006178A5" w:rsidRDefault="000125E5" w:rsidP="00FD52F6">
            <w:pPr>
              <w:jc w:val="center"/>
              <w:rPr>
                <w:rFonts w:ascii="標楷體" w:eastAsia="標楷體" w:hAnsi="標楷體"/>
              </w:rPr>
            </w:pPr>
            <w:r w:rsidRPr="006178A5">
              <w:rPr>
                <w:rFonts w:ascii="標楷體" w:eastAsia="標楷體" w:hAnsi="標楷體" w:hint="eastAsia"/>
              </w:rPr>
              <w:t>節課</w:t>
            </w:r>
            <w:r w:rsidRPr="006178A5">
              <w:rPr>
                <w:rFonts w:ascii="標楷體" w:eastAsia="標楷體" w:hAnsi="標楷體"/>
              </w:rPr>
              <w:t>/</w:t>
            </w:r>
            <w:r w:rsidRPr="006178A5">
              <w:rPr>
                <w:rFonts w:ascii="標楷體" w:eastAsia="標楷體" w:hAnsi="標楷體" w:hint="eastAsia"/>
              </w:rPr>
              <w:t>週</w:t>
            </w:r>
          </w:p>
        </w:tc>
        <w:tc>
          <w:tcPr>
            <w:tcW w:w="1656" w:type="dxa"/>
            <w:shd w:val="clear" w:color="auto" w:fill="F2F2F2"/>
            <w:vAlign w:val="center"/>
          </w:tcPr>
          <w:p w:rsidR="000125E5" w:rsidRPr="006178A5" w:rsidRDefault="000125E5" w:rsidP="00FD52F6">
            <w:pPr>
              <w:jc w:val="center"/>
              <w:rPr>
                <w:rFonts w:ascii="標楷體" w:eastAsia="標楷體" w:hAnsi="標楷體"/>
              </w:rPr>
            </w:pPr>
            <w:r w:rsidRPr="006178A5">
              <w:rPr>
                <w:rFonts w:ascii="標楷體" w:eastAsia="標楷體" w:hAnsi="標楷體" w:hint="eastAsia"/>
              </w:rPr>
              <w:t>起迄時間</w:t>
            </w:r>
          </w:p>
        </w:tc>
        <w:tc>
          <w:tcPr>
            <w:tcW w:w="2046" w:type="dxa"/>
            <w:shd w:val="clear" w:color="auto" w:fill="F2F2F2"/>
            <w:vAlign w:val="center"/>
          </w:tcPr>
          <w:p w:rsidR="000125E5" w:rsidRPr="006178A5" w:rsidRDefault="000125E5" w:rsidP="00FD52F6">
            <w:pPr>
              <w:jc w:val="center"/>
              <w:rPr>
                <w:rFonts w:ascii="標楷體" w:eastAsia="標楷體" w:hAnsi="標楷體"/>
              </w:rPr>
            </w:pPr>
            <w:r w:rsidRPr="006178A5">
              <w:rPr>
                <w:rFonts w:ascii="標楷體" w:eastAsia="標楷體" w:hAnsi="標楷體" w:hint="eastAsia"/>
              </w:rPr>
              <w:t>負責教師</w:t>
            </w:r>
          </w:p>
        </w:tc>
        <w:tc>
          <w:tcPr>
            <w:tcW w:w="1541" w:type="dxa"/>
            <w:shd w:val="clear" w:color="auto" w:fill="F2F2F2"/>
            <w:vAlign w:val="center"/>
          </w:tcPr>
          <w:p w:rsidR="000125E5" w:rsidRPr="006178A5" w:rsidRDefault="000125E5" w:rsidP="00FD52F6">
            <w:pPr>
              <w:jc w:val="center"/>
              <w:rPr>
                <w:rFonts w:ascii="標楷體" w:eastAsia="標楷體" w:hAnsi="標楷體"/>
              </w:rPr>
            </w:pPr>
            <w:r w:rsidRPr="006178A5">
              <w:rPr>
                <w:rFonts w:ascii="標楷體" w:eastAsia="標楷體" w:hAnsi="標楷體" w:hint="eastAsia"/>
              </w:rPr>
              <w:t>備註</w:t>
            </w:r>
          </w:p>
        </w:tc>
      </w:tr>
      <w:tr w:rsidR="000125E5" w:rsidRPr="006178A5" w:rsidTr="00FD52F6">
        <w:tc>
          <w:tcPr>
            <w:tcW w:w="1940"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全校校慶活動</w:t>
            </w:r>
          </w:p>
        </w:tc>
        <w:tc>
          <w:tcPr>
            <w:tcW w:w="1410"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操場</w:t>
            </w:r>
          </w:p>
        </w:tc>
        <w:tc>
          <w:tcPr>
            <w:tcW w:w="1261"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二週</w:t>
            </w:r>
          </w:p>
        </w:tc>
        <w:tc>
          <w:tcPr>
            <w:tcW w:w="1656" w:type="dxa"/>
          </w:tcPr>
          <w:p w:rsidR="000125E5" w:rsidRPr="006178A5" w:rsidRDefault="000125E5" w:rsidP="00FD52F6">
            <w:pPr>
              <w:rPr>
                <w:rFonts w:ascii="標楷體" w:eastAsia="標楷體" w:hAnsi="標楷體"/>
              </w:rPr>
            </w:pPr>
            <w:r w:rsidRPr="00E84164">
              <w:rPr>
                <w:rFonts w:ascii="標楷體" w:eastAsia="標楷體" w:hAnsi="標楷體"/>
              </w:rPr>
              <w:t>10</w:t>
            </w:r>
            <w:r>
              <w:rPr>
                <w:rFonts w:ascii="標楷體" w:eastAsia="標楷體" w:hAnsi="標楷體"/>
              </w:rPr>
              <w:t>8</w:t>
            </w:r>
            <w:r w:rsidRPr="00E84164">
              <w:rPr>
                <w:rFonts w:ascii="標楷體" w:eastAsia="標楷體" w:hAnsi="標楷體"/>
              </w:rPr>
              <w:t>.</w:t>
            </w:r>
            <w:r>
              <w:rPr>
                <w:rFonts w:ascii="標楷體" w:eastAsia="標楷體" w:hAnsi="標楷體"/>
              </w:rPr>
              <w:t>12</w:t>
            </w:r>
          </w:p>
        </w:tc>
        <w:tc>
          <w:tcPr>
            <w:tcW w:w="2046" w:type="dxa"/>
            <w:vAlign w:val="center"/>
          </w:tcPr>
          <w:p w:rsidR="000125E5" w:rsidRPr="00A252CB" w:rsidRDefault="000125E5" w:rsidP="00FD52F6">
            <w:pPr>
              <w:jc w:val="center"/>
              <w:rPr>
                <w:rFonts w:ascii="標楷體" w:eastAsia="標楷體" w:hAnsi="標楷體"/>
                <w:szCs w:val="24"/>
              </w:rPr>
            </w:pPr>
            <w:r>
              <w:rPr>
                <w:rFonts w:ascii="標楷體" w:eastAsia="標楷體" w:hAnsi="標楷體" w:hint="eastAsia"/>
                <w:szCs w:val="24"/>
              </w:rPr>
              <w:t>林家安、吳貞慧</w:t>
            </w:r>
          </w:p>
        </w:tc>
        <w:tc>
          <w:tcPr>
            <w:tcW w:w="1541"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融合</w:t>
            </w:r>
          </w:p>
        </w:tc>
      </w:tr>
      <w:tr w:rsidR="000125E5" w:rsidRPr="006178A5" w:rsidTr="00FD52F6">
        <w:tc>
          <w:tcPr>
            <w:tcW w:w="1940" w:type="dxa"/>
            <w:vAlign w:val="center"/>
          </w:tcPr>
          <w:p w:rsidR="000125E5" w:rsidRDefault="000125E5" w:rsidP="00FD52F6">
            <w:pPr>
              <w:jc w:val="center"/>
              <w:rPr>
                <w:rFonts w:ascii="標楷體" w:eastAsia="標楷體" w:hAnsi="標楷體"/>
              </w:rPr>
            </w:pPr>
            <w:r>
              <w:rPr>
                <w:rFonts w:ascii="標楷體" w:eastAsia="標楷體" w:hAnsi="標楷體" w:hint="eastAsia"/>
              </w:rPr>
              <w:t>全校闖關活動</w:t>
            </w:r>
          </w:p>
        </w:tc>
        <w:tc>
          <w:tcPr>
            <w:tcW w:w="1410"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中走廊</w:t>
            </w:r>
          </w:p>
        </w:tc>
        <w:tc>
          <w:tcPr>
            <w:tcW w:w="1261"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一天</w:t>
            </w:r>
          </w:p>
        </w:tc>
        <w:tc>
          <w:tcPr>
            <w:tcW w:w="1656" w:type="dxa"/>
          </w:tcPr>
          <w:p w:rsidR="000125E5" w:rsidRPr="006178A5" w:rsidRDefault="000125E5" w:rsidP="00FD52F6">
            <w:pPr>
              <w:rPr>
                <w:rFonts w:ascii="標楷體" w:eastAsia="標楷體" w:hAnsi="標楷體"/>
              </w:rPr>
            </w:pPr>
            <w:r w:rsidRPr="00E84164">
              <w:rPr>
                <w:rFonts w:ascii="標楷體" w:eastAsia="標楷體" w:hAnsi="標楷體"/>
              </w:rPr>
              <w:t>10</w:t>
            </w:r>
            <w:r>
              <w:rPr>
                <w:rFonts w:ascii="標楷體" w:eastAsia="標楷體" w:hAnsi="標楷體"/>
              </w:rPr>
              <w:t>9.1</w:t>
            </w:r>
            <w:r>
              <w:rPr>
                <w:rFonts w:ascii="標楷體" w:eastAsia="標楷體" w:hAnsi="標楷體" w:hint="eastAsia"/>
              </w:rPr>
              <w:t>和</w:t>
            </w:r>
            <w:r w:rsidRPr="00E84164">
              <w:rPr>
                <w:rFonts w:ascii="標楷體" w:eastAsia="標楷體" w:hAnsi="標楷體"/>
              </w:rPr>
              <w:t>10</w:t>
            </w:r>
            <w:r>
              <w:rPr>
                <w:rFonts w:ascii="標楷體" w:eastAsia="標楷體" w:hAnsi="標楷體"/>
              </w:rPr>
              <w:t>9.6</w:t>
            </w:r>
          </w:p>
        </w:tc>
        <w:tc>
          <w:tcPr>
            <w:tcW w:w="2046"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szCs w:val="24"/>
              </w:rPr>
              <w:t>林家安、吳貞慧</w:t>
            </w:r>
          </w:p>
        </w:tc>
        <w:tc>
          <w:tcPr>
            <w:tcW w:w="1541" w:type="dxa"/>
          </w:tcPr>
          <w:p w:rsidR="000125E5" w:rsidRDefault="000125E5" w:rsidP="00FD52F6">
            <w:pPr>
              <w:jc w:val="center"/>
            </w:pPr>
            <w:r w:rsidRPr="00B314F0">
              <w:rPr>
                <w:rFonts w:ascii="標楷體" w:eastAsia="標楷體" w:hAnsi="標楷體" w:hint="eastAsia"/>
              </w:rPr>
              <w:t>融合</w:t>
            </w:r>
          </w:p>
        </w:tc>
      </w:tr>
      <w:tr w:rsidR="000125E5" w:rsidRPr="006178A5" w:rsidTr="00FD52F6">
        <w:tc>
          <w:tcPr>
            <w:tcW w:w="1940" w:type="dxa"/>
            <w:vAlign w:val="center"/>
          </w:tcPr>
          <w:p w:rsidR="000125E5" w:rsidRDefault="000125E5" w:rsidP="00FD52F6">
            <w:pPr>
              <w:jc w:val="center"/>
              <w:rPr>
                <w:rFonts w:ascii="標楷體" w:eastAsia="標楷體" w:hAnsi="標楷體"/>
              </w:rPr>
            </w:pPr>
            <w:r>
              <w:rPr>
                <w:rFonts w:ascii="標楷體" w:eastAsia="標楷體" w:hAnsi="標楷體" w:hint="eastAsia"/>
              </w:rPr>
              <w:t>全校模範生選拔活動</w:t>
            </w:r>
          </w:p>
        </w:tc>
        <w:tc>
          <w:tcPr>
            <w:tcW w:w="1410" w:type="dxa"/>
            <w:vAlign w:val="center"/>
          </w:tcPr>
          <w:p w:rsidR="000125E5" w:rsidRPr="009A48F4" w:rsidRDefault="000125E5" w:rsidP="00FD52F6">
            <w:pPr>
              <w:jc w:val="center"/>
              <w:rPr>
                <w:rFonts w:ascii="標楷體" w:eastAsia="標楷體" w:hAnsi="標楷體"/>
              </w:rPr>
            </w:pPr>
            <w:r>
              <w:rPr>
                <w:rFonts w:ascii="標楷體" w:eastAsia="標楷體" w:hAnsi="標楷體" w:hint="eastAsia"/>
              </w:rPr>
              <w:t>特</w:t>
            </w:r>
            <w:r w:rsidRPr="00C46805">
              <w:rPr>
                <w:rFonts w:ascii="標楷體" w:eastAsia="標楷體" w:hAnsi="標楷體" w:hint="eastAsia"/>
              </w:rPr>
              <w:t>教班教室</w:t>
            </w:r>
          </w:p>
          <w:p w:rsidR="000125E5" w:rsidRDefault="000125E5" w:rsidP="00FD52F6">
            <w:pPr>
              <w:jc w:val="center"/>
              <w:rPr>
                <w:rFonts w:ascii="標楷體" w:eastAsia="標楷體" w:hAnsi="標楷體"/>
              </w:rPr>
            </w:pPr>
            <w:r>
              <w:rPr>
                <w:rFonts w:ascii="標楷體" w:eastAsia="標楷體" w:hAnsi="標楷體" w:hint="eastAsia"/>
              </w:rPr>
              <w:t>中走廊</w:t>
            </w:r>
          </w:p>
          <w:p w:rsidR="000125E5" w:rsidRPr="00E84164" w:rsidRDefault="000125E5" w:rsidP="00FD52F6">
            <w:pPr>
              <w:jc w:val="center"/>
              <w:rPr>
                <w:rFonts w:ascii="標楷體" w:eastAsia="標楷體" w:hAnsi="標楷體"/>
              </w:rPr>
            </w:pPr>
            <w:r>
              <w:rPr>
                <w:rFonts w:ascii="標楷體" w:eastAsia="標楷體" w:hAnsi="標楷體" w:hint="eastAsia"/>
              </w:rPr>
              <w:t>投票教室</w:t>
            </w:r>
          </w:p>
        </w:tc>
        <w:tc>
          <w:tcPr>
            <w:tcW w:w="1261" w:type="dxa"/>
            <w:vAlign w:val="center"/>
          </w:tcPr>
          <w:p w:rsidR="000125E5" w:rsidRDefault="000125E5" w:rsidP="00FD52F6">
            <w:pPr>
              <w:jc w:val="center"/>
              <w:rPr>
                <w:rFonts w:ascii="標楷體" w:eastAsia="標楷體" w:hAnsi="標楷體"/>
              </w:rPr>
            </w:pPr>
            <w:r>
              <w:rPr>
                <w:rFonts w:ascii="標楷體" w:eastAsia="標楷體" w:hAnsi="標楷體" w:hint="eastAsia"/>
              </w:rPr>
              <w:t>一個月</w:t>
            </w:r>
          </w:p>
        </w:tc>
        <w:tc>
          <w:tcPr>
            <w:tcW w:w="1656" w:type="dxa"/>
          </w:tcPr>
          <w:p w:rsidR="000125E5" w:rsidRPr="006178A5" w:rsidRDefault="000125E5" w:rsidP="00FD52F6">
            <w:pPr>
              <w:rPr>
                <w:rFonts w:ascii="標楷體" w:eastAsia="標楷體" w:hAnsi="標楷體"/>
              </w:rPr>
            </w:pPr>
            <w:r w:rsidRPr="00E84164">
              <w:rPr>
                <w:rFonts w:ascii="標楷體" w:eastAsia="標楷體" w:hAnsi="標楷體"/>
              </w:rPr>
              <w:t>10</w:t>
            </w:r>
            <w:r>
              <w:rPr>
                <w:rFonts w:ascii="標楷體" w:eastAsia="標楷體" w:hAnsi="標楷體"/>
              </w:rPr>
              <w:t>8</w:t>
            </w:r>
            <w:r w:rsidRPr="00E84164">
              <w:rPr>
                <w:rFonts w:ascii="標楷體" w:eastAsia="標楷體" w:hAnsi="標楷體"/>
              </w:rPr>
              <w:t>.9~10</w:t>
            </w:r>
            <w:r>
              <w:rPr>
                <w:rFonts w:ascii="標楷體" w:eastAsia="標楷體" w:hAnsi="標楷體"/>
              </w:rPr>
              <w:t>8.10</w:t>
            </w:r>
          </w:p>
        </w:tc>
        <w:tc>
          <w:tcPr>
            <w:tcW w:w="2046"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陳秋如組長、</w:t>
            </w:r>
            <w:r>
              <w:rPr>
                <w:rFonts w:ascii="標楷體" w:eastAsia="標楷體" w:hAnsi="標楷體" w:hint="eastAsia"/>
                <w:szCs w:val="24"/>
              </w:rPr>
              <w:t>林家安、吳貞慧</w:t>
            </w:r>
          </w:p>
        </w:tc>
        <w:tc>
          <w:tcPr>
            <w:tcW w:w="1541" w:type="dxa"/>
          </w:tcPr>
          <w:p w:rsidR="000125E5" w:rsidRDefault="000125E5" w:rsidP="00FD52F6">
            <w:pPr>
              <w:jc w:val="center"/>
            </w:pPr>
            <w:r w:rsidRPr="00B314F0">
              <w:rPr>
                <w:rFonts w:ascii="標楷體" w:eastAsia="標楷體" w:hAnsi="標楷體" w:hint="eastAsia"/>
              </w:rPr>
              <w:t>融合</w:t>
            </w:r>
          </w:p>
        </w:tc>
      </w:tr>
      <w:tr w:rsidR="000125E5" w:rsidRPr="006178A5" w:rsidTr="00FD52F6">
        <w:tc>
          <w:tcPr>
            <w:tcW w:w="1940" w:type="dxa"/>
            <w:vAlign w:val="center"/>
          </w:tcPr>
          <w:p w:rsidR="000125E5" w:rsidRDefault="000125E5" w:rsidP="00FD52F6">
            <w:pPr>
              <w:jc w:val="center"/>
              <w:rPr>
                <w:rFonts w:ascii="標楷體" w:eastAsia="標楷體" w:hAnsi="標楷體"/>
              </w:rPr>
            </w:pPr>
            <w:r>
              <w:rPr>
                <w:rFonts w:ascii="標楷體" w:eastAsia="標楷體" w:hAnsi="標楷體" w:hint="eastAsia"/>
              </w:rPr>
              <w:t>全校母親節表演活動</w:t>
            </w:r>
          </w:p>
        </w:tc>
        <w:tc>
          <w:tcPr>
            <w:tcW w:w="1410"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雨天活動場</w:t>
            </w:r>
          </w:p>
        </w:tc>
        <w:tc>
          <w:tcPr>
            <w:tcW w:w="1261"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一天</w:t>
            </w:r>
          </w:p>
        </w:tc>
        <w:tc>
          <w:tcPr>
            <w:tcW w:w="1656" w:type="dxa"/>
          </w:tcPr>
          <w:p w:rsidR="000125E5" w:rsidRPr="006178A5" w:rsidRDefault="000125E5" w:rsidP="00FD52F6">
            <w:pPr>
              <w:rPr>
                <w:rFonts w:ascii="標楷體" w:eastAsia="標楷體" w:hAnsi="標楷體"/>
              </w:rPr>
            </w:pPr>
            <w:r w:rsidRPr="00E84164">
              <w:rPr>
                <w:rFonts w:ascii="標楷體" w:eastAsia="標楷體" w:hAnsi="標楷體"/>
              </w:rPr>
              <w:t>10</w:t>
            </w:r>
            <w:r>
              <w:rPr>
                <w:rFonts w:ascii="標楷體" w:eastAsia="標楷體" w:hAnsi="標楷體"/>
              </w:rPr>
              <w:t>9</w:t>
            </w:r>
            <w:r w:rsidRPr="00E84164">
              <w:rPr>
                <w:rFonts w:ascii="標楷體" w:eastAsia="標楷體" w:hAnsi="標楷體"/>
              </w:rPr>
              <w:t>.</w:t>
            </w:r>
            <w:r>
              <w:rPr>
                <w:rFonts w:ascii="標楷體" w:eastAsia="標楷體" w:hAnsi="標楷體"/>
              </w:rPr>
              <w:t>5</w:t>
            </w:r>
          </w:p>
        </w:tc>
        <w:tc>
          <w:tcPr>
            <w:tcW w:w="2046"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szCs w:val="24"/>
              </w:rPr>
              <w:t>林家安、吳貞慧</w:t>
            </w:r>
          </w:p>
        </w:tc>
        <w:tc>
          <w:tcPr>
            <w:tcW w:w="1541" w:type="dxa"/>
          </w:tcPr>
          <w:p w:rsidR="000125E5" w:rsidRDefault="000125E5" w:rsidP="00FD52F6">
            <w:pPr>
              <w:jc w:val="center"/>
            </w:pPr>
            <w:r w:rsidRPr="00B314F0">
              <w:rPr>
                <w:rFonts w:ascii="標楷體" w:eastAsia="標楷體" w:hAnsi="標楷體" w:hint="eastAsia"/>
              </w:rPr>
              <w:t>融合</w:t>
            </w:r>
          </w:p>
        </w:tc>
      </w:tr>
      <w:tr w:rsidR="000125E5" w:rsidRPr="006178A5" w:rsidTr="00FD52F6">
        <w:tc>
          <w:tcPr>
            <w:tcW w:w="1940" w:type="dxa"/>
            <w:vAlign w:val="center"/>
          </w:tcPr>
          <w:p w:rsidR="00455F37" w:rsidRDefault="000125E5" w:rsidP="00FD52F6">
            <w:pPr>
              <w:jc w:val="center"/>
              <w:rPr>
                <w:rFonts w:ascii="標楷體" w:eastAsia="標楷體" w:hAnsi="標楷體" w:hint="eastAsia"/>
              </w:rPr>
            </w:pPr>
            <w:r>
              <w:rPr>
                <w:rFonts w:ascii="標楷體" w:eastAsia="標楷體" w:hAnsi="標楷體" w:hint="eastAsia"/>
              </w:rPr>
              <w:t>全校畢業典禮</w:t>
            </w:r>
          </w:p>
          <w:p w:rsidR="000125E5" w:rsidRDefault="000125E5" w:rsidP="00FD52F6">
            <w:pPr>
              <w:jc w:val="center"/>
              <w:rPr>
                <w:rFonts w:ascii="標楷體" w:eastAsia="標楷體" w:hAnsi="標楷體"/>
              </w:rPr>
            </w:pPr>
            <w:r>
              <w:rPr>
                <w:rFonts w:ascii="標楷體" w:eastAsia="標楷體" w:hAnsi="標楷體" w:hint="eastAsia"/>
              </w:rPr>
              <w:t>活動</w:t>
            </w:r>
          </w:p>
        </w:tc>
        <w:tc>
          <w:tcPr>
            <w:tcW w:w="1410"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rPr>
              <w:t>雨天活動場</w:t>
            </w:r>
          </w:p>
        </w:tc>
        <w:tc>
          <w:tcPr>
            <w:tcW w:w="1261" w:type="dxa"/>
            <w:vAlign w:val="center"/>
          </w:tcPr>
          <w:p w:rsidR="000125E5" w:rsidRPr="006178A5" w:rsidRDefault="002217A7" w:rsidP="00FD52F6">
            <w:pPr>
              <w:jc w:val="center"/>
              <w:rPr>
                <w:rFonts w:ascii="標楷體" w:eastAsia="標楷體" w:hAnsi="標楷體"/>
              </w:rPr>
            </w:pPr>
            <w:r>
              <w:rPr>
                <w:rFonts w:ascii="標楷體" w:eastAsia="標楷體" w:hAnsi="標楷體" w:hint="eastAsia"/>
              </w:rPr>
              <w:t>一天</w:t>
            </w:r>
          </w:p>
        </w:tc>
        <w:tc>
          <w:tcPr>
            <w:tcW w:w="1656" w:type="dxa"/>
          </w:tcPr>
          <w:p w:rsidR="000125E5" w:rsidRPr="006178A5" w:rsidRDefault="000125E5" w:rsidP="00FD52F6">
            <w:pPr>
              <w:rPr>
                <w:rFonts w:ascii="標楷體" w:eastAsia="標楷體" w:hAnsi="標楷體"/>
              </w:rPr>
            </w:pPr>
            <w:r w:rsidRPr="00E84164">
              <w:rPr>
                <w:rFonts w:ascii="標楷體" w:eastAsia="標楷體" w:hAnsi="標楷體"/>
              </w:rPr>
              <w:t>10</w:t>
            </w:r>
            <w:r>
              <w:rPr>
                <w:rFonts w:ascii="標楷體" w:eastAsia="標楷體" w:hAnsi="標楷體"/>
              </w:rPr>
              <w:t>9</w:t>
            </w:r>
            <w:r w:rsidRPr="00E84164">
              <w:rPr>
                <w:rFonts w:ascii="標楷體" w:eastAsia="標楷體" w:hAnsi="標楷體"/>
              </w:rPr>
              <w:t>.6</w:t>
            </w:r>
          </w:p>
        </w:tc>
        <w:tc>
          <w:tcPr>
            <w:tcW w:w="2046" w:type="dxa"/>
            <w:vAlign w:val="center"/>
          </w:tcPr>
          <w:p w:rsidR="000125E5" w:rsidRPr="006178A5" w:rsidRDefault="000125E5" w:rsidP="00FD52F6">
            <w:pPr>
              <w:jc w:val="center"/>
              <w:rPr>
                <w:rFonts w:ascii="標楷體" w:eastAsia="標楷體" w:hAnsi="標楷體"/>
              </w:rPr>
            </w:pPr>
            <w:r>
              <w:rPr>
                <w:rFonts w:ascii="標楷體" w:eastAsia="標楷體" w:hAnsi="標楷體" w:hint="eastAsia"/>
                <w:szCs w:val="24"/>
              </w:rPr>
              <w:t>林家安、吳貞慧</w:t>
            </w:r>
          </w:p>
        </w:tc>
        <w:tc>
          <w:tcPr>
            <w:tcW w:w="1541" w:type="dxa"/>
          </w:tcPr>
          <w:p w:rsidR="000125E5" w:rsidRDefault="000125E5" w:rsidP="00FD52F6">
            <w:pPr>
              <w:jc w:val="center"/>
            </w:pPr>
            <w:r w:rsidRPr="00B314F0">
              <w:rPr>
                <w:rFonts w:ascii="標楷體" w:eastAsia="標楷體" w:hAnsi="標楷體" w:hint="eastAsia"/>
              </w:rPr>
              <w:t>融合</w:t>
            </w:r>
          </w:p>
        </w:tc>
      </w:tr>
      <w:tr w:rsidR="000125E5" w:rsidRPr="00CC5F42" w:rsidTr="00FD52F6">
        <w:tc>
          <w:tcPr>
            <w:tcW w:w="1940" w:type="dxa"/>
            <w:vAlign w:val="center"/>
          </w:tcPr>
          <w:p w:rsidR="000125E5" w:rsidRPr="00153FA0" w:rsidRDefault="000125E5" w:rsidP="00FD52F6">
            <w:pPr>
              <w:jc w:val="center"/>
              <w:rPr>
                <w:rFonts w:ascii="標楷體" w:eastAsia="標楷體" w:hAnsi="標楷體"/>
              </w:rPr>
            </w:pPr>
            <w:r w:rsidRPr="00153FA0">
              <w:rPr>
                <w:rFonts w:ascii="標楷體" w:eastAsia="標楷體" w:hAnsi="標楷體" w:cs="標楷體" w:hint="eastAsia"/>
              </w:rPr>
              <w:t>健康與體育</w:t>
            </w:r>
            <w:r w:rsidRPr="00153FA0">
              <w:rPr>
                <w:rFonts w:ascii="標楷體" w:eastAsia="標楷體" w:hAnsi="標楷體" w:cs="標楷體"/>
              </w:rPr>
              <w:br/>
            </w:r>
            <w:r w:rsidRPr="00153FA0">
              <w:rPr>
                <w:rFonts w:ascii="標楷體" w:eastAsia="標楷體" w:hAnsi="標楷體" w:cs="標楷體" w:hint="eastAsia"/>
              </w:rPr>
              <w:t>領域</w:t>
            </w:r>
            <w:r w:rsidRPr="00153FA0">
              <w:rPr>
                <w:rFonts w:ascii="標楷體" w:eastAsia="標楷體" w:hAnsi="標楷體" w:cs="標楷體"/>
              </w:rPr>
              <w:t>(</w:t>
            </w:r>
            <w:r w:rsidRPr="00153FA0">
              <w:rPr>
                <w:rFonts w:ascii="標楷體" w:eastAsia="標楷體" w:hAnsi="標楷體" w:cs="標楷體" w:hint="eastAsia"/>
              </w:rPr>
              <w:t>體育課</w:t>
            </w:r>
            <w:r w:rsidRPr="00153FA0">
              <w:rPr>
                <w:rFonts w:ascii="標楷體" w:eastAsia="標楷體" w:hAnsi="標楷體" w:cs="標楷體"/>
              </w:rPr>
              <w:t>)</w:t>
            </w:r>
          </w:p>
        </w:tc>
        <w:tc>
          <w:tcPr>
            <w:tcW w:w="1410" w:type="dxa"/>
            <w:vAlign w:val="center"/>
          </w:tcPr>
          <w:p w:rsidR="000125E5" w:rsidRPr="00153FA0" w:rsidRDefault="000125E5" w:rsidP="00FD52F6">
            <w:pPr>
              <w:jc w:val="center"/>
              <w:rPr>
                <w:rFonts w:ascii="標楷體" w:eastAsia="標楷體" w:hAnsi="標楷體"/>
              </w:rPr>
            </w:pPr>
            <w:r w:rsidRPr="00153FA0">
              <w:rPr>
                <w:rFonts w:ascii="標楷體" w:eastAsia="標楷體" w:hAnsi="標楷體" w:hint="eastAsia"/>
              </w:rPr>
              <w:t>操場或雨天活動場</w:t>
            </w:r>
          </w:p>
        </w:tc>
        <w:tc>
          <w:tcPr>
            <w:tcW w:w="1261" w:type="dxa"/>
            <w:vAlign w:val="center"/>
          </w:tcPr>
          <w:p w:rsidR="000125E5" w:rsidRPr="00153FA0" w:rsidRDefault="000125E5" w:rsidP="00FD52F6">
            <w:pPr>
              <w:jc w:val="center"/>
              <w:rPr>
                <w:rFonts w:ascii="標楷體" w:eastAsia="標楷體" w:hAnsi="標楷體"/>
              </w:rPr>
            </w:pPr>
            <w:r w:rsidRPr="00153FA0">
              <w:rPr>
                <w:rFonts w:ascii="標楷體" w:eastAsia="標楷體" w:hAnsi="標楷體"/>
              </w:rPr>
              <w:t>1</w:t>
            </w:r>
            <w:r w:rsidRPr="00153FA0">
              <w:rPr>
                <w:rFonts w:ascii="標楷體" w:eastAsia="標楷體" w:hAnsi="標楷體" w:hint="eastAsia"/>
              </w:rPr>
              <w:t>節</w:t>
            </w:r>
            <w:r w:rsidRPr="00153FA0">
              <w:rPr>
                <w:rFonts w:ascii="標楷體" w:eastAsia="標楷體" w:hAnsi="標楷體"/>
              </w:rPr>
              <w:t>/</w:t>
            </w:r>
            <w:r w:rsidRPr="00153FA0">
              <w:rPr>
                <w:rFonts w:ascii="標楷體" w:eastAsia="標楷體" w:hAnsi="標楷體" w:hint="eastAsia"/>
              </w:rPr>
              <w:t>週</w:t>
            </w:r>
          </w:p>
        </w:tc>
        <w:tc>
          <w:tcPr>
            <w:tcW w:w="1656" w:type="dxa"/>
          </w:tcPr>
          <w:p w:rsidR="000125E5" w:rsidRPr="00153FA0" w:rsidRDefault="000125E5" w:rsidP="00FD52F6">
            <w:pPr>
              <w:rPr>
                <w:rFonts w:ascii="標楷體" w:eastAsia="標楷體" w:hAnsi="標楷體"/>
              </w:rPr>
            </w:pPr>
            <w:r>
              <w:rPr>
                <w:rFonts w:ascii="標楷體" w:eastAsia="標楷體" w:hAnsi="標楷體"/>
              </w:rPr>
              <w:t>108.9~109</w:t>
            </w:r>
            <w:r w:rsidRPr="00153FA0">
              <w:rPr>
                <w:rFonts w:ascii="標楷體" w:eastAsia="標楷體" w:hAnsi="標楷體"/>
              </w:rPr>
              <w:t>.6</w:t>
            </w:r>
          </w:p>
        </w:tc>
        <w:tc>
          <w:tcPr>
            <w:tcW w:w="2046" w:type="dxa"/>
            <w:vAlign w:val="center"/>
          </w:tcPr>
          <w:p w:rsidR="000125E5" w:rsidRDefault="000125E5" w:rsidP="00FD52F6">
            <w:pPr>
              <w:jc w:val="center"/>
              <w:rPr>
                <w:rFonts w:ascii="標楷體" w:eastAsia="標楷體" w:hAnsi="標楷體"/>
                <w:szCs w:val="24"/>
              </w:rPr>
            </w:pPr>
            <w:r w:rsidRPr="00153FA0">
              <w:rPr>
                <w:rFonts w:ascii="標楷體" w:eastAsia="標楷體" w:hAnsi="標楷體" w:hint="eastAsia"/>
                <w:szCs w:val="24"/>
              </w:rPr>
              <w:t>林家安</w:t>
            </w:r>
          </w:p>
          <w:p w:rsidR="000125E5" w:rsidRPr="00153FA0" w:rsidRDefault="000125E5" w:rsidP="00FD52F6">
            <w:pPr>
              <w:jc w:val="center"/>
              <w:rPr>
                <w:rFonts w:ascii="標楷體" w:eastAsia="標楷體" w:hAnsi="標楷體"/>
                <w:szCs w:val="24"/>
              </w:rPr>
            </w:pPr>
            <w:smartTag w:uri="urn:schemas-microsoft-com:office:smarttags" w:element="chmetcnv">
              <w:smartTagPr>
                <w:attr w:name="UnitName" w:val="甲"/>
                <w:attr w:name="SourceValue" w:val="6"/>
                <w:attr w:name="HasSpace" w:val="False"/>
                <w:attr w:name="Negative" w:val="False"/>
                <w:attr w:name="NumberType" w:val="3"/>
                <w:attr w:name="TCSC" w:val="1"/>
              </w:smartTagPr>
              <w:r>
                <w:rPr>
                  <w:rFonts w:ascii="標楷體" w:eastAsia="標楷體" w:hAnsi="標楷體" w:hint="eastAsia"/>
                </w:rPr>
                <w:t>六</w:t>
              </w:r>
              <w:r w:rsidRPr="00F9271F">
                <w:rPr>
                  <w:rFonts w:ascii="標楷體" w:eastAsia="標楷體" w:hAnsi="標楷體" w:hint="eastAsia"/>
                </w:rPr>
                <w:t>甲</w:t>
              </w:r>
            </w:smartTag>
            <w:r>
              <w:rPr>
                <w:rFonts w:ascii="標楷體" w:eastAsia="標楷體" w:hAnsi="標楷體" w:cs="標楷體" w:hint="eastAsia"/>
              </w:rPr>
              <w:t>體育老師</w:t>
            </w:r>
          </w:p>
        </w:tc>
        <w:tc>
          <w:tcPr>
            <w:tcW w:w="1541" w:type="dxa"/>
          </w:tcPr>
          <w:p w:rsidR="000125E5" w:rsidRPr="00153FA0" w:rsidRDefault="000125E5" w:rsidP="00FD52F6">
            <w:pPr>
              <w:jc w:val="center"/>
              <w:rPr>
                <w:rFonts w:ascii="標楷體" w:eastAsia="標楷體" w:hAnsi="標楷體"/>
              </w:rPr>
            </w:pPr>
            <w:r w:rsidRPr="00153FA0">
              <w:rPr>
                <w:rFonts w:ascii="標楷體" w:eastAsia="標楷體" w:hAnsi="標楷體" w:hint="eastAsia"/>
              </w:rPr>
              <w:t>融合</w:t>
            </w:r>
          </w:p>
          <w:p w:rsidR="000125E5" w:rsidRPr="00153FA0" w:rsidRDefault="000125E5" w:rsidP="00FD52F6">
            <w:pPr>
              <w:jc w:val="center"/>
              <w:rPr>
                <w:rFonts w:ascii="標楷體" w:eastAsia="標楷體" w:hAnsi="標楷體"/>
              </w:rPr>
            </w:pPr>
            <w:r w:rsidRPr="00153FA0">
              <w:rPr>
                <w:rFonts w:ascii="標楷體" w:eastAsia="標楷體" w:hAnsi="標楷體"/>
              </w:rPr>
              <w:t>(</w:t>
            </w:r>
            <w:r w:rsidRPr="00153FA0">
              <w:rPr>
                <w:rFonts w:ascii="標楷體" w:eastAsia="標楷體" w:hAnsi="標楷體" w:hint="eastAsia"/>
              </w:rPr>
              <w:t>特教班全班回歸</w:t>
            </w:r>
            <w:smartTag w:uri="urn:schemas-microsoft-com:office:smarttags" w:element="chmetcnv">
              <w:smartTagPr>
                <w:attr w:name="UnitName" w:val="甲"/>
                <w:attr w:name="SourceValue" w:val="6"/>
                <w:attr w:name="HasSpace" w:val="False"/>
                <w:attr w:name="Negative" w:val="False"/>
                <w:attr w:name="NumberType" w:val="3"/>
                <w:attr w:name="TCSC" w:val="1"/>
              </w:smartTagPr>
              <w:r>
                <w:rPr>
                  <w:rFonts w:ascii="標楷體" w:eastAsia="標楷體" w:hAnsi="標楷體" w:hint="eastAsia"/>
                </w:rPr>
                <w:t>六</w:t>
              </w:r>
              <w:r w:rsidRPr="00153FA0">
                <w:rPr>
                  <w:rFonts w:ascii="標楷體" w:eastAsia="標楷體" w:hAnsi="標楷體" w:hint="eastAsia"/>
                </w:rPr>
                <w:t>甲</w:t>
              </w:r>
            </w:smartTag>
            <w:r w:rsidRPr="00153FA0">
              <w:rPr>
                <w:rFonts w:ascii="標楷體" w:eastAsia="標楷體" w:hAnsi="標楷體"/>
              </w:rPr>
              <w:t>)</w:t>
            </w:r>
          </w:p>
        </w:tc>
      </w:tr>
    </w:tbl>
    <w:p w:rsidR="000125E5" w:rsidRDefault="000125E5" w:rsidP="008F453C">
      <w:pPr>
        <w:rPr>
          <w:rFonts w:hint="eastAsia"/>
        </w:rPr>
      </w:pPr>
    </w:p>
    <w:p w:rsidR="00B14B84" w:rsidRDefault="00B14B84" w:rsidP="008F453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18"/>
        <w:gridCol w:w="1267"/>
        <w:gridCol w:w="1611"/>
        <w:gridCol w:w="2057"/>
        <w:gridCol w:w="1550"/>
      </w:tblGrid>
      <w:tr w:rsidR="000125E5" w:rsidRPr="00C46805" w:rsidTr="00B14B84">
        <w:tc>
          <w:tcPr>
            <w:tcW w:w="9854" w:type="dxa"/>
            <w:gridSpan w:val="6"/>
            <w:tcBorders>
              <w:bottom w:val="single" w:sz="4" w:space="0" w:color="auto"/>
            </w:tcBorders>
          </w:tcPr>
          <w:p w:rsidR="000125E5" w:rsidRPr="003B0B9B" w:rsidRDefault="000125E5" w:rsidP="00FD52F6">
            <w:pPr>
              <w:rPr>
                <w:rFonts w:ascii="標楷體" w:eastAsia="標楷體" w:hAnsi="標楷體"/>
                <w:b/>
              </w:rPr>
            </w:pPr>
            <w:r w:rsidRPr="003B0B9B">
              <w:rPr>
                <w:rFonts w:ascii="標楷體" w:eastAsia="標楷體" w:hAnsi="標楷體"/>
                <w:b/>
              </w:rPr>
              <w:t>3.</w:t>
            </w:r>
            <w:r w:rsidRPr="003B0B9B">
              <w:rPr>
                <w:rFonts w:ascii="標楷體" w:eastAsia="標楷體" w:hAnsi="標楷體" w:hint="eastAsia"/>
                <w:b/>
              </w:rPr>
              <w:t>特殊教育服務</w:t>
            </w:r>
          </w:p>
        </w:tc>
      </w:tr>
      <w:tr w:rsidR="000125E5" w:rsidRPr="00C46805" w:rsidTr="00B14B84">
        <w:tc>
          <w:tcPr>
            <w:tcW w:w="1951" w:type="dxa"/>
            <w:shd w:val="clear" w:color="auto" w:fill="3366FF"/>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領域</w:t>
            </w:r>
            <w:r w:rsidR="00B14B84">
              <w:rPr>
                <w:rFonts w:ascii="標楷體" w:eastAsia="標楷體" w:hAnsi="標楷體" w:hint="eastAsia"/>
              </w:rPr>
              <w:t>學習課程</w:t>
            </w:r>
          </w:p>
        </w:tc>
        <w:tc>
          <w:tcPr>
            <w:tcW w:w="1418" w:type="dxa"/>
            <w:shd w:val="clear" w:color="auto" w:fill="3366FF"/>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地點</w:t>
            </w:r>
          </w:p>
        </w:tc>
        <w:tc>
          <w:tcPr>
            <w:tcW w:w="1267" w:type="dxa"/>
            <w:shd w:val="clear" w:color="auto" w:fill="3366FF"/>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節課</w:t>
            </w:r>
            <w:r w:rsidRPr="00C46805">
              <w:rPr>
                <w:rFonts w:ascii="標楷體" w:eastAsia="標楷體" w:hAnsi="標楷體"/>
              </w:rPr>
              <w:t>/</w:t>
            </w:r>
            <w:r w:rsidRPr="00C46805">
              <w:rPr>
                <w:rFonts w:ascii="標楷體" w:eastAsia="標楷體" w:hAnsi="標楷體" w:hint="eastAsia"/>
              </w:rPr>
              <w:t>週</w:t>
            </w:r>
          </w:p>
        </w:tc>
        <w:tc>
          <w:tcPr>
            <w:tcW w:w="1611" w:type="dxa"/>
            <w:shd w:val="clear" w:color="auto" w:fill="3366FF"/>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起迄時間</w:t>
            </w:r>
          </w:p>
        </w:tc>
        <w:tc>
          <w:tcPr>
            <w:tcW w:w="2057" w:type="dxa"/>
            <w:shd w:val="clear" w:color="auto" w:fill="3366FF"/>
            <w:vAlign w:val="center"/>
          </w:tcPr>
          <w:p w:rsidR="000125E5" w:rsidRPr="00C46805" w:rsidRDefault="000125E5" w:rsidP="00FD52F6">
            <w:pPr>
              <w:jc w:val="center"/>
              <w:rPr>
                <w:rFonts w:ascii="標楷體" w:eastAsia="標楷體" w:hAnsi="標楷體"/>
              </w:rPr>
            </w:pPr>
            <w:r w:rsidRPr="00C46805">
              <w:rPr>
                <w:rFonts w:ascii="標楷體" w:eastAsia="標楷體" w:hAnsi="標楷體" w:hint="eastAsia"/>
              </w:rPr>
              <w:t>負責教師</w:t>
            </w:r>
          </w:p>
        </w:tc>
        <w:tc>
          <w:tcPr>
            <w:tcW w:w="1550" w:type="dxa"/>
            <w:shd w:val="clear" w:color="auto" w:fill="3366FF"/>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備註</w:t>
            </w:r>
          </w:p>
        </w:tc>
      </w:tr>
      <w:tr w:rsidR="000125E5" w:rsidRPr="00C46805" w:rsidTr="00FD52F6">
        <w:tc>
          <w:tcPr>
            <w:tcW w:w="1951"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語文領域</w:t>
            </w:r>
            <w:r w:rsidRPr="00C46805">
              <w:rPr>
                <w:rFonts w:ascii="標楷體" w:eastAsia="標楷體" w:hAnsi="標楷體"/>
              </w:rPr>
              <w:t>-</w:t>
            </w:r>
            <w:r w:rsidRPr="00C46805">
              <w:rPr>
                <w:rFonts w:ascii="標楷體" w:eastAsia="標楷體" w:hAnsi="標楷體" w:hint="eastAsia"/>
              </w:rPr>
              <w:t>國語</w:t>
            </w:r>
          </w:p>
        </w:tc>
        <w:tc>
          <w:tcPr>
            <w:tcW w:w="1418"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特教班教室</w:t>
            </w:r>
          </w:p>
        </w:tc>
        <w:tc>
          <w:tcPr>
            <w:tcW w:w="1267" w:type="dxa"/>
            <w:vAlign w:val="center"/>
          </w:tcPr>
          <w:p w:rsidR="000125E5" w:rsidRPr="00C46805" w:rsidRDefault="000125E5" w:rsidP="00FD52F6">
            <w:pPr>
              <w:rPr>
                <w:rFonts w:ascii="標楷體" w:eastAsia="標楷體" w:hAnsi="標楷體"/>
              </w:rPr>
            </w:pPr>
            <w:r>
              <w:rPr>
                <w:rFonts w:ascii="標楷體" w:eastAsia="標楷體" w:hAnsi="標楷體"/>
              </w:rPr>
              <w:t>5</w:t>
            </w:r>
            <w:r w:rsidRPr="00C46805">
              <w:rPr>
                <w:rFonts w:ascii="標楷體" w:eastAsia="標楷體" w:hAnsi="標楷體" w:hint="eastAsia"/>
              </w:rPr>
              <w:t>節</w:t>
            </w:r>
            <w:r w:rsidRPr="00C46805">
              <w:rPr>
                <w:rFonts w:ascii="標楷體" w:eastAsia="標楷體" w:hAnsi="標楷體"/>
              </w:rPr>
              <w:t>/</w:t>
            </w:r>
            <w:r w:rsidRPr="00C46805">
              <w:rPr>
                <w:rFonts w:ascii="標楷體" w:eastAsia="標楷體" w:hAnsi="標楷體" w:hint="eastAsia"/>
              </w:rPr>
              <w:t>週</w:t>
            </w:r>
          </w:p>
        </w:tc>
        <w:tc>
          <w:tcPr>
            <w:tcW w:w="1611" w:type="dxa"/>
          </w:tcPr>
          <w:p w:rsidR="000125E5" w:rsidRPr="00153FA0" w:rsidRDefault="000125E5" w:rsidP="00FD52F6">
            <w:pPr>
              <w:rPr>
                <w:rFonts w:ascii="標楷體" w:eastAsia="標楷體" w:hAnsi="標楷體"/>
              </w:rPr>
            </w:pPr>
            <w:r>
              <w:rPr>
                <w:rFonts w:ascii="標楷體" w:eastAsia="標楷體" w:hAnsi="標楷體"/>
              </w:rPr>
              <w:t>108.9~109</w:t>
            </w:r>
            <w:r w:rsidRPr="00153FA0">
              <w:rPr>
                <w:rFonts w:ascii="標楷體" w:eastAsia="標楷體" w:hAnsi="標楷體"/>
              </w:rPr>
              <w:t>.6</w:t>
            </w:r>
          </w:p>
        </w:tc>
        <w:tc>
          <w:tcPr>
            <w:tcW w:w="2057" w:type="dxa"/>
            <w:vAlign w:val="center"/>
          </w:tcPr>
          <w:p w:rsidR="000125E5" w:rsidRPr="00C46805" w:rsidRDefault="000125E5" w:rsidP="00FD52F6">
            <w:pPr>
              <w:jc w:val="center"/>
              <w:rPr>
                <w:rFonts w:ascii="標楷體" w:eastAsia="標楷體" w:hAnsi="標楷體"/>
              </w:rPr>
            </w:pPr>
            <w:r w:rsidRPr="00731255">
              <w:rPr>
                <w:rFonts w:ascii="標楷體" w:eastAsia="標楷體" w:hAnsi="標楷體" w:hint="eastAsia"/>
              </w:rPr>
              <w:t>吳貞慧</w:t>
            </w:r>
            <w:r>
              <w:rPr>
                <w:rFonts w:ascii="標楷體" w:eastAsia="標楷體" w:hAnsi="標楷體" w:hint="eastAsia"/>
              </w:rPr>
              <w:t>、</w:t>
            </w:r>
            <w:r w:rsidRPr="00C46805">
              <w:rPr>
                <w:rFonts w:ascii="標楷體" w:eastAsia="標楷體" w:hAnsi="標楷體" w:hint="eastAsia"/>
              </w:rPr>
              <w:t>林家安</w:t>
            </w:r>
          </w:p>
        </w:tc>
        <w:tc>
          <w:tcPr>
            <w:tcW w:w="1550" w:type="dxa"/>
            <w:vAlign w:val="center"/>
          </w:tcPr>
          <w:p w:rsidR="000125E5" w:rsidRDefault="00980306" w:rsidP="00FD52F6">
            <w:pPr>
              <w:rPr>
                <w:rFonts w:ascii="標楷體" w:eastAsia="標楷體" w:hAnsi="標楷體" w:hint="eastAsia"/>
              </w:rPr>
            </w:pPr>
            <w:r w:rsidRPr="00D31582">
              <w:rPr>
                <w:rFonts w:ascii="標楷體" w:eastAsia="標楷體" w:hAnsi="標楷體" w:hint="eastAsia"/>
              </w:rPr>
              <w:t>包含</w:t>
            </w:r>
            <w:r>
              <w:rPr>
                <w:rFonts w:ascii="標楷體" w:eastAsia="標楷體" w:hAnsi="標楷體"/>
              </w:rPr>
              <w:t>分組</w:t>
            </w:r>
            <w:r>
              <w:rPr>
                <w:rFonts w:ascii="標楷體" w:eastAsia="標楷體" w:hAnsi="標楷體" w:hint="eastAsia"/>
              </w:rPr>
              <w:t>(低組)</w:t>
            </w:r>
            <w:r w:rsidRPr="00D31582">
              <w:rPr>
                <w:rFonts w:ascii="標楷體" w:eastAsia="標楷體" w:hAnsi="標楷體"/>
              </w:rPr>
              <w:t>1</w:t>
            </w:r>
            <w:r w:rsidRPr="00D31582">
              <w:rPr>
                <w:rFonts w:ascii="標楷體" w:eastAsia="標楷體" w:hAnsi="標楷體" w:hint="eastAsia"/>
              </w:rPr>
              <w:t>節</w:t>
            </w:r>
          </w:p>
          <w:p w:rsidR="00980306" w:rsidRPr="00C46805" w:rsidRDefault="00980306" w:rsidP="00FD52F6">
            <w:pPr>
              <w:rPr>
                <w:rFonts w:ascii="標楷體" w:eastAsia="標楷體" w:hAnsi="標楷體"/>
              </w:rPr>
            </w:pPr>
            <w:r>
              <w:rPr>
                <w:rFonts w:ascii="標楷體" w:eastAsia="標楷體" w:hAnsi="標楷體" w:hint="eastAsia"/>
              </w:rPr>
              <w:t>全班4節</w:t>
            </w:r>
          </w:p>
        </w:tc>
      </w:tr>
      <w:tr w:rsidR="00B14B84" w:rsidRPr="00C46805" w:rsidTr="00E23649">
        <w:tc>
          <w:tcPr>
            <w:tcW w:w="1951" w:type="dxa"/>
            <w:vAlign w:val="center"/>
          </w:tcPr>
          <w:p w:rsidR="00B14B84" w:rsidRPr="00C46805" w:rsidRDefault="00B14B84" w:rsidP="00E23649">
            <w:pPr>
              <w:rPr>
                <w:rFonts w:ascii="標楷體" w:eastAsia="標楷體" w:hAnsi="標楷體"/>
              </w:rPr>
            </w:pPr>
            <w:r w:rsidRPr="00C46805">
              <w:rPr>
                <w:rFonts w:ascii="標楷體" w:eastAsia="標楷體" w:hAnsi="標楷體" w:hint="eastAsia"/>
              </w:rPr>
              <w:t>語文領域</w:t>
            </w:r>
            <w:r w:rsidRPr="00C46805">
              <w:rPr>
                <w:rFonts w:ascii="標楷體" w:eastAsia="標楷體" w:hAnsi="標楷體"/>
              </w:rPr>
              <w:t>-</w:t>
            </w:r>
            <w:r>
              <w:rPr>
                <w:rFonts w:ascii="標楷體" w:eastAsia="標楷體" w:hAnsi="標楷體" w:hint="eastAsia"/>
              </w:rPr>
              <w:t>本土</w:t>
            </w:r>
            <w:r w:rsidRPr="00C46805">
              <w:rPr>
                <w:rFonts w:ascii="標楷體" w:eastAsia="標楷體" w:hAnsi="標楷體" w:hint="eastAsia"/>
              </w:rPr>
              <w:t>語</w:t>
            </w:r>
          </w:p>
        </w:tc>
        <w:tc>
          <w:tcPr>
            <w:tcW w:w="1418" w:type="dxa"/>
            <w:vAlign w:val="center"/>
          </w:tcPr>
          <w:p w:rsidR="00B14B84" w:rsidRPr="00C46805" w:rsidRDefault="00EF5C38" w:rsidP="00E23649">
            <w:pPr>
              <w:rPr>
                <w:rFonts w:ascii="標楷體" w:eastAsia="標楷體" w:hAnsi="標楷體"/>
              </w:rPr>
            </w:pPr>
            <w:r w:rsidRPr="00C46805">
              <w:rPr>
                <w:rFonts w:ascii="標楷體" w:eastAsia="標楷體" w:hAnsi="標楷體" w:hint="eastAsia"/>
              </w:rPr>
              <w:t>特教班教室</w:t>
            </w:r>
          </w:p>
        </w:tc>
        <w:tc>
          <w:tcPr>
            <w:tcW w:w="1267" w:type="dxa"/>
            <w:vAlign w:val="center"/>
          </w:tcPr>
          <w:p w:rsidR="00B14B84" w:rsidRPr="00C46805" w:rsidRDefault="00B14B84" w:rsidP="00E23649">
            <w:pPr>
              <w:rPr>
                <w:rFonts w:ascii="標楷體" w:eastAsia="標楷體" w:hAnsi="標楷體"/>
              </w:rPr>
            </w:pPr>
            <w:r>
              <w:rPr>
                <w:rFonts w:ascii="標楷體" w:eastAsia="標楷體" w:hAnsi="標楷體" w:hint="eastAsia"/>
              </w:rPr>
              <w:t>1</w:t>
            </w:r>
            <w:r w:rsidRPr="00C46805">
              <w:rPr>
                <w:rFonts w:ascii="標楷體" w:eastAsia="標楷體" w:hAnsi="標楷體" w:hint="eastAsia"/>
              </w:rPr>
              <w:t>節</w:t>
            </w:r>
            <w:r w:rsidRPr="00C46805">
              <w:rPr>
                <w:rFonts w:ascii="標楷體" w:eastAsia="標楷體" w:hAnsi="標楷體"/>
              </w:rPr>
              <w:t>/</w:t>
            </w:r>
            <w:r w:rsidRPr="00C46805">
              <w:rPr>
                <w:rFonts w:ascii="標楷體" w:eastAsia="標楷體" w:hAnsi="標楷體" w:hint="eastAsia"/>
              </w:rPr>
              <w:t>週</w:t>
            </w:r>
          </w:p>
        </w:tc>
        <w:tc>
          <w:tcPr>
            <w:tcW w:w="1611" w:type="dxa"/>
          </w:tcPr>
          <w:p w:rsidR="00B14B84" w:rsidRDefault="00B14B84" w:rsidP="00E23649">
            <w:r w:rsidRPr="000A3DFA">
              <w:rPr>
                <w:rFonts w:ascii="標楷體" w:eastAsia="標楷體" w:hAnsi="標楷體"/>
              </w:rPr>
              <w:t>108.9~109.6</w:t>
            </w:r>
          </w:p>
        </w:tc>
        <w:tc>
          <w:tcPr>
            <w:tcW w:w="2057" w:type="dxa"/>
            <w:vAlign w:val="center"/>
          </w:tcPr>
          <w:p w:rsidR="00B14B84" w:rsidRPr="00C46805" w:rsidRDefault="00B14B84" w:rsidP="00E23649">
            <w:pPr>
              <w:jc w:val="center"/>
              <w:rPr>
                <w:rFonts w:ascii="標楷體" w:eastAsia="標楷體" w:hAnsi="標楷體"/>
              </w:rPr>
            </w:pPr>
            <w:r w:rsidRPr="00C46805">
              <w:rPr>
                <w:rFonts w:ascii="標楷體" w:eastAsia="標楷體" w:hAnsi="標楷體" w:hint="eastAsia"/>
              </w:rPr>
              <w:t>林家安</w:t>
            </w:r>
          </w:p>
        </w:tc>
        <w:tc>
          <w:tcPr>
            <w:tcW w:w="1550" w:type="dxa"/>
            <w:vAlign w:val="center"/>
          </w:tcPr>
          <w:p w:rsidR="00B14B84" w:rsidRPr="00C46805" w:rsidRDefault="00B14B84" w:rsidP="00E23649">
            <w:pPr>
              <w:rPr>
                <w:rFonts w:ascii="標楷體" w:eastAsia="標楷體" w:hAnsi="標楷體"/>
              </w:rPr>
            </w:pPr>
          </w:p>
        </w:tc>
      </w:tr>
      <w:tr w:rsidR="000125E5" w:rsidRPr="00C46805" w:rsidTr="00FD52F6">
        <w:tc>
          <w:tcPr>
            <w:tcW w:w="1951"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語文領域</w:t>
            </w:r>
            <w:r w:rsidRPr="00C46805">
              <w:rPr>
                <w:rFonts w:ascii="標楷體" w:eastAsia="標楷體" w:hAnsi="標楷體"/>
              </w:rPr>
              <w:t>-</w:t>
            </w:r>
            <w:r>
              <w:rPr>
                <w:rFonts w:ascii="標楷體" w:eastAsia="標楷體" w:hAnsi="標楷體" w:hint="eastAsia"/>
              </w:rPr>
              <w:t>英</w:t>
            </w:r>
            <w:r w:rsidRPr="00C46805">
              <w:rPr>
                <w:rFonts w:ascii="標楷體" w:eastAsia="標楷體" w:hAnsi="標楷體" w:hint="eastAsia"/>
              </w:rPr>
              <w:t>語</w:t>
            </w:r>
          </w:p>
        </w:tc>
        <w:tc>
          <w:tcPr>
            <w:tcW w:w="1418"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特教班教室</w:t>
            </w:r>
          </w:p>
        </w:tc>
        <w:tc>
          <w:tcPr>
            <w:tcW w:w="1267" w:type="dxa"/>
            <w:vAlign w:val="center"/>
          </w:tcPr>
          <w:p w:rsidR="000125E5" w:rsidRPr="00C46805" w:rsidRDefault="00B14B84" w:rsidP="00FD52F6">
            <w:pPr>
              <w:rPr>
                <w:rFonts w:ascii="標楷體" w:eastAsia="標楷體" w:hAnsi="標楷體"/>
              </w:rPr>
            </w:pPr>
            <w:r>
              <w:rPr>
                <w:rFonts w:ascii="標楷體" w:eastAsia="標楷體" w:hAnsi="標楷體" w:hint="eastAsia"/>
              </w:rPr>
              <w:t>2</w:t>
            </w:r>
            <w:r w:rsidR="000125E5" w:rsidRPr="00C46805">
              <w:rPr>
                <w:rFonts w:ascii="標楷體" w:eastAsia="標楷體" w:hAnsi="標楷體" w:hint="eastAsia"/>
              </w:rPr>
              <w:t>節</w:t>
            </w:r>
            <w:r w:rsidR="000125E5" w:rsidRPr="00C46805">
              <w:rPr>
                <w:rFonts w:ascii="標楷體" w:eastAsia="標楷體" w:hAnsi="標楷體"/>
              </w:rPr>
              <w:t>/</w:t>
            </w:r>
            <w:r w:rsidR="000125E5" w:rsidRPr="00C46805">
              <w:rPr>
                <w:rFonts w:ascii="標楷體" w:eastAsia="標楷體" w:hAnsi="標楷體" w:hint="eastAsia"/>
              </w:rPr>
              <w:t>週</w:t>
            </w:r>
          </w:p>
        </w:tc>
        <w:tc>
          <w:tcPr>
            <w:tcW w:w="1611" w:type="dxa"/>
          </w:tcPr>
          <w:p w:rsidR="000125E5" w:rsidRDefault="000125E5">
            <w:r w:rsidRPr="000A3DFA">
              <w:rPr>
                <w:rFonts w:ascii="標楷體" w:eastAsia="標楷體" w:hAnsi="標楷體"/>
              </w:rPr>
              <w:t>108.9~109.6</w:t>
            </w:r>
          </w:p>
        </w:tc>
        <w:tc>
          <w:tcPr>
            <w:tcW w:w="2057" w:type="dxa"/>
            <w:vAlign w:val="center"/>
          </w:tcPr>
          <w:p w:rsidR="000125E5" w:rsidRPr="00C46805" w:rsidRDefault="000125E5" w:rsidP="00FD52F6">
            <w:pPr>
              <w:jc w:val="center"/>
              <w:rPr>
                <w:rFonts w:ascii="標楷體" w:eastAsia="標楷體" w:hAnsi="標楷體"/>
              </w:rPr>
            </w:pPr>
            <w:r>
              <w:rPr>
                <w:rFonts w:ascii="標楷體" w:eastAsia="標楷體" w:hAnsi="標楷體" w:hint="eastAsia"/>
              </w:rPr>
              <w:t>吳貞慧</w:t>
            </w:r>
          </w:p>
        </w:tc>
        <w:tc>
          <w:tcPr>
            <w:tcW w:w="1550" w:type="dxa"/>
            <w:vAlign w:val="center"/>
          </w:tcPr>
          <w:p w:rsidR="000125E5" w:rsidRPr="00C46805" w:rsidRDefault="000125E5" w:rsidP="00FD52F6">
            <w:pPr>
              <w:rPr>
                <w:rFonts w:ascii="標楷體" w:eastAsia="標楷體" w:hAnsi="標楷體"/>
              </w:rPr>
            </w:pPr>
          </w:p>
        </w:tc>
      </w:tr>
      <w:tr w:rsidR="000125E5" w:rsidRPr="00C46805" w:rsidTr="00FD52F6">
        <w:tc>
          <w:tcPr>
            <w:tcW w:w="1951"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數學領域</w:t>
            </w:r>
          </w:p>
        </w:tc>
        <w:tc>
          <w:tcPr>
            <w:tcW w:w="1418"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特教班教室</w:t>
            </w:r>
          </w:p>
        </w:tc>
        <w:tc>
          <w:tcPr>
            <w:tcW w:w="1267" w:type="dxa"/>
            <w:vAlign w:val="center"/>
          </w:tcPr>
          <w:p w:rsidR="000125E5" w:rsidRPr="00C46805" w:rsidRDefault="00B14B84" w:rsidP="00FD52F6">
            <w:pPr>
              <w:rPr>
                <w:rFonts w:ascii="標楷體" w:eastAsia="標楷體" w:hAnsi="標楷體"/>
                <w:b/>
              </w:rPr>
            </w:pPr>
            <w:r>
              <w:rPr>
                <w:rFonts w:ascii="標楷體" w:eastAsia="標楷體" w:hAnsi="標楷體" w:hint="eastAsia"/>
              </w:rPr>
              <w:t>4</w:t>
            </w:r>
            <w:r w:rsidR="000125E5" w:rsidRPr="00C46805">
              <w:rPr>
                <w:rFonts w:ascii="標楷體" w:eastAsia="標楷體" w:hAnsi="標楷體" w:hint="eastAsia"/>
              </w:rPr>
              <w:t>節</w:t>
            </w:r>
            <w:r w:rsidR="000125E5" w:rsidRPr="00C46805">
              <w:rPr>
                <w:rFonts w:ascii="標楷體" w:eastAsia="標楷體" w:hAnsi="標楷體"/>
              </w:rPr>
              <w:t>/</w:t>
            </w:r>
            <w:r w:rsidR="000125E5" w:rsidRPr="00C46805">
              <w:rPr>
                <w:rFonts w:ascii="標楷體" w:eastAsia="標楷體" w:hAnsi="標楷體" w:hint="eastAsia"/>
              </w:rPr>
              <w:t>週</w:t>
            </w:r>
          </w:p>
        </w:tc>
        <w:tc>
          <w:tcPr>
            <w:tcW w:w="1611" w:type="dxa"/>
          </w:tcPr>
          <w:p w:rsidR="000125E5" w:rsidRDefault="000125E5">
            <w:r w:rsidRPr="000A3DFA">
              <w:rPr>
                <w:rFonts w:ascii="標楷體" w:eastAsia="標楷體" w:hAnsi="標楷體"/>
              </w:rPr>
              <w:t>108.9~109.6</w:t>
            </w:r>
          </w:p>
        </w:tc>
        <w:tc>
          <w:tcPr>
            <w:tcW w:w="2057" w:type="dxa"/>
            <w:vAlign w:val="center"/>
          </w:tcPr>
          <w:p w:rsidR="000125E5" w:rsidRPr="00C46805" w:rsidRDefault="000125E5" w:rsidP="00FD52F6">
            <w:pPr>
              <w:jc w:val="center"/>
              <w:rPr>
                <w:rFonts w:ascii="標楷體" w:eastAsia="標楷體" w:hAnsi="標楷體"/>
              </w:rPr>
            </w:pPr>
            <w:r w:rsidRPr="00C46805">
              <w:rPr>
                <w:rFonts w:ascii="標楷體" w:eastAsia="標楷體" w:hAnsi="標楷體" w:hint="eastAsia"/>
              </w:rPr>
              <w:t>林家安</w:t>
            </w:r>
          </w:p>
        </w:tc>
        <w:tc>
          <w:tcPr>
            <w:tcW w:w="1550" w:type="dxa"/>
            <w:vAlign w:val="center"/>
          </w:tcPr>
          <w:p w:rsidR="000125E5" w:rsidRPr="00C46805" w:rsidRDefault="00980306" w:rsidP="00FD52F6">
            <w:pPr>
              <w:rPr>
                <w:rFonts w:ascii="標楷體" w:eastAsia="標楷體" w:hAnsi="標楷體" w:hint="eastAsia"/>
              </w:rPr>
            </w:pPr>
            <w:r>
              <w:rPr>
                <w:rFonts w:ascii="標楷體" w:eastAsia="標楷體" w:hAnsi="標楷體"/>
              </w:rPr>
              <w:t>分組</w:t>
            </w:r>
            <w:r>
              <w:rPr>
                <w:rFonts w:ascii="標楷體" w:eastAsia="標楷體" w:hAnsi="標楷體" w:hint="eastAsia"/>
              </w:rPr>
              <w:t>(低組)</w:t>
            </w:r>
          </w:p>
        </w:tc>
      </w:tr>
      <w:tr w:rsidR="000125E5" w:rsidRPr="00C46805" w:rsidTr="00FD52F6">
        <w:tc>
          <w:tcPr>
            <w:tcW w:w="1951" w:type="dxa"/>
            <w:vAlign w:val="center"/>
          </w:tcPr>
          <w:p w:rsidR="000125E5" w:rsidRPr="00C46805" w:rsidRDefault="000125E5" w:rsidP="00FD52F6">
            <w:pPr>
              <w:rPr>
                <w:rFonts w:ascii="標楷體" w:eastAsia="標楷體" w:hAnsi="標楷體"/>
              </w:rPr>
            </w:pPr>
            <w:r>
              <w:rPr>
                <w:rFonts w:ascii="標楷體" w:eastAsia="標楷體" w:hAnsi="標楷體" w:hint="eastAsia"/>
              </w:rPr>
              <w:t>自然科</w:t>
            </w:r>
            <w:r w:rsidR="00B14B84">
              <w:rPr>
                <w:rFonts w:ascii="標楷體" w:eastAsia="標楷體" w:hAnsi="標楷體" w:hint="eastAsia"/>
              </w:rPr>
              <w:t>學</w:t>
            </w:r>
            <w:r w:rsidRPr="00C46805">
              <w:rPr>
                <w:rFonts w:ascii="標楷體" w:eastAsia="標楷體" w:hAnsi="標楷體" w:hint="eastAsia"/>
              </w:rPr>
              <w:t>領域</w:t>
            </w:r>
          </w:p>
        </w:tc>
        <w:tc>
          <w:tcPr>
            <w:tcW w:w="1418"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特教班教室</w:t>
            </w:r>
          </w:p>
        </w:tc>
        <w:tc>
          <w:tcPr>
            <w:tcW w:w="1267" w:type="dxa"/>
            <w:vAlign w:val="center"/>
          </w:tcPr>
          <w:p w:rsidR="000125E5" w:rsidRPr="00C46805" w:rsidRDefault="000125E5" w:rsidP="00FD52F6">
            <w:pPr>
              <w:rPr>
                <w:rFonts w:ascii="標楷體" w:eastAsia="標楷體" w:hAnsi="標楷體"/>
              </w:rPr>
            </w:pPr>
            <w:r>
              <w:rPr>
                <w:rFonts w:ascii="標楷體" w:eastAsia="標楷體" w:hAnsi="標楷體"/>
              </w:rPr>
              <w:t>3</w:t>
            </w:r>
            <w:r w:rsidRPr="00C46805">
              <w:rPr>
                <w:rFonts w:ascii="標楷體" w:eastAsia="標楷體" w:hAnsi="標楷體" w:hint="eastAsia"/>
              </w:rPr>
              <w:t>節</w:t>
            </w:r>
            <w:r w:rsidRPr="00C46805">
              <w:rPr>
                <w:rFonts w:ascii="標楷體" w:eastAsia="標楷體" w:hAnsi="標楷體"/>
              </w:rPr>
              <w:t>/</w:t>
            </w:r>
            <w:r w:rsidRPr="00C46805">
              <w:rPr>
                <w:rFonts w:ascii="標楷體" w:eastAsia="標楷體" w:hAnsi="標楷體" w:hint="eastAsia"/>
              </w:rPr>
              <w:t>週</w:t>
            </w:r>
          </w:p>
        </w:tc>
        <w:tc>
          <w:tcPr>
            <w:tcW w:w="1611" w:type="dxa"/>
          </w:tcPr>
          <w:p w:rsidR="000125E5" w:rsidRDefault="000125E5">
            <w:r w:rsidRPr="000A3DFA">
              <w:rPr>
                <w:rFonts w:ascii="標楷體" w:eastAsia="標楷體" w:hAnsi="標楷體"/>
              </w:rPr>
              <w:t>108.9~109.6</w:t>
            </w:r>
          </w:p>
        </w:tc>
        <w:tc>
          <w:tcPr>
            <w:tcW w:w="2057" w:type="dxa"/>
            <w:vAlign w:val="center"/>
          </w:tcPr>
          <w:p w:rsidR="000125E5" w:rsidRPr="00C46805" w:rsidRDefault="000125E5" w:rsidP="00FD52F6">
            <w:pPr>
              <w:jc w:val="center"/>
              <w:rPr>
                <w:rFonts w:ascii="標楷體" w:eastAsia="標楷體" w:hAnsi="標楷體"/>
              </w:rPr>
            </w:pPr>
            <w:r w:rsidRPr="00C46805">
              <w:rPr>
                <w:rFonts w:ascii="標楷體" w:eastAsia="標楷體" w:hAnsi="標楷體" w:hint="eastAsia"/>
              </w:rPr>
              <w:t>林家安</w:t>
            </w:r>
          </w:p>
        </w:tc>
        <w:tc>
          <w:tcPr>
            <w:tcW w:w="1550" w:type="dxa"/>
            <w:vAlign w:val="center"/>
          </w:tcPr>
          <w:p w:rsidR="000125E5" w:rsidRPr="00C46805" w:rsidRDefault="000125E5" w:rsidP="00FD52F6">
            <w:pPr>
              <w:rPr>
                <w:rFonts w:ascii="標楷體" w:eastAsia="標楷體" w:hAnsi="標楷體"/>
              </w:rPr>
            </w:pPr>
          </w:p>
        </w:tc>
      </w:tr>
      <w:tr w:rsidR="000125E5" w:rsidRPr="00C46805" w:rsidTr="00FD52F6">
        <w:tc>
          <w:tcPr>
            <w:tcW w:w="1951" w:type="dxa"/>
            <w:vAlign w:val="center"/>
          </w:tcPr>
          <w:p w:rsidR="000125E5" w:rsidRPr="00C46805" w:rsidRDefault="000125E5" w:rsidP="00FD52F6">
            <w:pPr>
              <w:rPr>
                <w:rFonts w:ascii="標楷體" w:eastAsia="標楷體" w:hAnsi="標楷體"/>
              </w:rPr>
            </w:pPr>
            <w:r>
              <w:rPr>
                <w:rFonts w:ascii="標楷體" w:eastAsia="標楷體" w:hAnsi="標楷體" w:hint="eastAsia"/>
              </w:rPr>
              <w:t>社會</w:t>
            </w:r>
            <w:r w:rsidRPr="00C46805">
              <w:rPr>
                <w:rFonts w:ascii="標楷體" w:eastAsia="標楷體" w:hAnsi="標楷體" w:hint="eastAsia"/>
              </w:rPr>
              <w:t>領域</w:t>
            </w:r>
          </w:p>
        </w:tc>
        <w:tc>
          <w:tcPr>
            <w:tcW w:w="1418" w:type="dxa"/>
            <w:vAlign w:val="center"/>
          </w:tcPr>
          <w:p w:rsidR="000125E5" w:rsidRPr="00C46805" w:rsidRDefault="000125E5" w:rsidP="00FD52F6">
            <w:pPr>
              <w:rPr>
                <w:rFonts w:ascii="標楷體" w:eastAsia="標楷體" w:hAnsi="標楷體"/>
              </w:rPr>
            </w:pPr>
            <w:r w:rsidRPr="00C46805">
              <w:rPr>
                <w:rFonts w:ascii="標楷體" w:eastAsia="標楷體" w:hAnsi="標楷體" w:hint="eastAsia"/>
              </w:rPr>
              <w:t>特教班教室</w:t>
            </w:r>
          </w:p>
        </w:tc>
        <w:tc>
          <w:tcPr>
            <w:tcW w:w="1267" w:type="dxa"/>
            <w:vAlign w:val="center"/>
          </w:tcPr>
          <w:p w:rsidR="000125E5" w:rsidRPr="00C46805" w:rsidRDefault="000125E5" w:rsidP="00FD52F6">
            <w:pPr>
              <w:rPr>
                <w:rFonts w:ascii="標楷體" w:eastAsia="標楷體" w:hAnsi="標楷體"/>
              </w:rPr>
            </w:pPr>
            <w:r>
              <w:rPr>
                <w:rFonts w:ascii="標楷體" w:eastAsia="標楷體" w:hAnsi="標楷體"/>
              </w:rPr>
              <w:t>3</w:t>
            </w:r>
            <w:r w:rsidRPr="00C46805">
              <w:rPr>
                <w:rFonts w:ascii="標楷體" w:eastAsia="標楷體" w:hAnsi="標楷體" w:hint="eastAsia"/>
              </w:rPr>
              <w:t>節</w:t>
            </w:r>
            <w:r w:rsidRPr="00C46805">
              <w:rPr>
                <w:rFonts w:ascii="標楷體" w:eastAsia="標楷體" w:hAnsi="標楷體"/>
              </w:rPr>
              <w:t>/</w:t>
            </w:r>
            <w:r w:rsidRPr="00C46805">
              <w:rPr>
                <w:rFonts w:ascii="標楷體" w:eastAsia="標楷體" w:hAnsi="標楷體" w:hint="eastAsia"/>
              </w:rPr>
              <w:t>週</w:t>
            </w:r>
          </w:p>
        </w:tc>
        <w:tc>
          <w:tcPr>
            <w:tcW w:w="1611" w:type="dxa"/>
          </w:tcPr>
          <w:p w:rsidR="000125E5" w:rsidRDefault="000125E5">
            <w:r w:rsidRPr="000A3DFA">
              <w:rPr>
                <w:rFonts w:ascii="標楷體" w:eastAsia="標楷體" w:hAnsi="標楷體"/>
              </w:rPr>
              <w:t>108.9~109.6</w:t>
            </w:r>
          </w:p>
        </w:tc>
        <w:tc>
          <w:tcPr>
            <w:tcW w:w="2057" w:type="dxa"/>
            <w:vAlign w:val="center"/>
          </w:tcPr>
          <w:p w:rsidR="000125E5" w:rsidRPr="00C46805" w:rsidRDefault="000125E5" w:rsidP="00FD52F6">
            <w:pPr>
              <w:jc w:val="center"/>
              <w:rPr>
                <w:rFonts w:ascii="標楷體" w:eastAsia="標楷體" w:hAnsi="標楷體"/>
              </w:rPr>
            </w:pPr>
            <w:r>
              <w:rPr>
                <w:rFonts w:ascii="標楷體" w:eastAsia="標楷體" w:hAnsi="標楷體" w:hint="eastAsia"/>
              </w:rPr>
              <w:t>吳貞慧</w:t>
            </w:r>
          </w:p>
        </w:tc>
        <w:tc>
          <w:tcPr>
            <w:tcW w:w="1550" w:type="dxa"/>
            <w:vAlign w:val="center"/>
          </w:tcPr>
          <w:p w:rsidR="000125E5" w:rsidRPr="00C46805" w:rsidRDefault="000125E5" w:rsidP="00FD52F6">
            <w:pPr>
              <w:rPr>
                <w:rFonts w:ascii="標楷體" w:eastAsia="標楷體" w:hAnsi="標楷體"/>
              </w:rPr>
            </w:pPr>
          </w:p>
        </w:tc>
      </w:tr>
      <w:tr w:rsidR="000125E5" w:rsidRPr="006178A5" w:rsidTr="00FD52F6">
        <w:tc>
          <w:tcPr>
            <w:tcW w:w="1951" w:type="dxa"/>
            <w:vAlign w:val="center"/>
          </w:tcPr>
          <w:p w:rsidR="000125E5" w:rsidRDefault="000125E5" w:rsidP="00FD52F6">
            <w:pPr>
              <w:rPr>
                <w:rFonts w:ascii="標楷體" w:eastAsia="標楷體" w:hAnsi="標楷體"/>
              </w:rPr>
            </w:pPr>
            <w:r>
              <w:rPr>
                <w:rFonts w:ascii="標楷體" w:eastAsia="標楷體" w:hAnsi="標楷體" w:hint="eastAsia"/>
              </w:rPr>
              <w:t>健康與體育</w:t>
            </w:r>
            <w:r w:rsidRPr="00C46805">
              <w:rPr>
                <w:rFonts w:ascii="標楷體" w:eastAsia="標楷體" w:hAnsi="標楷體" w:hint="eastAsia"/>
              </w:rPr>
              <w:t>領域</w:t>
            </w:r>
          </w:p>
        </w:tc>
        <w:tc>
          <w:tcPr>
            <w:tcW w:w="1418" w:type="dxa"/>
            <w:vAlign w:val="center"/>
          </w:tcPr>
          <w:p w:rsidR="000125E5" w:rsidRPr="006178A5" w:rsidRDefault="000125E5" w:rsidP="00FD52F6">
            <w:pPr>
              <w:rPr>
                <w:rFonts w:ascii="標楷體" w:eastAsia="標楷體" w:hAnsi="標楷體"/>
              </w:rPr>
            </w:pPr>
            <w:r>
              <w:rPr>
                <w:rFonts w:ascii="標楷體" w:eastAsia="標楷體" w:hAnsi="標楷體" w:hint="eastAsia"/>
              </w:rPr>
              <w:t>知動教室或操場</w:t>
            </w:r>
          </w:p>
        </w:tc>
        <w:tc>
          <w:tcPr>
            <w:tcW w:w="1267" w:type="dxa"/>
            <w:vAlign w:val="center"/>
          </w:tcPr>
          <w:p w:rsidR="000125E5" w:rsidRPr="006178A5" w:rsidRDefault="000125E5" w:rsidP="00FD52F6">
            <w:pPr>
              <w:rPr>
                <w:rFonts w:ascii="標楷體" w:eastAsia="標楷體" w:hAnsi="標楷體"/>
              </w:rPr>
            </w:pPr>
            <w:r>
              <w:rPr>
                <w:rFonts w:ascii="標楷體" w:eastAsia="標楷體" w:hAnsi="標楷體"/>
              </w:rPr>
              <w:t>3</w:t>
            </w:r>
            <w:r>
              <w:rPr>
                <w:rFonts w:ascii="標楷體" w:eastAsia="標楷體" w:hAnsi="標楷體" w:hint="eastAsia"/>
              </w:rPr>
              <w:t>節</w:t>
            </w:r>
            <w:r>
              <w:rPr>
                <w:rFonts w:ascii="標楷體" w:eastAsia="標楷體" w:hAnsi="標楷體"/>
              </w:rPr>
              <w:t>/</w:t>
            </w:r>
            <w:r>
              <w:rPr>
                <w:rFonts w:ascii="標楷體" w:eastAsia="標楷體" w:hAnsi="標楷體" w:hint="eastAsia"/>
              </w:rPr>
              <w:t>週</w:t>
            </w:r>
          </w:p>
        </w:tc>
        <w:tc>
          <w:tcPr>
            <w:tcW w:w="1611" w:type="dxa"/>
          </w:tcPr>
          <w:p w:rsidR="000125E5" w:rsidRDefault="000125E5">
            <w:r w:rsidRPr="000A3DFA">
              <w:rPr>
                <w:rFonts w:ascii="標楷體" w:eastAsia="標楷體" w:hAnsi="標楷體"/>
              </w:rPr>
              <w:t>108.9~109.6</w:t>
            </w:r>
          </w:p>
        </w:tc>
        <w:tc>
          <w:tcPr>
            <w:tcW w:w="2057" w:type="dxa"/>
            <w:vAlign w:val="center"/>
          </w:tcPr>
          <w:p w:rsidR="000125E5" w:rsidRPr="006178A5" w:rsidRDefault="000125E5" w:rsidP="00FD52F6">
            <w:pPr>
              <w:jc w:val="center"/>
              <w:rPr>
                <w:rFonts w:ascii="標楷體" w:eastAsia="標楷體" w:hAnsi="標楷體"/>
              </w:rPr>
            </w:pPr>
            <w:r w:rsidRPr="00C46805">
              <w:rPr>
                <w:rFonts w:ascii="標楷體" w:eastAsia="標楷體" w:hAnsi="標楷體" w:hint="eastAsia"/>
              </w:rPr>
              <w:t>林家安</w:t>
            </w:r>
          </w:p>
        </w:tc>
        <w:tc>
          <w:tcPr>
            <w:tcW w:w="1550" w:type="dxa"/>
            <w:vAlign w:val="center"/>
          </w:tcPr>
          <w:p w:rsidR="000125E5" w:rsidRPr="00D31582" w:rsidRDefault="000125E5" w:rsidP="00FD52F6">
            <w:pPr>
              <w:rPr>
                <w:rFonts w:ascii="標楷體" w:eastAsia="標楷體" w:hAnsi="標楷體"/>
              </w:rPr>
            </w:pPr>
            <w:r w:rsidRPr="00D31582">
              <w:rPr>
                <w:rFonts w:ascii="標楷體" w:eastAsia="標楷體" w:hAnsi="標楷體" w:hint="eastAsia"/>
              </w:rPr>
              <w:t>包含</w:t>
            </w:r>
            <w:r w:rsidR="00331A0F">
              <w:rPr>
                <w:rFonts w:ascii="標楷體" w:eastAsia="標楷體" w:hAnsi="標楷體" w:hint="eastAsia"/>
              </w:rPr>
              <w:t>全班</w:t>
            </w:r>
            <w:r w:rsidRPr="00D31582">
              <w:rPr>
                <w:rFonts w:ascii="標楷體" w:eastAsia="標楷體" w:hAnsi="標楷體" w:hint="eastAsia"/>
              </w:rPr>
              <w:t>融合</w:t>
            </w:r>
            <w:r w:rsidRPr="00D31582">
              <w:rPr>
                <w:rFonts w:ascii="標楷體" w:eastAsia="標楷體" w:hAnsi="標楷體"/>
              </w:rPr>
              <w:t>1</w:t>
            </w:r>
            <w:r w:rsidRPr="00D31582">
              <w:rPr>
                <w:rFonts w:ascii="標楷體" w:eastAsia="標楷體" w:hAnsi="標楷體" w:hint="eastAsia"/>
              </w:rPr>
              <w:t>節</w:t>
            </w:r>
            <w:r w:rsidR="00331A0F">
              <w:rPr>
                <w:rFonts w:ascii="標楷體" w:eastAsia="標楷體" w:hAnsi="標楷體" w:hint="eastAsia"/>
              </w:rPr>
              <w:t>體育</w:t>
            </w:r>
            <w:r w:rsidRPr="00D31582">
              <w:rPr>
                <w:rFonts w:ascii="標楷體" w:eastAsia="標楷體" w:hAnsi="標楷體" w:hint="eastAsia"/>
              </w:rPr>
              <w:t>至</w:t>
            </w:r>
            <w:smartTag w:uri="urn:schemas-microsoft-com:office:smarttags" w:element="chmetcnv">
              <w:smartTagPr>
                <w:attr w:name="UnitName" w:val="甲"/>
                <w:attr w:name="SourceValue" w:val="6"/>
                <w:attr w:name="HasSpace" w:val="False"/>
                <w:attr w:name="Negative" w:val="False"/>
                <w:attr w:name="NumberType" w:val="3"/>
                <w:attr w:name="TCSC" w:val="1"/>
              </w:smartTagPr>
              <w:r>
                <w:rPr>
                  <w:rFonts w:ascii="標楷體" w:eastAsia="標楷體" w:hAnsi="標楷體" w:hint="eastAsia"/>
                </w:rPr>
                <w:t>六</w:t>
              </w:r>
              <w:r w:rsidRPr="00D31582">
                <w:rPr>
                  <w:rFonts w:ascii="標楷體" w:eastAsia="標楷體" w:hAnsi="標楷體" w:hint="eastAsia"/>
                </w:rPr>
                <w:t>甲</w:t>
              </w:r>
            </w:smartTag>
          </w:p>
        </w:tc>
      </w:tr>
      <w:tr w:rsidR="000125E5" w:rsidRPr="006178A5" w:rsidTr="00FD52F6">
        <w:tc>
          <w:tcPr>
            <w:tcW w:w="1951" w:type="dxa"/>
            <w:vAlign w:val="center"/>
          </w:tcPr>
          <w:p w:rsidR="000125E5" w:rsidRDefault="000125E5" w:rsidP="00FD52F6">
            <w:pPr>
              <w:rPr>
                <w:rFonts w:ascii="標楷體" w:eastAsia="標楷體" w:hAnsi="標楷體"/>
              </w:rPr>
            </w:pPr>
            <w:r>
              <w:rPr>
                <w:rFonts w:ascii="標楷體" w:eastAsia="標楷體" w:hAnsi="標楷體" w:cs="標楷體" w:hint="eastAsia"/>
              </w:rPr>
              <w:t>藝術</w:t>
            </w:r>
            <w:r w:rsidRPr="00C46805">
              <w:rPr>
                <w:rFonts w:ascii="標楷體" w:eastAsia="標楷體" w:hAnsi="標楷體" w:hint="eastAsia"/>
              </w:rPr>
              <w:t>領域</w:t>
            </w:r>
          </w:p>
        </w:tc>
        <w:tc>
          <w:tcPr>
            <w:tcW w:w="1418" w:type="dxa"/>
            <w:vAlign w:val="center"/>
          </w:tcPr>
          <w:p w:rsidR="000125E5" w:rsidRDefault="000125E5" w:rsidP="00FD52F6">
            <w:pPr>
              <w:rPr>
                <w:rFonts w:ascii="標楷體" w:eastAsia="標楷體" w:hAnsi="標楷體"/>
              </w:rPr>
            </w:pPr>
            <w:r>
              <w:rPr>
                <w:rFonts w:ascii="標楷體" w:eastAsia="標楷體" w:hAnsi="標楷體" w:hint="eastAsia"/>
              </w:rPr>
              <w:t>特教班教室</w:t>
            </w:r>
          </w:p>
        </w:tc>
        <w:tc>
          <w:tcPr>
            <w:tcW w:w="1267" w:type="dxa"/>
            <w:vAlign w:val="center"/>
          </w:tcPr>
          <w:p w:rsidR="000125E5" w:rsidRPr="006178A5" w:rsidRDefault="000125E5" w:rsidP="00FD52F6">
            <w:pPr>
              <w:rPr>
                <w:rFonts w:ascii="標楷體" w:eastAsia="標楷體" w:hAnsi="標楷體"/>
              </w:rPr>
            </w:pPr>
            <w:r>
              <w:rPr>
                <w:rFonts w:ascii="標楷體" w:eastAsia="標楷體" w:hAnsi="標楷體"/>
              </w:rPr>
              <w:t>3</w:t>
            </w:r>
            <w:r>
              <w:rPr>
                <w:rFonts w:ascii="標楷體" w:eastAsia="標楷體" w:hAnsi="標楷體" w:hint="eastAsia"/>
              </w:rPr>
              <w:t>節</w:t>
            </w:r>
            <w:r>
              <w:rPr>
                <w:rFonts w:ascii="標楷體" w:eastAsia="標楷體" w:hAnsi="標楷體"/>
              </w:rPr>
              <w:t>/</w:t>
            </w:r>
            <w:r>
              <w:rPr>
                <w:rFonts w:ascii="標楷體" w:eastAsia="標楷體" w:hAnsi="標楷體" w:hint="eastAsia"/>
              </w:rPr>
              <w:t>週</w:t>
            </w:r>
          </w:p>
        </w:tc>
        <w:tc>
          <w:tcPr>
            <w:tcW w:w="1611" w:type="dxa"/>
          </w:tcPr>
          <w:p w:rsidR="000125E5" w:rsidRDefault="000125E5">
            <w:r w:rsidRPr="000A3DFA">
              <w:rPr>
                <w:rFonts w:ascii="標楷體" w:eastAsia="標楷體" w:hAnsi="標楷體"/>
              </w:rPr>
              <w:t>108.9~109.6</w:t>
            </w:r>
          </w:p>
        </w:tc>
        <w:tc>
          <w:tcPr>
            <w:tcW w:w="2057" w:type="dxa"/>
            <w:vAlign w:val="center"/>
          </w:tcPr>
          <w:p w:rsidR="000125E5" w:rsidRPr="00731255" w:rsidRDefault="000125E5" w:rsidP="00FD52F6">
            <w:pPr>
              <w:jc w:val="center"/>
              <w:rPr>
                <w:rFonts w:ascii="標楷體" w:eastAsia="標楷體" w:hAnsi="標楷體"/>
              </w:rPr>
            </w:pPr>
            <w:r w:rsidRPr="00731255">
              <w:rPr>
                <w:rFonts w:ascii="標楷體" w:eastAsia="標楷體" w:hAnsi="標楷體" w:hint="eastAsia"/>
              </w:rPr>
              <w:t>吳貞慧</w:t>
            </w:r>
          </w:p>
        </w:tc>
        <w:tc>
          <w:tcPr>
            <w:tcW w:w="1550" w:type="dxa"/>
            <w:vAlign w:val="center"/>
          </w:tcPr>
          <w:p w:rsidR="000125E5" w:rsidRPr="006178A5" w:rsidRDefault="000125E5" w:rsidP="00FD52F6">
            <w:pPr>
              <w:rPr>
                <w:rFonts w:ascii="標楷體" w:eastAsia="標楷體" w:hAnsi="標楷體"/>
              </w:rPr>
            </w:pPr>
          </w:p>
        </w:tc>
      </w:tr>
      <w:tr w:rsidR="000125E5" w:rsidRPr="008F453C" w:rsidTr="00B14B84">
        <w:tc>
          <w:tcPr>
            <w:tcW w:w="1951" w:type="dxa"/>
            <w:tcBorders>
              <w:bottom w:val="single" w:sz="4" w:space="0" w:color="auto"/>
            </w:tcBorders>
            <w:vAlign w:val="center"/>
          </w:tcPr>
          <w:p w:rsidR="000125E5" w:rsidRPr="008F453C" w:rsidRDefault="000125E5" w:rsidP="00FD52F6">
            <w:pPr>
              <w:rPr>
                <w:rFonts w:ascii="標楷體" w:eastAsia="標楷體" w:hAnsi="標楷體"/>
                <w:szCs w:val="24"/>
              </w:rPr>
            </w:pPr>
            <w:r w:rsidRPr="008F453C">
              <w:rPr>
                <w:rFonts w:ascii="標楷體" w:eastAsia="標楷體" w:hAnsi="標楷體" w:hint="eastAsia"/>
                <w:szCs w:val="24"/>
              </w:rPr>
              <w:t>綜合領域</w:t>
            </w:r>
          </w:p>
        </w:tc>
        <w:tc>
          <w:tcPr>
            <w:tcW w:w="1418" w:type="dxa"/>
            <w:tcBorders>
              <w:bottom w:val="single" w:sz="4" w:space="0" w:color="auto"/>
            </w:tcBorders>
            <w:vAlign w:val="center"/>
          </w:tcPr>
          <w:p w:rsidR="000125E5" w:rsidRPr="008F453C" w:rsidRDefault="000125E5" w:rsidP="00FD52F6">
            <w:pPr>
              <w:rPr>
                <w:rFonts w:ascii="標楷體" w:eastAsia="標楷體" w:hAnsi="標楷體"/>
                <w:szCs w:val="24"/>
              </w:rPr>
            </w:pPr>
            <w:r w:rsidRPr="008F453C">
              <w:rPr>
                <w:rFonts w:ascii="標楷體" w:eastAsia="標楷體" w:hAnsi="標楷體" w:hint="eastAsia"/>
                <w:szCs w:val="24"/>
              </w:rPr>
              <w:t>特教班教室</w:t>
            </w:r>
          </w:p>
        </w:tc>
        <w:tc>
          <w:tcPr>
            <w:tcW w:w="1267" w:type="dxa"/>
            <w:tcBorders>
              <w:bottom w:val="single" w:sz="4" w:space="0" w:color="auto"/>
            </w:tcBorders>
            <w:vAlign w:val="center"/>
          </w:tcPr>
          <w:p w:rsidR="000125E5" w:rsidRPr="008F453C" w:rsidRDefault="00B14B84" w:rsidP="00FD52F6">
            <w:pPr>
              <w:rPr>
                <w:rFonts w:ascii="標楷體" w:eastAsia="標楷體" w:hAnsi="標楷體"/>
                <w:szCs w:val="24"/>
              </w:rPr>
            </w:pPr>
            <w:r>
              <w:rPr>
                <w:rFonts w:ascii="標楷體" w:eastAsia="標楷體" w:hAnsi="標楷體" w:hint="eastAsia"/>
                <w:szCs w:val="24"/>
              </w:rPr>
              <w:t>2</w:t>
            </w:r>
            <w:r w:rsidR="000125E5" w:rsidRPr="008F453C">
              <w:rPr>
                <w:rFonts w:ascii="標楷體" w:eastAsia="標楷體" w:hAnsi="標楷體" w:hint="eastAsia"/>
                <w:szCs w:val="24"/>
              </w:rPr>
              <w:t>節</w:t>
            </w:r>
            <w:r w:rsidR="000125E5" w:rsidRPr="008F453C">
              <w:rPr>
                <w:rFonts w:ascii="標楷體" w:eastAsia="標楷體" w:hAnsi="標楷體"/>
                <w:szCs w:val="24"/>
              </w:rPr>
              <w:t>/</w:t>
            </w:r>
            <w:r w:rsidR="000125E5" w:rsidRPr="008F453C">
              <w:rPr>
                <w:rFonts w:ascii="標楷體" w:eastAsia="標楷體" w:hAnsi="標楷體" w:hint="eastAsia"/>
                <w:szCs w:val="24"/>
              </w:rPr>
              <w:t>週</w:t>
            </w:r>
          </w:p>
        </w:tc>
        <w:tc>
          <w:tcPr>
            <w:tcW w:w="1611" w:type="dxa"/>
            <w:tcBorders>
              <w:bottom w:val="single" w:sz="4" w:space="0" w:color="auto"/>
            </w:tcBorders>
          </w:tcPr>
          <w:p w:rsidR="000125E5" w:rsidRDefault="000125E5">
            <w:r w:rsidRPr="000A3DFA">
              <w:rPr>
                <w:rFonts w:ascii="標楷體" w:eastAsia="標楷體" w:hAnsi="標楷體"/>
              </w:rPr>
              <w:t>108.9~109.6</w:t>
            </w:r>
          </w:p>
        </w:tc>
        <w:tc>
          <w:tcPr>
            <w:tcW w:w="2057" w:type="dxa"/>
            <w:tcBorders>
              <w:bottom w:val="single" w:sz="4" w:space="0" w:color="auto"/>
            </w:tcBorders>
            <w:vAlign w:val="center"/>
          </w:tcPr>
          <w:p w:rsidR="000125E5" w:rsidRPr="008F453C" w:rsidRDefault="000125E5" w:rsidP="00FD52F6">
            <w:pPr>
              <w:jc w:val="center"/>
              <w:rPr>
                <w:rFonts w:ascii="標楷體" w:eastAsia="標楷體" w:hAnsi="標楷體"/>
                <w:szCs w:val="24"/>
              </w:rPr>
            </w:pPr>
            <w:r w:rsidRPr="008F453C">
              <w:rPr>
                <w:rFonts w:ascii="標楷體" w:eastAsia="標楷體" w:hAnsi="標楷體" w:hint="eastAsia"/>
                <w:szCs w:val="24"/>
              </w:rPr>
              <w:t>林家安</w:t>
            </w:r>
          </w:p>
        </w:tc>
        <w:tc>
          <w:tcPr>
            <w:tcW w:w="1550" w:type="dxa"/>
            <w:tcBorders>
              <w:bottom w:val="single" w:sz="4" w:space="0" w:color="auto"/>
            </w:tcBorders>
            <w:vAlign w:val="center"/>
          </w:tcPr>
          <w:p w:rsidR="000125E5" w:rsidRPr="008F453C" w:rsidRDefault="000125E5" w:rsidP="00FD52F6">
            <w:pPr>
              <w:rPr>
                <w:rFonts w:ascii="標楷體" w:eastAsia="標楷體" w:hAnsi="標楷體"/>
                <w:szCs w:val="24"/>
              </w:rPr>
            </w:pPr>
          </w:p>
        </w:tc>
      </w:tr>
      <w:tr w:rsidR="00B14B84" w:rsidRPr="00C46805" w:rsidTr="00B14B84">
        <w:tc>
          <w:tcPr>
            <w:tcW w:w="1951" w:type="dxa"/>
            <w:shd w:val="clear" w:color="auto" w:fill="3366FF"/>
            <w:vAlign w:val="center"/>
          </w:tcPr>
          <w:p w:rsidR="00B14B84" w:rsidRPr="00C46805" w:rsidRDefault="00B14B84" w:rsidP="00E23649">
            <w:pPr>
              <w:rPr>
                <w:rFonts w:ascii="標楷體" w:eastAsia="標楷體" w:hAnsi="標楷體"/>
              </w:rPr>
            </w:pPr>
            <w:r>
              <w:rPr>
                <w:rFonts w:ascii="標楷體" w:eastAsia="標楷體" w:hAnsi="標楷體" w:hint="eastAsia"/>
              </w:rPr>
              <w:t>彈性學習課程</w:t>
            </w:r>
          </w:p>
        </w:tc>
        <w:tc>
          <w:tcPr>
            <w:tcW w:w="1418" w:type="dxa"/>
            <w:shd w:val="clear" w:color="auto" w:fill="3366FF"/>
            <w:vAlign w:val="center"/>
          </w:tcPr>
          <w:p w:rsidR="00B14B84" w:rsidRPr="00C46805" w:rsidRDefault="00B14B84" w:rsidP="00E23649">
            <w:pPr>
              <w:rPr>
                <w:rFonts w:ascii="標楷體" w:eastAsia="標楷體" w:hAnsi="標楷體"/>
              </w:rPr>
            </w:pPr>
            <w:r w:rsidRPr="00C46805">
              <w:rPr>
                <w:rFonts w:ascii="標楷體" w:eastAsia="標楷體" w:hAnsi="標楷體" w:hint="eastAsia"/>
              </w:rPr>
              <w:t>地點</w:t>
            </w:r>
          </w:p>
        </w:tc>
        <w:tc>
          <w:tcPr>
            <w:tcW w:w="1267" w:type="dxa"/>
            <w:shd w:val="clear" w:color="auto" w:fill="3366FF"/>
            <w:vAlign w:val="center"/>
          </w:tcPr>
          <w:p w:rsidR="00B14B84" w:rsidRPr="00C46805" w:rsidRDefault="00B14B84" w:rsidP="00E23649">
            <w:pPr>
              <w:rPr>
                <w:rFonts w:ascii="標楷體" w:eastAsia="標楷體" w:hAnsi="標楷體"/>
              </w:rPr>
            </w:pPr>
            <w:r w:rsidRPr="00C46805">
              <w:rPr>
                <w:rFonts w:ascii="標楷體" w:eastAsia="標楷體" w:hAnsi="標楷體" w:hint="eastAsia"/>
              </w:rPr>
              <w:t>節課</w:t>
            </w:r>
            <w:r w:rsidRPr="00C46805">
              <w:rPr>
                <w:rFonts w:ascii="標楷體" w:eastAsia="標楷體" w:hAnsi="標楷體"/>
              </w:rPr>
              <w:t>/</w:t>
            </w:r>
            <w:r w:rsidRPr="00C46805">
              <w:rPr>
                <w:rFonts w:ascii="標楷體" w:eastAsia="標楷體" w:hAnsi="標楷體" w:hint="eastAsia"/>
              </w:rPr>
              <w:t>週</w:t>
            </w:r>
          </w:p>
        </w:tc>
        <w:tc>
          <w:tcPr>
            <w:tcW w:w="1611" w:type="dxa"/>
            <w:shd w:val="clear" w:color="auto" w:fill="3366FF"/>
            <w:vAlign w:val="center"/>
          </w:tcPr>
          <w:p w:rsidR="00B14B84" w:rsidRPr="00C46805" w:rsidRDefault="00B14B84" w:rsidP="00E23649">
            <w:pPr>
              <w:rPr>
                <w:rFonts w:ascii="標楷體" w:eastAsia="標楷體" w:hAnsi="標楷體"/>
              </w:rPr>
            </w:pPr>
            <w:r w:rsidRPr="00C46805">
              <w:rPr>
                <w:rFonts w:ascii="標楷體" w:eastAsia="標楷體" w:hAnsi="標楷體" w:hint="eastAsia"/>
              </w:rPr>
              <w:t>起迄時間</w:t>
            </w:r>
          </w:p>
        </w:tc>
        <w:tc>
          <w:tcPr>
            <w:tcW w:w="2057" w:type="dxa"/>
            <w:shd w:val="clear" w:color="auto" w:fill="3366FF"/>
            <w:vAlign w:val="center"/>
          </w:tcPr>
          <w:p w:rsidR="00B14B84" w:rsidRPr="00C46805" w:rsidRDefault="00B14B84" w:rsidP="00E23649">
            <w:pPr>
              <w:jc w:val="center"/>
              <w:rPr>
                <w:rFonts w:ascii="標楷體" w:eastAsia="標楷體" w:hAnsi="標楷體"/>
              </w:rPr>
            </w:pPr>
            <w:r w:rsidRPr="00C46805">
              <w:rPr>
                <w:rFonts w:ascii="標楷體" w:eastAsia="標楷體" w:hAnsi="標楷體" w:hint="eastAsia"/>
              </w:rPr>
              <w:t>負責教師</w:t>
            </w:r>
          </w:p>
        </w:tc>
        <w:tc>
          <w:tcPr>
            <w:tcW w:w="1550" w:type="dxa"/>
            <w:shd w:val="clear" w:color="auto" w:fill="3366FF"/>
            <w:vAlign w:val="center"/>
          </w:tcPr>
          <w:p w:rsidR="00B14B84" w:rsidRPr="00C46805" w:rsidRDefault="00B14B84" w:rsidP="00E23649">
            <w:pPr>
              <w:rPr>
                <w:rFonts w:ascii="標楷體" w:eastAsia="標楷體" w:hAnsi="標楷體"/>
              </w:rPr>
            </w:pPr>
            <w:r w:rsidRPr="00C46805">
              <w:rPr>
                <w:rFonts w:ascii="標楷體" w:eastAsia="標楷體" w:hAnsi="標楷體" w:hint="eastAsia"/>
              </w:rPr>
              <w:t>備註</w:t>
            </w:r>
          </w:p>
        </w:tc>
      </w:tr>
      <w:tr w:rsidR="00B14B84" w:rsidRPr="006178A5" w:rsidTr="00B14B84">
        <w:tc>
          <w:tcPr>
            <w:tcW w:w="1951"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r w:rsidRPr="00B14B84">
              <w:rPr>
                <w:rFonts w:ascii="標楷體" w:eastAsia="標楷體" w:hAnsi="標楷體" w:hint="eastAsia"/>
                <w:szCs w:val="24"/>
              </w:rPr>
              <w:t>特殊需求領域</w:t>
            </w:r>
            <w:r w:rsidRPr="00B14B84">
              <w:rPr>
                <w:rFonts w:ascii="標楷體" w:eastAsia="標楷體" w:hAnsi="標楷體"/>
                <w:szCs w:val="24"/>
              </w:rPr>
              <w:t>-</w:t>
            </w:r>
            <w:r w:rsidRPr="00683DBF">
              <w:rPr>
                <w:rFonts w:ascii="標楷體" w:eastAsia="標楷體" w:hAnsi="標楷體" w:hint="eastAsia"/>
                <w:szCs w:val="24"/>
              </w:rPr>
              <w:t>功能性動作訓練</w:t>
            </w:r>
            <w:r w:rsidR="001A3E88">
              <w:rPr>
                <w:rFonts w:ascii="標楷體" w:eastAsia="標楷體" w:hAnsi="標楷體" w:hint="eastAsia"/>
                <w:szCs w:val="24"/>
              </w:rPr>
              <w:t>課程</w:t>
            </w:r>
          </w:p>
        </w:tc>
        <w:tc>
          <w:tcPr>
            <w:tcW w:w="1418"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r w:rsidRPr="00B14B84">
              <w:rPr>
                <w:rFonts w:ascii="標楷體" w:eastAsia="標楷體" w:hAnsi="標楷體" w:hint="eastAsia"/>
                <w:szCs w:val="24"/>
              </w:rPr>
              <w:t>特教班教室</w:t>
            </w:r>
          </w:p>
        </w:tc>
        <w:tc>
          <w:tcPr>
            <w:tcW w:w="1267"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r w:rsidRPr="00B14B84">
              <w:rPr>
                <w:rFonts w:ascii="標楷體" w:eastAsia="標楷體" w:hAnsi="標楷體"/>
                <w:szCs w:val="24"/>
              </w:rPr>
              <w:t>2</w:t>
            </w:r>
            <w:r w:rsidRPr="00B14B84">
              <w:rPr>
                <w:rFonts w:ascii="標楷體" w:eastAsia="標楷體" w:hAnsi="標楷體" w:hint="eastAsia"/>
                <w:szCs w:val="24"/>
              </w:rPr>
              <w:t>節</w:t>
            </w:r>
            <w:r w:rsidRPr="00B14B84">
              <w:rPr>
                <w:rFonts w:ascii="標楷體" w:eastAsia="標楷體" w:hAnsi="標楷體"/>
                <w:szCs w:val="24"/>
              </w:rPr>
              <w:t>/</w:t>
            </w:r>
            <w:r w:rsidRPr="00B14B84">
              <w:rPr>
                <w:rFonts w:ascii="標楷體" w:eastAsia="標楷體" w:hAnsi="標楷體" w:hint="eastAsia"/>
                <w:szCs w:val="24"/>
              </w:rPr>
              <w:t>週</w:t>
            </w:r>
          </w:p>
        </w:tc>
        <w:tc>
          <w:tcPr>
            <w:tcW w:w="1611" w:type="dxa"/>
            <w:tcBorders>
              <w:top w:val="single" w:sz="4" w:space="0" w:color="auto"/>
              <w:left w:val="single" w:sz="4" w:space="0" w:color="auto"/>
              <w:bottom w:val="single" w:sz="4" w:space="0" w:color="auto"/>
              <w:right w:val="single" w:sz="4" w:space="0" w:color="auto"/>
            </w:tcBorders>
          </w:tcPr>
          <w:p w:rsidR="00B14B84" w:rsidRPr="00B14B84" w:rsidRDefault="00B14B84" w:rsidP="00E23649">
            <w:pPr>
              <w:rPr>
                <w:rFonts w:ascii="標楷體" w:eastAsia="標楷體" w:hAnsi="標楷體"/>
              </w:rPr>
            </w:pPr>
            <w:r w:rsidRPr="000A3DFA">
              <w:rPr>
                <w:rFonts w:ascii="標楷體" w:eastAsia="標楷體" w:hAnsi="標楷體"/>
              </w:rPr>
              <w:t>108.9~109.6</w:t>
            </w:r>
          </w:p>
        </w:tc>
        <w:tc>
          <w:tcPr>
            <w:tcW w:w="2057"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jc w:val="center"/>
              <w:rPr>
                <w:rFonts w:ascii="標楷體" w:eastAsia="標楷體" w:hAnsi="標楷體"/>
                <w:szCs w:val="24"/>
              </w:rPr>
            </w:pPr>
            <w:r w:rsidRPr="00B14B84">
              <w:rPr>
                <w:rFonts w:ascii="標楷體" w:eastAsia="標楷體" w:hAnsi="標楷體" w:hint="eastAsia"/>
                <w:szCs w:val="24"/>
              </w:rPr>
              <w:t>林家安</w:t>
            </w:r>
          </w:p>
        </w:tc>
        <w:tc>
          <w:tcPr>
            <w:tcW w:w="1550"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p>
        </w:tc>
      </w:tr>
      <w:tr w:rsidR="00B14B84" w:rsidRPr="006178A5" w:rsidTr="00B14B84">
        <w:tc>
          <w:tcPr>
            <w:tcW w:w="1951"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r w:rsidRPr="00B14B84">
              <w:rPr>
                <w:rFonts w:ascii="標楷體" w:eastAsia="標楷體" w:hAnsi="標楷體" w:hint="eastAsia"/>
                <w:szCs w:val="24"/>
              </w:rPr>
              <w:t>特殊需求領域</w:t>
            </w:r>
            <w:r w:rsidRPr="00B14B84">
              <w:rPr>
                <w:rFonts w:ascii="標楷體" w:eastAsia="標楷體" w:hAnsi="標楷體"/>
                <w:szCs w:val="24"/>
              </w:rPr>
              <w:t>-</w:t>
            </w:r>
            <w:r w:rsidRPr="00B14B84">
              <w:rPr>
                <w:rFonts w:ascii="標楷體" w:eastAsia="標楷體" w:hAnsi="標楷體" w:hint="eastAsia"/>
                <w:szCs w:val="24"/>
              </w:rPr>
              <w:t>生活管理</w:t>
            </w:r>
            <w:r w:rsidR="001A3E88">
              <w:rPr>
                <w:rFonts w:ascii="標楷體" w:eastAsia="標楷體" w:hAnsi="標楷體" w:hint="eastAsia"/>
                <w:szCs w:val="24"/>
              </w:rPr>
              <w:t>課程</w:t>
            </w:r>
          </w:p>
        </w:tc>
        <w:tc>
          <w:tcPr>
            <w:tcW w:w="1418"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r w:rsidRPr="00B14B84">
              <w:rPr>
                <w:rFonts w:ascii="標楷體" w:eastAsia="標楷體" w:hAnsi="標楷體" w:hint="eastAsia"/>
                <w:szCs w:val="24"/>
              </w:rPr>
              <w:t>特教班教室</w:t>
            </w:r>
          </w:p>
        </w:tc>
        <w:tc>
          <w:tcPr>
            <w:tcW w:w="1267" w:type="dxa"/>
            <w:tcBorders>
              <w:top w:val="single" w:sz="4" w:space="0" w:color="auto"/>
              <w:left w:val="single" w:sz="4" w:space="0" w:color="auto"/>
              <w:bottom w:val="single" w:sz="4" w:space="0" w:color="auto"/>
              <w:right w:val="single" w:sz="4" w:space="0" w:color="auto"/>
            </w:tcBorders>
            <w:vAlign w:val="center"/>
          </w:tcPr>
          <w:p w:rsidR="00B14B84" w:rsidRPr="00B14B84" w:rsidRDefault="001A3E88" w:rsidP="00E23649">
            <w:pPr>
              <w:rPr>
                <w:rFonts w:ascii="標楷體" w:eastAsia="標楷體" w:hAnsi="標楷體"/>
                <w:szCs w:val="24"/>
              </w:rPr>
            </w:pPr>
            <w:r>
              <w:rPr>
                <w:rFonts w:ascii="標楷體" w:eastAsia="標楷體" w:hAnsi="標楷體" w:hint="eastAsia"/>
                <w:szCs w:val="24"/>
              </w:rPr>
              <w:t>2</w:t>
            </w:r>
            <w:r w:rsidR="00B14B84" w:rsidRPr="00B14B84">
              <w:rPr>
                <w:rFonts w:ascii="標楷體" w:eastAsia="標楷體" w:hAnsi="標楷體" w:hint="eastAsia"/>
                <w:szCs w:val="24"/>
              </w:rPr>
              <w:t>節</w:t>
            </w:r>
            <w:r w:rsidR="00B14B84" w:rsidRPr="00B14B84">
              <w:rPr>
                <w:rFonts w:ascii="標楷體" w:eastAsia="標楷體" w:hAnsi="標楷體"/>
                <w:szCs w:val="24"/>
              </w:rPr>
              <w:t>/</w:t>
            </w:r>
            <w:r w:rsidR="00B14B84" w:rsidRPr="00B14B84">
              <w:rPr>
                <w:rFonts w:ascii="標楷體" w:eastAsia="標楷體" w:hAnsi="標楷體" w:hint="eastAsia"/>
                <w:szCs w:val="24"/>
              </w:rPr>
              <w:t>週</w:t>
            </w:r>
          </w:p>
        </w:tc>
        <w:tc>
          <w:tcPr>
            <w:tcW w:w="1611" w:type="dxa"/>
            <w:tcBorders>
              <w:top w:val="single" w:sz="4" w:space="0" w:color="auto"/>
              <w:left w:val="single" w:sz="4" w:space="0" w:color="auto"/>
              <w:bottom w:val="single" w:sz="4" w:space="0" w:color="auto"/>
              <w:right w:val="single" w:sz="4" w:space="0" w:color="auto"/>
            </w:tcBorders>
          </w:tcPr>
          <w:p w:rsidR="00B14B84" w:rsidRPr="00B14B84" w:rsidRDefault="00B14B84" w:rsidP="00E23649">
            <w:pPr>
              <w:rPr>
                <w:rFonts w:ascii="標楷體" w:eastAsia="標楷體" w:hAnsi="標楷體"/>
              </w:rPr>
            </w:pPr>
            <w:r w:rsidRPr="000A3DFA">
              <w:rPr>
                <w:rFonts w:ascii="標楷體" w:eastAsia="標楷體" w:hAnsi="標楷體"/>
              </w:rPr>
              <w:t>108.9~109.6</w:t>
            </w:r>
          </w:p>
        </w:tc>
        <w:tc>
          <w:tcPr>
            <w:tcW w:w="2057"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jc w:val="center"/>
              <w:rPr>
                <w:rFonts w:ascii="標楷體" w:eastAsia="標楷體" w:hAnsi="標楷體"/>
                <w:szCs w:val="24"/>
              </w:rPr>
            </w:pPr>
            <w:r w:rsidRPr="00B14B84">
              <w:rPr>
                <w:rFonts w:ascii="標楷體" w:eastAsia="標楷體" w:hAnsi="標楷體" w:hint="eastAsia"/>
                <w:szCs w:val="24"/>
              </w:rPr>
              <w:t>吳貞慧</w:t>
            </w:r>
          </w:p>
        </w:tc>
        <w:tc>
          <w:tcPr>
            <w:tcW w:w="1550" w:type="dxa"/>
            <w:tcBorders>
              <w:top w:val="single" w:sz="4" w:space="0" w:color="auto"/>
              <w:left w:val="single" w:sz="4" w:space="0" w:color="auto"/>
              <w:bottom w:val="single" w:sz="4" w:space="0" w:color="auto"/>
              <w:right w:val="single" w:sz="4" w:space="0" w:color="auto"/>
            </w:tcBorders>
            <w:vAlign w:val="center"/>
          </w:tcPr>
          <w:p w:rsidR="00B14B84" w:rsidRPr="00B14B84" w:rsidRDefault="00B14B84" w:rsidP="00E23649">
            <w:pPr>
              <w:rPr>
                <w:rFonts w:ascii="標楷體" w:eastAsia="標楷體" w:hAnsi="標楷體"/>
                <w:szCs w:val="24"/>
              </w:rPr>
            </w:pPr>
          </w:p>
        </w:tc>
      </w:tr>
      <w:tr w:rsidR="001A3E88" w:rsidRPr="006178A5" w:rsidTr="001A3E88">
        <w:tc>
          <w:tcPr>
            <w:tcW w:w="1951" w:type="dxa"/>
            <w:tcBorders>
              <w:top w:val="single" w:sz="4" w:space="0" w:color="auto"/>
              <w:left w:val="single" w:sz="4" w:space="0" w:color="auto"/>
              <w:bottom w:val="single" w:sz="4" w:space="0" w:color="auto"/>
              <w:right w:val="single" w:sz="4" w:space="0" w:color="auto"/>
            </w:tcBorders>
            <w:vAlign w:val="center"/>
          </w:tcPr>
          <w:p w:rsidR="001A3E88" w:rsidRDefault="001A3E88" w:rsidP="00E23649">
            <w:pPr>
              <w:rPr>
                <w:rFonts w:ascii="標楷體" w:eastAsia="標楷體" w:hAnsi="標楷體" w:hint="eastAsia"/>
                <w:szCs w:val="24"/>
              </w:rPr>
            </w:pPr>
            <w:r w:rsidRPr="00B14B84">
              <w:rPr>
                <w:rFonts w:ascii="標楷體" w:eastAsia="標楷體" w:hAnsi="標楷體" w:hint="eastAsia"/>
                <w:szCs w:val="24"/>
              </w:rPr>
              <w:t>特殊需求領域</w:t>
            </w:r>
            <w:r w:rsidRPr="00B14B84">
              <w:rPr>
                <w:rFonts w:ascii="標楷體" w:eastAsia="標楷體" w:hAnsi="標楷體"/>
                <w:szCs w:val="24"/>
              </w:rPr>
              <w:t>-</w:t>
            </w:r>
          </w:p>
          <w:p w:rsidR="001A3E88" w:rsidRPr="00B14B84" w:rsidRDefault="001A3E88" w:rsidP="00E23649">
            <w:pPr>
              <w:rPr>
                <w:rFonts w:ascii="標楷體" w:eastAsia="標楷體" w:hAnsi="標楷體" w:hint="eastAsia"/>
                <w:szCs w:val="24"/>
              </w:rPr>
            </w:pPr>
            <w:r>
              <w:rPr>
                <w:rFonts w:ascii="標楷體" w:eastAsia="標楷體" w:hAnsi="標楷體" w:hint="eastAsia"/>
                <w:szCs w:val="24"/>
              </w:rPr>
              <w:t>溝通訓練課程</w:t>
            </w:r>
          </w:p>
        </w:tc>
        <w:tc>
          <w:tcPr>
            <w:tcW w:w="1418" w:type="dxa"/>
            <w:tcBorders>
              <w:top w:val="single" w:sz="4" w:space="0" w:color="auto"/>
              <w:left w:val="single" w:sz="4" w:space="0" w:color="auto"/>
              <w:bottom w:val="single" w:sz="4" w:space="0" w:color="auto"/>
              <w:right w:val="single" w:sz="4" w:space="0" w:color="auto"/>
            </w:tcBorders>
            <w:vAlign w:val="center"/>
          </w:tcPr>
          <w:p w:rsidR="001A3E88" w:rsidRPr="00B14B84" w:rsidRDefault="001A3E88" w:rsidP="00E23649">
            <w:pPr>
              <w:rPr>
                <w:rFonts w:ascii="標楷體" w:eastAsia="標楷體" w:hAnsi="標楷體"/>
                <w:szCs w:val="24"/>
              </w:rPr>
            </w:pPr>
            <w:r w:rsidRPr="00B14B84">
              <w:rPr>
                <w:rFonts w:ascii="標楷體" w:eastAsia="標楷體" w:hAnsi="標楷體" w:hint="eastAsia"/>
                <w:szCs w:val="24"/>
              </w:rPr>
              <w:t>特教班教室</w:t>
            </w:r>
          </w:p>
        </w:tc>
        <w:tc>
          <w:tcPr>
            <w:tcW w:w="1267" w:type="dxa"/>
            <w:tcBorders>
              <w:top w:val="single" w:sz="4" w:space="0" w:color="auto"/>
              <w:left w:val="single" w:sz="4" w:space="0" w:color="auto"/>
              <w:bottom w:val="single" w:sz="4" w:space="0" w:color="auto"/>
              <w:right w:val="single" w:sz="4" w:space="0" w:color="auto"/>
            </w:tcBorders>
            <w:vAlign w:val="center"/>
          </w:tcPr>
          <w:p w:rsidR="001A3E88" w:rsidRPr="00B14B84" w:rsidRDefault="001A3E88" w:rsidP="00E23649">
            <w:pPr>
              <w:rPr>
                <w:rFonts w:ascii="標楷體" w:eastAsia="標楷體" w:hAnsi="標楷體"/>
                <w:szCs w:val="24"/>
              </w:rPr>
            </w:pPr>
            <w:r>
              <w:rPr>
                <w:rFonts w:ascii="標楷體" w:eastAsia="標楷體" w:hAnsi="標楷體" w:hint="eastAsia"/>
                <w:szCs w:val="24"/>
              </w:rPr>
              <w:t>2</w:t>
            </w:r>
            <w:r w:rsidRPr="00B14B84">
              <w:rPr>
                <w:rFonts w:ascii="標楷體" w:eastAsia="標楷體" w:hAnsi="標楷體" w:hint="eastAsia"/>
                <w:szCs w:val="24"/>
              </w:rPr>
              <w:t>節</w:t>
            </w:r>
            <w:r w:rsidRPr="00B14B84">
              <w:rPr>
                <w:rFonts w:ascii="標楷體" w:eastAsia="標楷體" w:hAnsi="標楷體"/>
                <w:szCs w:val="24"/>
              </w:rPr>
              <w:t>/</w:t>
            </w:r>
            <w:r w:rsidRPr="00B14B84">
              <w:rPr>
                <w:rFonts w:ascii="標楷體" w:eastAsia="標楷體" w:hAnsi="標楷體" w:hint="eastAsia"/>
                <w:szCs w:val="24"/>
              </w:rPr>
              <w:t>週</w:t>
            </w:r>
          </w:p>
        </w:tc>
        <w:tc>
          <w:tcPr>
            <w:tcW w:w="1611" w:type="dxa"/>
            <w:tcBorders>
              <w:top w:val="single" w:sz="4" w:space="0" w:color="auto"/>
              <w:left w:val="single" w:sz="4" w:space="0" w:color="auto"/>
              <w:bottom w:val="single" w:sz="4" w:space="0" w:color="auto"/>
              <w:right w:val="single" w:sz="4" w:space="0" w:color="auto"/>
            </w:tcBorders>
          </w:tcPr>
          <w:p w:rsidR="001A3E88" w:rsidRPr="00B14B84" w:rsidRDefault="001A3E88" w:rsidP="00E23649">
            <w:pPr>
              <w:rPr>
                <w:rFonts w:ascii="標楷體" w:eastAsia="標楷體" w:hAnsi="標楷體"/>
              </w:rPr>
            </w:pPr>
            <w:r w:rsidRPr="000A3DFA">
              <w:rPr>
                <w:rFonts w:ascii="標楷體" w:eastAsia="標楷體" w:hAnsi="標楷體"/>
              </w:rPr>
              <w:t>108.9~109.6</w:t>
            </w:r>
          </w:p>
        </w:tc>
        <w:tc>
          <w:tcPr>
            <w:tcW w:w="2057" w:type="dxa"/>
            <w:tcBorders>
              <w:top w:val="single" w:sz="4" w:space="0" w:color="auto"/>
              <w:left w:val="single" w:sz="4" w:space="0" w:color="auto"/>
              <w:bottom w:val="single" w:sz="4" w:space="0" w:color="auto"/>
              <w:right w:val="single" w:sz="4" w:space="0" w:color="auto"/>
            </w:tcBorders>
            <w:vAlign w:val="center"/>
          </w:tcPr>
          <w:p w:rsidR="001A3E88" w:rsidRPr="00B14B84" w:rsidRDefault="001A3E88" w:rsidP="00E23649">
            <w:pPr>
              <w:jc w:val="center"/>
              <w:rPr>
                <w:rFonts w:ascii="標楷體" w:eastAsia="標楷體" w:hAnsi="標楷體"/>
                <w:szCs w:val="24"/>
              </w:rPr>
            </w:pPr>
            <w:r w:rsidRPr="00B14B84">
              <w:rPr>
                <w:rFonts w:ascii="標楷體" w:eastAsia="標楷體" w:hAnsi="標楷體" w:hint="eastAsia"/>
                <w:szCs w:val="24"/>
              </w:rPr>
              <w:t>林家安</w:t>
            </w:r>
          </w:p>
        </w:tc>
        <w:tc>
          <w:tcPr>
            <w:tcW w:w="1550" w:type="dxa"/>
            <w:tcBorders>
              <w:top w:val="single" w:sz="4" w:space="0" w:color="auto"/>
              <w:left w:val="single" w:sz="4" w:space="0" w:color="auto"/>
              <w:bottom w:val="single" w:sz="4" w:space="0" w:color="auto"/>
              <w:right w:val="single" w:sz="4" w:space="0" w:color="auto"/>
            </w:tcBorders>
            <w:vAlign w:val="center"/>
          </w:tcPr>
          <w:p w:rsidR="001A3E88" w:rsidRPr="00B14B84" w:rsidRDefault="001A3E88" w:rsidP="00E23649">
            <w:pPr>
              <w:rPr>
                <w:rFonts w:ascii="標楷體" w:eastAsia="標楷體" w:hAnsi="標楷體"/>
                <w:szCs w:val="24"/>
              </w:rPr>
            </w:pPr>
          </w:p>
        </w:tc>
      </w:tr>
    </w:tbl>
    <w:p w:rsidR="000125E5" w:rsidRDefault="000125E5" w:rsidP="006D063A">
      <w:pPr>
        <w:spacing w:line="240" w:lineRule="atLeast"/>
        <w:rPr>
          <w:rFonts w:ascii="標楷體" w:eastAsia="標楷體" w:hAnsi="標楷體"/>
          <w:b/>
          <w:sz w:val="28"/>
          <w:szCs w:val="24"/>
          <w:shd w:val="pct15" w:color="auto" w:fill="FFFFFF"/>
        </w:rPr>
      </w:pPr>
      <w:r w:rsidRPr="008F453C">
        <w:rPr>
          <w:rFonts w:ascii="標楷體" w:eastAsia="標楷體" w:hAnsi="標楷體" w:hint="eastAsia"/>
          <w:szCs w:val="24"/>
        </w:rPr>
        <w:t>總計</w:t>
      </w:r>
      <w:r w:rsidRPr="008F453C">
        <w:rPr>
          <w:rFonts w:ascii="標楷體" w:eastAsia="標楷體" w:hAnsi="標楷體"/>
          <w:szCs w:val="24"/>
        </w:rPr>
        <w:t>:</w:t>
      </w:r>
      <w:r w:rsidRPr="008F453C">
        <w:rPr>
          <w:rFonts w:ascii="標楷體" w:eastAsia="標楷體" w:hAnsi="標楷體" w:hint="eastAsia"/>
          <w:szCs w:val="24"/>
        </w:rPr>
        <w:t>每週</w:t>
      </w:r>
      <w:r w:rsidRPr="008F453C">
        <w:rPr>
          <w:rFonts w:ascii="標楷體" w:eastAsia="標楷體" w:hAnsi="標楷體"/>
          <w:szCs w:val="24"/>
          <w:u w:val="single"/>
        </w:rPr>
        <w:t>32</w:t>
      </w:r>
      <w:r w:rsidRPr="008F453C">
        <w:rPr>
          <w:rFonts w:ascii="標楷體" w:eastAsia="標楷體" w:hAnsi="標楷體" w:hint="eastAsia"/>
          <w:szCs w:val="24"/>
        </w:rPr>
        <w:t>節</w:t>
      </w:r>
      <w:r w:rsidRPr="008F453C">
        <w:rPr>
          <w:rFonts w:ascii="標楷體" w:eastAsia="標楷體" w:hAnsi="標楷體"/>
          <w:szCs w:val="24"/>
        </w:rPr>
        <w:t>(</w:t>
      </w:r>
      <w:r w:rsidRPr="008F453C">
        <w:rPr>
          <w:rFonts w:ascii="標楷體" w:eastAsia="標楷體" w:hAnsi="標楷體" w:hint="eastAsia"/>
          <w:szCs w:val="24"/>
        </w:rPr>
        <w:t>含普通班融合授課</w:t>
      </w:r>
      <w:r w:rsidRPr="008F453C">
        <w:rPr>
          <w:rFonts w:ascii="標楷體" w:eastAsia="標楷體" w:hAnsi="標楷體"/>
          <w:szCs w:val="24"/>
        </w:rPr>
        <w:t>)</w:t>
      </w:r>
    </w:p>
    <w:p w:rsidR="000125E5" w:rsidRPr="006135A5" w:rsidRDefault="000125E5" w:rsidP="006D063A">
      <w:pPr>
        <w:spacing w:line="240" w:lineRule="atLeast"/>
        <w:rPr>
          <w:rFonts w:ascii="標楷體" w:eastAsia="標楷體" w:hAnsi="標楷體"/>
          <w:b/>
          <w:sz w:val="28"/>
          <w:szCs w:val="24"/>
          <w:shd w:val="pct15" w:color="auto" w:fill="FFFFFF"/>
        </w:rPr>
      </w:pPr>
    </w:p>
    <w:p w:rsidR="000125E5" w:rsidRDefault="000125E5" w:rsidP="006D063A">
      <w:pPr>
        <w:spacing w:line="240" w:lineRule="atLeast"/>
        <w:rPr>
          <w:rFonts w:ascii="標楷體" w:eastAsia="標楷體" w:hAnsi="標楷體"/>
          <w:b/>
          <w:sz w:val="28"/>
          <w:szCs w:val="24"/>
          <w:shd w:val="pct15" w:color="auto" w:fill="FFFFFF"/>
        </w:rPr>
      </w:pPr>
    </w:p>
    <w:p w:rsidR="000125E5" w:rsidRDefault="000125E5" w:rsidP="006D063A">
      <w:pPr>
        <w:spacing w:line="240" w:lineRule="atLeast"/>
        <w:rPr>
          <w:rFonts w:ascii="標楷體" w:eastAsia="標楷體" w:hAnsi="標楷體" w:hint="eastAsia"/>
          <w:b/>
          <w:sz w:val="28"/>
          <w:szCs w:val="24"/>
          <w:shd w:val="pct15" w:color="auto" w:fill="FFFFFF"/>
        </w:rPr>
      </w:pPr>
    </w:p>
    <w:p w:rsidR="0006722B" w:rsidRDefault="0006722B" w:rsidP="006D063A">
      <w:pPr>
        <w:spacing w:line="240" w:lineRule="atLeast"/>
        <w:rPr>
          <w:rFonts w:ascii="標楷體" w:eastAsia="標楷體" w:hAnsi="標楷體" w:hint="eastAsia"/>
          <w:b/>
          <w:sz w:val="28"/>
          <w:szCs w:val="24"/>
          <w:shd w:val="pct15" w:color="auto" w:fill="FFFFFF"/>
        </w:rPr>
      </w:pPr>
    </w:p>
    <w:p w:rsidR="0006722B" w:rsidRDefault="0006722B" w:rsidP="006D063A">
      <w:pPr>
        <w:spacing w:line="240" w:lineRule="atLeast"/>
        <w:rPr>
          <w:rFonts w:ascii="標楷體" w:eastAsia="標楷體" w:hAnsi="標楷體" w:hint="eastAsia"/>
          <w:b/>
          <w:sz w:val="28"/>
          <w:szCs w:val="24"/>
          <w:shd w:val="pct15" w:color="auto" w:fill="FFFFFF"/>
        </w:rPr>
      </w:pPr>
    </w:p>
    <w:p w:rsidR="0006722B" w:rsidRDefault="0006722B" w:rsidP="006D063A">
      <w:pPr>
        <w:spacing w:line="240" w:lineRule="atLeast"/>
        <w:rPr>
          <w:rFonts w:ascii="標楷體" w:eastAsia="標楷體" w:hAnsi="標楷體" w:hint="eastAsia"/>
          <w:b/>
          <w:sz w:val="28"/>
          <w:szCs w:val="24"/>
          <w:shd w:val="pct15" w:color="auto" w:fill="FFFFFF"/>
        </w:rPr>
      </w:pPr>
    </w:p>
    <w:p w:rsidR="0006722B" w:rsidRDefault="0006722B" w:rsidP="006D063A">
      <w:pPr>
        <w:spacing w:line="240" w:lineRule="atLeast"/>
        <w:rPr>
          <w:rFonts w:ascii="標楷體" w:eastAsia="標楷體" w:hAnsi="標楷體" w:hint="eastAsia"/>
          <w:b/>
          <w:sz w:val="28"/>
          <w:szCs w:val="24"/>
          <w:shd w:val="pct15" w:color="auto" w:fill="FFFFFF"/>
        </w:rPr>
      </w:pPr>
    </w:p>
    <w:p w:rsidR="0006722B" w:rsidRDefault="0006722B" w:rsidP="006D063A">
      <w:pPr>
        <w:spacing w:line="240" w:lineRule="atLeast"/>
        <w:rPr>
          <w:rFonts w:ascii="標楷體" w:eastAsia="標楷體" w:hAnsi="標楷體" w:hint="eastAsia"/>
          <w:b/>
          <w:sz w:val="28"/>
          <w:szCs w:val="24"/>
          <w:shd w:val="pct15" w:color="auto" w:fill="FFFFFF"/>
        </w:rPr>
      </w:pPr>
    </w:p>
    <w:p w:rsidR="00BC030A" w:rsidRDefault="00BC030A" w:rsidP="006D063A">
      <w:pPr>
        <w:spacing w:line="240" w:lineRule="atLeast"/>
        <w:rPr>
          <w:rFonts w:ascii="標楷體" w:eastAsia="標楷體" w:hAnsi="標楷體" w:hint="eastAsia"/>
          <w:b/>
          <w:sz w:val="28"/>
          <w:szCs w:val="24"/>
          <w:shd w:val="pct15" w:color="auto" w:fill="FFFFFF"/>
        </w:rPr>
      </w:pPr>
    </w:p>
    <w:p w:rsidR="00BC030A" w:rsidRDefault="00BC030A" w:rsidP="006D063A">
      <w:pPr>
        <w:spacing w:line="240" w:lineRule="atLeast"/>
        <w:rPr>
          <w:rFonts w:ascii="標楷體" w:eastAsia="標楷體" w:hAnsi="標楷體" w:hint="eastAsia"/>
          <w:b/>
          <w:sz w:val="28"/>
          <w:szCs w:val="24"/>
          <w:shd w:val="pct15" w:color="auto" w:fill="FFFFFF"/>
        </w:rPr>
      </w:pPr>
    </w:p>
    <w:p w:rsidR="00BC030A" w:rsidRDefault="00BC030A" w:rsidP="006D063A">
      <w:pPr>
        <w:spacing w:line="240" w:lineRule="atLeast"/>
        <w:rPr>
          <w:rFonts w:ascii="標楷體" w:eastAsia="標楷體" w:hAnsi="標楷體" w:hint="eastAsia"/>
          <w:b/>
          <w:sz w:val="28"/>
          <w:szCs w:val="24"/>
          <w:shd w:val="pct15" w:color="auto" w:fill="FFFFFF"/>
        </w:rPr>
      </w:pPr>
    </w:p>
    <w:p w:rsidR="00BC030A" w:rsidRDefault="00BC030A" w:rsidP="006D063A">
      <w:pPr>
        <w:spacing w:line="240" w:lineRule="atLeast"/>
        <w:rPr>
          <w:rFonts w:ascii="標楷體" w:eastAsia="標楷體" w:hAnsi="標楷體" w:hint="eastAsia"/>
          <w:b/>
          <w:sz w:val="28"/>
          <w:szCs w:val="24"/>
          <w:shd w:val="pct15" w:color="auto" w:fill="FFFFFF"/>
        </w:rPr>
      </w:pPr>
    </w:p>
    <w:p w:rsidR="00D82AB7" w:rsidRDefault="00D82AB7" w:rsidP="006D063A">
      <w:pPr>
        <w:spacing w:line="240" w:lineRule="atLeast"/>
        <w:rPr>
          <w:rFonts w:ascii="標楷體" w:eastAsia="標楷體" w:hAnsi="標楷體" w:hint="eastAsia"/>
          <w:b/>
          <w:sz w:val="28"/>
          <w:szCs w:val="24"/>
          <w:shd w:val="pct15" w:color="auto" w:fill="FFFFFF"/>
        </w:rPr>
      </w:pPr>
    </w:p>
    <w:p w:rsidR="00D82AB7" w:rsidRDefault="00D82AB7" w:rsidP="006D063A">
      <w:pPr>
        <w:spacing w:line="240" w:lineRule="atLeast"/>
        <w:rPr>
          <w:rFonts w:ascii="標楷體" w:eastAsia="標楷體" w:hAnsi="標楷體" w:hint="eastAsia"/>
          <w:b/>
          <w:sz w:val="28"/>
          <w:szCs w:val="24"/>
          <w:shd w:val="pct15" w:color="auto" w:fill="FFFFFF"/>
        </w:rPr>
      </w:pPr>
    </w:p>
    <w:p w:rsidR="00D82AB7" w:rsidRDefault="00D82AB7" w:rsidP="006D063A">
      <w:pPr>
        <w:spacing w:line="240" w:lineRule="atLeast"/>
        <w:rPr>
          <w:rFonts w:ascii="標楷體" w:eastAsia="標楷體" w:hAnsi="標楷體" w:hint="eastAsia"/>
          <w:b/>
          <w:sz w:val="28"/>
          <w:szCs w:val="24"/>
          <w:shd w:val="pct15" w:color="auto" w:fill="FFFFFF"/>
        </w:rPr>
      </w:pPr>
    </w:p>
    <w:p w:rsidR="00D82AB7" w:rsidRDefault="00D82AB7" w:rsidP="006D063A">
      <w:pPr>
        <w:spacing w:line="240" w:lineRule="atLeast"/>
        <w:rPr>
          <w:rFonts w:ascii="標楷體" w:eastAsia="標楷體" w:hAnsi="標楷體" w:hint="eastAsia"/>
          <w:b/>
          <w:sz w:val="28"/>
          <w:szCs w:val="24"/>
          <w:shd w:val="pct15" w:color="auto" w:fill="FFFFFF"/>
        </w:rPr>
      </w:pPr>
    </w:p>
    <w:p w:rsidR="00BC030A" w:rsidRDefault="00BC030A" w:rsidP="006D063A">
      <w:pPr>
        <w:spacing w:line="240" w:lineRule="atLeast"/>
        <w:rPr>
          <w:rFonts w:ascii="標楷體" w:eastAsia="標楷體" w:hAnsi="標楷體" w:hint="eastAsia"/>
          <w:b/>
          <w:sz w:val="28"/>
          <w:szCs w:val="24"/>
          <w:shd w:val="pct15" w:color="auto" w:fill="FFFFFF"/>
        </w:rPr>
      </w:pPr>
    </w:p>
    <w:p w:rsidR="00BC030A" w:rsidRDefault="00BC030A" w:rsidP="006D063A">
      <w:pPr>
        <w:spacing w:line="240" w:lineRule="atLeast"/>
        <w:rPr>
          <w:rFonts w:ascii="標楷體" w:eastAsia="標楷體" w:hAnsi="標楷體" w:hint="eastAsia"/>
          <w:b/>
          <w:sz w:val="28"/>
          <w:szCs w:val="24"/>
          <w:shd w:val="pct15" w:color="auto" w:fill="FFFFFF"/>
        </w:rPr>
      </w:pPr>
    </w:p>
    <w:p w:rsidR="000125E5" w:rsidRPr="009A0A5E" w:rsidRDefault="000125E5" w:rsidP="006D063A">
      <w:pPr>
        <w:spacing w:line="240" w:lineRule="atLeast"/>
        <w:rPr>
          <w:rFonts w:ascii="標楷體" w:eastAsia="標楷體" w:hAnsi="標楷體"/>
          <w:b/>
          <w:sz w:val="28"/>
          <w:szCs w:val="24"/>
          <w:shd w:val="pct15" w:color="auto" w:fill="FFFFFF"/>
        </w:rPr>
      </w:pPr>
      <w:r>
        <w:rPr>
          <w:rFonts w:ascii="標楷體" w:eastAsia="標楷體" w:hAnsi="標楷體" w:hint="eastAsia"/>
          <w:b/>
          <w:sz w:val="28"/>
          <w:szCs w:val="24"/>
          <w:shd w:val="pct15" w:color="auto" w:fill="FFFFFF"/>
        </w:rPr>
        <w:t>二</w:t>
      </w:r>
      <w:r w:rsidRPr="009A0A5E">
        <w:rPr>
          <w:rFonts w:ascii="標楷體" w:eastAsia="標楷體" w:hAnsi="標楷體" w:hint="eastAsia"/>
          <w:b/>
          <w:sz w:val="28"/>
          <w:szCs w:val="24"/>
          <w:shd w:val="pct15" w:color="auto" w:fill="FFFFFF"/>
        </w:rPr>
        <w:t>、學生課表</w:t>
      </w:r>
    </w:p>
    <w:p w:rsidR="000125E5" w:rsidRDefault="000125E5" w:rsidP="00431D22">
      <w:pPr>
        <w:rPr>
          <w:rFonts w:ascii="標楷體" w:eastAsia="標楷體" w:hAnsi="標楷體"/>
          <w:b/>
          <w:sz w:val="32"/>
          <w:szCs w:val="32"/>
        </w:rPr>
      </w:pPr>
    </w:p>
    <w:tbl>
      <w:tblPr>
        <w:tblW w:w="0" w:type="auto"/>
        <w:tblInd w:w="28" w:type="dxa"/>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144"/>
        <w:gridCol w:w="980"/>
        <w:gridCol w:w="1736"/>
        <w:gridCol w:w="77"/>
        <w:gridCol w:w="1603"/>
        <w:gridCol w:w="16"/>
        <w:gridCol w:w="1378"/>
        <w:gridCol w:w="16"/>
        <w:gridCol w:w="1388"/>
        <w:gridCol w:w="7"/>
        <w:gridCol w:w="1385"/>
      </w:tblGrid>
      <w:tr w:rsidR="000125E5" w:rsidRPr="00E50A82" w:rsidTr="00FD52F6">
        <w:trPr>
          <w:cantSplit/>
          <w:trHeight w:val="778"/>
        </w:trPr>
        <w:tc>
          <w:tcPr>
            <w:tcW w:w="9730" w:type="dxa"/>
            <w:gridSpan w:val="11"/>
            <w:tcBorders>
              <w:top w:val="thinThickThinSmallGap" w:sz="24" w:space="0" w:color="auto"/>
              <w:bottom w:val="thinThickThinSmallGap" w:sz="24" w:space="0" w:color="auto"/>
            </w:tcBorders>
          </w:tcPr>
          <w:p w:rsidR="000125E5" w:rsidRPr="0018626F" w:rsidRDefault="000125E5" w:rsidP="00FD52F6">
            <w:pPr>
              <w:spacing w:line="240" w:lineRule="atLeast"/>
              <w:jc w:val="center"/>
              <w:rPr>
                <w:rFonts w:eastAsia="標楷體"/>
                <w:b/>
                <w:sz w:val="32"/>
                <w:szCs w:val="32"/>
              </w:rPr>
            </w:pPr>
            <w:r w:rsidRPr="0018626F">
              <w:rPr>
                <w:rFonts w:eastAsia="標楷體" w:hint="eastAsia"/>
                <w:b/>
                <w:sz w:val="32"/>
                <w:szCs w:val="32"/>
              </w:rPr>
              <w:t>嘉義縣</w:t>
            </w:r>
            <w:r w:rsidRPr="0018626F">
              <w:rPr>
                <w:rFonts w:ascii="標楷體" w:eastAsia="標楷體" w:hAnsi="標楷體" w:hint="eastAsia"/>
                <w:b/>
                <w:sz w:val="32"/>
                <w:szCs w:val="32"/>
              </w:rPr>
              <w:t>圓崇</w:t>
            </w:r>
            <w:r w:rsidRPr="0018626F">
              <w:rPr>
                <w:rFonts w:eastAsia="標楷體" w:hint="eastAsia"/>
                <w:b/>
                <w:sz w:val="32"/>
                <w:szCs w:val="32"/>
              </w:rPr>
              <w:t>國民小學一百零</w:t>
            </w:r>
            <w:r>
              <w:rPr>
                <w:rFonts w:eastAsia="標楷體" w:hint="eastAsia"/>
                <w:b/>
                <w:sz w:val="32"/>
                <w:szCs w:val="32"/>
              </w:rPr>
              <w:t>八</w:t>
            </w:r>
            <w:r w:rsidRPr="0018626F">
              <w:rPr>
                <w:rFonts w:eastAsia="標楷體" w:hint="eastAsia"/>
                <w:b/>
                <w:sz w:val="32"/>
                <w:szCs w:val="32"/>
              </w:rPr>
              <w:t>學年度日課表</w:t>
            </w:r>
          </w:p>
          <w:p w:rsidR="000125E5" w:rsidRPr="00E50A82" w:rsidRDefault="000125E5" w:rsidP="00FD52F6">
            <w:pPr>
              <w:spacing w:line="240" w:lineRule="atLeast"/>
              <w:jc w:val="center"/>
              <w:rPr>
                <w:rFonts w:eastAsia="標楷體"/>
                <w:sz w:val="32"/>
                <w:szCs w:val="32"/>
              </w:rPr>
            </w:pPr>
            <w:r>
              <w:rPr>
                <w:rFonts w:eastAsia="標楷體" w:hint="eastAsia"/>
                <w:b/>
                <w:sz w:val="32"/>
                <w:szCs w:val="32"/>
              </w:rPr>
              <w:t>六</w:t>
            </w:r>
            <w:r w:rsidRPr="0018626F">
              <w:rPr>
                <w:rFonts w:eastAsia="標楷體" w:hint="eastAsia"/>
                <w:b/>
                <w:sz w:val="32"/>
                <w:szCs w:val="32"/>
              </w:rPr>
              <w:t>年甲班學生：</w:t>
            </w:r>
            <w:r w:rsidRPr="0045162E">
              <w:rPr>
                <w:rFonts w:eastAsia="標楷體" w:hint="eastAsia"/>
                <w:b/>
                <w:sz w:val="32"/>
                <w:szCs w:val="32"/>
              </w:rPr>
              <w:t>梁</w:t>
            </w:r>
            <w:r w:rsidRPr="0045162E">
              <w:rPr>
                <w:rFonts w:ascii="標楷體" w:eastAsia="標楷體" w:hAnsi="標楷體" w:hint="eastAsia"/>
                <w:b/>
                <w:sz w:val="32"/>
                <w:szCs w:val="32"/>
              </w:rPr>
              <w:t>○學</w:t>
            </w:r>
          </w:p>
        </w:tc>
      </w:tr>
      <w:tr w:rsidR="000125E5" w:rsidRPr="00E50A82" w:rsidTr="00FD52F6">
        <w:trPr>
          <w:cantSplit/>
          <w:trHeight w:val="781"/>
        </w:trPr>
        <w:tc>
          <w:tcPr>
            <w:tcW w:w="2124" w:type="dxa"/>
            <w:gridSpan w:val="2"/>
            <w:tcBorders>
              <w:top w:val="thinThickThinSmallGap" w:sz="24" w:space="0" w:color="auto"/>
            </w:tcBorders>
          </w:tcPr>
          <w:p w:rsidR="000125E5" w:rsidRPr="00E50A82" w:rsidRDefault="002D2565" w:rsidP="0041691F">
            <w:pPr>
              <w:spacing w:line="240" w:lineRule="atLeast"/>
              <w:ind w:firstLineChars="350" w:firstLine="840"/>
              <w:rPr>
                <w:rFonts w:ascii="標楷體" w:eastAsia="標楷體" w:hAnsi="標楷體"/>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-17780</wp:posOffset>
                      </wp:positionH>
                      <wp:positionV relativeFrom="paragraph">
                        <wp:posOffset>-25400</wp:posOffset>
                      </wp:positionV>
                      <wp:extent cx="1316990" cy="593725"/>
                      <wp:effectExtent l="10795" t="12700" r="571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6990" cy="593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pt" to="102.3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"/>
                  </w:pict>
                </mc:Fallback>
              </mc:AlternateContent>
            </w:r>
            <w:r w:rsidR="000125E5" w:rsidRPr="00E50A82">
              <w:rPr>
                <w:rFonts w:ascii="標楷體" w:eastAsia="標楷體" w:hAnsi="標楷體" w:hint="eastAsia"/>
                <w:szCs w:val="24"/>
              </w:rPr>
              <w:t>星期</w:t>
            </w:r>
          </w:p>
          <w:p w:rsidR="000125E5" w:rsidRPr="00E50A82" w:rsidRDefault="000125E5" w:rsidP="00FD52F6">
            <w:pPr>
              <w:spacing w:line="240" w:lineRule="atLeast"/>
              <w:rPr>
                <w:rFonts w:ascii="標楷體" w:eastAsia="標楷體" w:hAnsi="標楷體"/>
                <w:szCs w:val="24"/>
              </w:rPr>
            </w:pPr>
          </w:p>
          <w:p w:rsidR="000125E5" w:rsidRPr="00E50A82" w:rsidRDefault="000125E5" w:rsidP="0041691F">
            <w:pPr>
              <w:spacing w:line="240" w:lineRule="atLeast"/>
              <w:ind w:firstLineChars="300" w:firstLine="720"/>
              <w:rPr>
                <w:rFonts w:ascii="標楷體" w:eastAsia="標楷體" w:hAnsi="標楷體"/>
                <w:szCs w:val="24"/>
              </w:rPr>
            </w:pPr>
            <w:r w:rsidRPr="00E50A82">
              <w:rPr>
                <w:rFonts w:ascii="標楷體" w:eastAsia="標楷體" w:hAnsi="標楷體" w:hint="eastAsia"/>
                <w:szCs w:val="24"/>
              </w:rPr>
              <w:t>節次別</w:t>
            </w:r>
          </w:p>
        </w:tc>
        <w:tc>
          <w:tcPr>
            <w:tcW w:w="1813" w:type="dxa"/>
            <w:gridSpan w:val="2"/>
            <w:tcBorders>
              <w:top w:val="thinThickThinSmallGap" w:sz="24" w:space="0" w:color="auto"/>
            </w:tcBorders>
            <w:vAlign w:val="center"/>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一</w:t>
            </w:r>
          </w:p>
        </w:tc>
        <w:tc>
          <w:tcPr>
            <w:tcW w:w="1619" w:type="dxa"/>
            <w:gridSpan w:val="2"/>
            <w:tcBorders>
              <w:top w:val="thinThickThinSmallGap" w:sz="24" w:space="0" w:color="auto"/>
            </w:tcBorders>
            <w:vAlign w:val="center"/>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二</w:t>
            </w:r>
          </w:p>
        </w:tc>
        <w:tc>
          <w:tcPr>
            <w:tcW w:w="1394" w:type="dxa"/>
            <w:gridSpan w:val="2"/>
            <w:tcBorders>
              <w:top w:val="thinThickThinSmallGap" w:sz="24" w:space="0" w:color="auto"/>
            </w:tcBorders>
            <w:vAlign w:val="center"/>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三</w:t>
            </w:r>
          </w:p>
        </w:tc>
        <w:tc>
          <w:tcPr>
            <w:tcW w:w="1388" w:type="dxa"/>
            <w:tcBorders>
              <w:top w:val="thinThickThinSmallGap" w:sz="24" w:space="0" w:color="auto"/>
            </w:tcBorders>
            <w:vAlign w:val="center"/>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四</w:t>
            </w:r>
          </w:p>
        </w:tc>
        <w:tc>
          <w:tcPr>
            <w:tcW w:w="1392" w:type="dxa"/>
            <w:gridSpan w:val="2"/>
            <w:tcBorders>
              <w:top w:val="thinThickThinSmallGap" w:sz="24" w:space="0" w:color="auto"/>
            </w:tcBorders>
            <w:vAlign w:val="center"/>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五</w:t>
            </w:r>
          </w:p>
        </w:tc>
      </w:tr>
      <w:tr w:rsidR="000125E5" w:rsidRPr="00E50A82" w:rsidTr="00FD52F6">
        <w:trPr>
          <w:cantSplit/>
          <w:trHeight w:val="271"/>
        </w:trPr>
        <w:tc>
          <w:tcPr>
            <w:tcW w:w="1144" w:type="dxa"/>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節次</w:t>
            </w:r>
          </w:p>
        </w:tc>
        <w:tc>
          <w:tcPr>
            <w:tcW w:w="980" w:type="dxa"/>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時間</w:t>
            </w:r>
          </w:p>
        </w:tc>
        <w:tc>
          <w:tcPr>
            <w:tcW w:w="1813" w:type="dxa"/>
            <w:gridSpan w:val="2"/>
            <w:vMerge w:val="restart"/>
          </w:tcPr>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hint="eastAsia"/>
                <w:szCs w:val="24"/>
              </w:rPr>
              <w:t>導師時間</w:t>
            </w:r>
          </w:p>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szCs w:val="24"/>
              </w:rPr>
              <w:t>(</w:t>
            </w:r>
            <w:r w:rsidRPr="00E50A82">
              <w:rPr>
                <w:rFonts w:ascii="標楷體" w:eastAsia="標楷體" w:hAnsi="標楷體" w:hint="eastAsia"/>
                <w:szCs w:val="24"/>
              </w:rPr>
              <w:t>作業指導</w:t>
            </w:r>
            <w:r w:rsidRPr="00E50A82">
              <w:rPr>
                <w:rFonts w:ascii="標楷體" w:eastAsia="標楷體" w:hAnsi="標楷體"/>
                <w:szCs w:val="24"/>
              </w:rPr>
              <w:t>)</w:t>
            </w:r>
          </w:p>
        </w:tc>
        <w:tc>
          <w:tcPr>
            <w:tcW w:w="1619" w:type="dxa"/>
            <w:gridSpan w:val="2"/>
            <w:vMerge w:val="restart"/>
          </w:tcPr>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hint="eastAsia"/>
                <w:szCs w:val="24"/>
              </w:rPr>
              <w:t>導師時間</w:t>
            </w:r>
          </w:p>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szCs w:val="24"/>
              </w:rPr>
              <w:t>(</w:t>
            </w:r>
            <w:r w:rsidRPr="00E50A82">
              <w:rPr>
                <w:rFonts w:ascii="標楷體" w:eastAsia="標楷體" w:hAnsi="標楷體" w:hint="eastAsia"/>
                <w:szCs w:val="24"/>
              </w:rPr>
              <w:t>性別平等教育</w:t>
            </w:r>
            <w:r w:rsidRPr="00E50A82">
              <w:rPr>
                <w:rFonts w:ascii="標楷體" w:eastAsia="標楷體" w:hAnsi="標楷體"/>
                <w:szCs w:val="24"/>
              </w:rPr>
              <w:t>)</w:t>
            </w:r>
          </w:p>
        </w:tc>
        <w:tc>
          <w:tcPr>
            <w:tcW w:w="1394" w:type="dxa"/>
            <w:gridSpan w:val="2"/>
            <w:vMerge w:val="restart"/>
          </w:tcPr>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hint="eastAsia"/>
                <w:szCs w:val="24"/>
              </w:rPr>
              <w:t>導師時間</w:t>
            </w:r>
          </w:p>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szCs w:val="24"/>
              </w:rPr>
              <w:t>(</w:t>
            </w:r>
            <w:r w:rsidRPr="00CA734D">
              <w:rPr>
                <w:rFonts w:ascii="標楷體" w:eastAsia="標楷體" w:hAnsi="標楷體" w:hint="eastAsia"/>
                <w:szCs w:val="24"/>
              </w:rPr>
              <w:t>作業指導</w:t>
            </w:r>
            <w:r w:rsidRPr="00CA734D">
              <w:rPr>
                <w:rFonts w:ascii="標楷體" w:eastAsia="標楷體" w:hAnsi="標楷體"/>
                <w:szCs w:val="24"/>
              </w:rPr>
              <w:t>)   (</w:t>
            </w:r>
            <w:r w:rsidRPr="00CA734D">
              <w:rPr>
                <w:rFonts w:ascii="標楷體" w:eastAsia="標楷體" w:hAnsi="標楷體" w:hint="eastAsia"/>
                <w:szCs w:val="24"/>
              </w:rPr>
              <w:t>含氟漱口</w:t>
            </w:r>
            <w:r w:rsidRPr="00E50A82">
              <w:rPr>
                <w:rFonts w:ascii="標楷體" w:eastAsia="標楷體" w:hAnsi="標楷體"/>
                <w:szCs w:val="24"/>
              </w:rPr>
              <w:t>)</w:t>
            </w:r>
          </w:p>
        </w:tc>
        <w:tc>
          <w:tcPr>
            <w:tcW w:w="1395" w:type="dxa"/>
            <w:gridSpan w:val="2"/>
            <w:vMerge w:val="restart"/>
          </w:tcPr>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hint="eastAsia"/>
                <w:szCs w:val="24"/>
              </w:rPr>
              <w:t>導師時間</w:t>
            </w:r>
          </w:p>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szCs w:val="24"/>
              </w:rPr>
              <w:t>(</w:t>
            </w:r>
            <w:r w:rsidRPr="00E50A82">
              <w:rPr>
                <w:rFonts w:ascii="標楷體" w:eastAsia="標楷體" w:hAnsi="標楷體" w:hint="eastAsia"/>
                <w:szCs w:val="24"/>
              </w:rPr>
              <w:t>家庭教育</w:t>
            </w:r>
            <w:r w:rsidRPr="00E50A82">
              <w:rPr>
                <w:rFonts w:ascii="標楷體" w:eastAsia="標楷體" w:hAnsi="標楷體"/>
                <w:szCs w:val="24"/>
              </w:rPr>
              <w:t>)</w:t>
            </w:r>
          </w:p>
        </w:tc>
        <w:tc>
          <w:tcPr>
            <w:tcW w:w="1385" w:type="dxa"/>
            <w:vMerge w:val="restart"/>
          </w:tcPr>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hint="eastAsia"/>
                <w:szCs w:val="24"/>
              </w:rPr>
              <w:t>導師時間</w:t>
            </w:r>
          </w:p>
          <w:p w:rsidR="000125E5" w:rsidRPr="00E50A82" w:rsidRDefault="000125E5" w:rsidP="00FD52F6">
            <w:pPr>
              <w:tabs>
                <w:tab w:val="left" w:pos="1320"/>
                <w:tab w:val="center" w:pos="3769"/>
              </w:tabs>
              <w:spacing w:line="240" w:lineRule="atLeast"/>
              <w:jc w:val="center"/>
              <w:rPr>
                <w:rFonts w:ascii="標楷體" w:eastAsia="標楷體" w:hAnsi="標楷體"/>
                <w:szCs w:val="24"/>
              </w:rPr>
            </w:pPr>
            <w:r w:rsidRPr="00E50A82">
              <w:rPr>
                <w:rFonts w:ascii="標楷體" w:eastAsia="標楷體" w:hAnsi="標楷體"/>
                <w:szCs w:val="24"/>
              </w:rPr>
              <w:t>(</w:t>
            </w:r>
            <w:r w:rsidRPr="00E50A82">
              <w:rPr>
                <w:rFonts w:ascii="標楷體" w:eastAsia="標楷體" w:hAnsi="標楷體" w:hint="eastAsia"/>
                <w:szCs w:val="24"/>
              </w:rPr>
              <w:t>健康動一動</w:t>
            </w:r>
            <w:r w:rsidRPr="00E50A82">
              <w:rPr>
                <w:rFonts w:ascii="標楷體" w:eastAsia="標楷體" w:hAnsi="標楷體"/>
                <w:szCs w:val="24"/>
              </w:rPr>
              <w:t>)</w:t>
            </w:r>
          </w:p>
        </w:tc>
      </w:tr>
      <w:tr w:rsidR="000125E5" w:rsidRPr="00E50A82" w:rsidTr="00FD52F6">
        <w:trPr>
          <w:cantSplit/>
          <w:trHeight w:val="583"/>
        </w:trPr>
        <w:tc>
          <w:tcPr>
            <w:tcW w:w="1144" w:type="dxa"/>
          </w:tcPr>
          <w:p w:rsidR="000125E5" w:rsidRPr="00E50A82" w:rsidRDefault="000125E5" w:rsidP="00FD52F6">
            <w:pPr>
              <w:spacing w:line="240" w:lineRule="atLeast"/>
              <w:jc w:val="center"/>
              <w:rPr>
                <w:rFonts w:ascii="標楷體" w:eastAsia="標楷體" w:hAnsi="標楷體"/>
                <w:szCs w:val="24"/>
              </w:rPr>
            </w:pPr>
            <w:r w:rsidRPr="00E50A82">
              <w:rPr>
                <w:rFonts w:ascii="標楷體" w:eastAsia="標楷體" w:hAnsi="標楷體" w:hint="eastAsia"/>
                <w:szCs w:val="24"/>
              </w:rPr>
              <w:t>導師時間</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07</w:t>
            </w:r>
            <w:r w:rsidRPr="00E50A82">
              <w:rPr>
                <w:rFonts w:ascii="標楷體" w:hint="eastAsia"/>
                <w:sz w:val="20"/>
              </w:rPr>
              <w:t>：</w:t>
            </w:r>
            <w:r w:rsidRPr="00E50A82">
              <w:rPr>
                <w:rFonts w:ascii="標楷體"/>
                <w:sz w:val="20"/>
              </w:rPr>
              <w:t>30</w:t>
            </w:r>
          </w:p>
          <w:p w:rsidR="000125E5" w:rsidRPr="00E50A82" w:rsidRDefault="000125E5" w:rsidP="00FD52F6">
            <w:pPr>
              <w:spacing w:line="240" w:lineRule="atLeast"/>
              <w:jc w:val="center"/>
              <w:rPr>
                <w:sz w:val="20"/>
              </w:rPr>
            </w:pPr>
            <w:r w:rsidRPr="00E50A82">
              <w:rPr>
                <w:rFonts w:ascii="標楷體"/>
                <w:sz w:val="20"/>
              </w:rPr>
              <w:t>08</w:t>
            </w:r>
            <w:r w:rsidRPr="00E50A82">
              <w:rPr>
                <w:rFonts w:ascii="標楷體" w:hint="eastAsia"/>
                <w:sz w:val="20"/>
              </w:rPr>
              <w:t>：</w:t>
            </w:r>
            <w:r w:rsidRPr="00E50A82">
              <w:rPr>
                <w:rFonts w:ascii="標楷體"/>
                <w:sz w:val="20"/>
              </w:rPr>
              <w:t>35</w:t>
            </w:r>
          </w:p>
        </w:tc>
        <w:tc>
          <w:tcPr>
            <w:tcW w:w="0" w:type="auto"/>
            <w:gridSpan w:val="2"/>
            <w:vMerge/>
            <w:vAlign w:val="center"/>
          </w:tcPr>
          <w:p w:rsidR="000125E5" w:rsidRPr="00E50A82" w:rsidRDefault="000125E5" w:rsidP="00FD52F6">
            <w:pPr>
              <w:widowControl/>
              <w:rPr>
                <w:rFonts w:ascii="標楷體" w:eastAsia="標楷體" w:hAnsi="標楷體"/>
                <w:szCs w:val="24"/>
              </w:rPr>
            </w:pPr>
          </w:p>
        </w:tc>
        <w:tc>
          <w:tcPr>
            <w:tcW w:w="0" w:type="auto"/>
            <w:gridSpan w:val="2"/>
            <w:vMerge/>
            <w:vAlign w:val="center"/>
          </w:tcPr>
          <w:p w:rsidR="000125E5" w:rsidRPr="00E50A82" w:rsidRDefault="000125E5" w:rsidP="00FD52F6">
            <w:pPr>
              <w:widowControl/>
              <w:rPr>
                <w:rFonts w:ascii="標楷體" w:eastAsia="標楷體" w:hAnsi="標楷體"/>
                <w:szCs w:val="24"/>
              </w:rPr>
            </w:pPr>
          </w:p>
        </w:tc>
        <w:tc>
          <w:tcPr>
            <w:tcW w:w="0" w:type="auto"/>
            <w:gridSpan w:val="2"/>
            <w:vMerge/>
            <w:vAlign w:val="center"/>
          </w:tcPr>
          <w:p w:rsidR="000125E5" w:rsidRPr="00E50A82" w:rsidRDefault="000125E5" w:rsidP="00FD52F6">
            <w:pPr>
              <w:widowControl/>
              <w:rPr>
                <w:rFonts w:ascii="標楷體" w:eastAsia="標楷體" w:hAnsi="標楷體"/>
                <w:szCs w:val="24"/>
              </w:rPr>
            </w:pPr>
          </w:p>
        </w:tc>
        <w:tc>
          <w:tcPr>
            <w:tcW w:w="0" w:type="auto"/>
            <w:gridSpan w:val="2"/>
            <w:vMerge/>
            <w:vAlign w:val="center"/>
          </w:tcPr>
          <w:p w:rsidR="000125E5" w:rsidRPr="00E50A82" w:rsidRDefault="000125E5" w:rsidP="00FD52F6">
            <w:pPr>
              <w:widowControl/>
              <w:rPr>
                <w:rFonts w:ascii="標楷體" w:eastAsia="標楷體" w:hAnsi="標楷體"/>
                <w:szCs w:val="24"/>
              </w:rPr>
            </w:pPr>
          </w:p>
        </w:tc>
        <w:tc>
          <w:tcPr>
            <w:tcW w:w="0" w:type="auto"/>
            <w:vMerge/>
            <w:vAlign w:val="center"/>
          </w:tcPr>
          <w:p w:rsidR="000125E5" w:rsidRPr="00E50A82" w:rsidRDefault="000125E5" w:rsidP="00FD52F6">
            <w:pPr>
              <w:widowControl/>
              <w:rPr>
                <w:rFonts w:ascii="標楷體" w:eastAsia="標楷體" w:hAnsi="標楷體"/>
                <w:szCs w:val="24"/>
              </w:rPr>
            </w:pPr>
          </w:p>
        </w:tc>
      </w:tr>
      <w:tr w:rsidR="000125E5" w:rsidRPr="00E50A82" w:rsidTr="00FD52F6">
        <w:trPr>
          <w:cantSplit/>
          <w:trHeight w:val="741"/>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１</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08</w:t>
            </w:r>
            <w:r w:rsidRPr="00E50A82">
              <w:rPr>
                <w:rFonts w:ascii="標楷體" w:hint="eastAsia"/>
                <w:sz w:val="20"/>
              </w:rPr>
              <w:t>：</w:t>
            </w:r>
            <w:r w:rsidRPr="00E50A82">
              <w:rPr>
                <w:rFonts w:ascii="標楷體"/>
                <w:sz w:val="20"/>
              </w:rPr>
              <w:t>40</w:t>
            </w:r>
          </w:p>
          <w:p w:rsidR="000125E5" w:rsidRPr="00E50A82" w:rsidRDefault="000125E5" w:rsidP="00FD52F6">
            <w:pPr>
              <w:spacing w:line="240" w:lineRule="atLeast"/>
              <w:jc w:val="center"/>
              <w:rPr>
                <w:rFonts w:ascii="標楷體"/>
                <w:sz w:val="20"/>
              </w:rPr>
            </w:pPr>
            <w:r w:rsidRPr="00E50A82">
              <w:rPr>
                <w:rFonts w:ascii="標楷體"/>
                <w:sz w:val="20"/>
              </w:rPr>
              <w:t>09</w:t>
            </w:r>
            <w:r w:rsidRPr="00E50A82">
              <w:rPr>
                <w:rFonts w:ascii="標楷體" w:hint="eastAsia"/>
                <w:sz w:val="20"/>
              </w:rPr>
              <w:t>：</w:t>
            </w:r>
            <w:r w:rsidRPr="00E50A82">
              <w:rPr>
                <w:rFonts w:ascii="標楷體"/>
                <w:sz w:val="20"/>
              </w:rPr>
              <w:t>20</w:t>
            </w:r>
          </w:p>
        </w:tc>
        <w:tc>
          <w:tcPr>
            <w:tcW w:w="1813" w:type="dxa"/>
            <w:gridSpan w:val="2"/>
            <w:vAlign w:val="center"/>
          </w:tcPr>
          <w:p w:rsidR="000125E5" w:rsidRPr="00CA734D" w:rsidRDefault="000125E5" w:rsidP="00FD52F6">
            <w:pPr>
              <w:spacing w:line="240" w:lineRule="atLeast"/>
              <w:jc w:val="center"/>
              <w:rPr>
                <w:rFonts w:eastAsia="標楷體"/>
                <w:b/>
                <w:color w:val="FF0000"/>
                <w:szCs w:val="24"/>
              </w:rPr>
            </w:pPr>
            <w:r w:rsidRPr="00CA734D">
              <w:rPr>
                <w:rFonts w:ascii="標楷體" w:eastAsia="標楷體" w:hAnsi="標楷體" w:hint="eastAsia"/>
                <w:b/>
                <w:color w:val="FF0000"/>
                <w:szCs w:val="24"/>
              </w:rPr>
              <w:t>全班國語</w:t>
            </w:r>
          </w:p>
        </w:tc>
        <w:tc>
          <w:tcPr>
            <w:tcW w:w="1619" w:type="dxa"/>
            <w:gridSpan w:val="2"/>
            <w:vAlign w:val="center"/>
          </w:tcPr>
          <w:p w:rsidR="000125E5" w:rsidRPr="00C013E9" w:rsidRDefault="000125E5" w:rsidP="00FD52F6">
            <w:pPr>
              <w:spacing w:line="320" w:lineRule="exact"/>
              <w:jc w:val="center"/>
              <w:rPr>
                <w:rFonts w:eastAsia="標楷體"/>
                <w:b/>
                <w:color w:val="808000"/>
                <w:szCs w:val="24"/>
              </w:rPr>
            </w:pPr>
            <w:r w:rsidRPr="00C013E9">
              <w:rPr>
                <w:rFonts w:eastAsia="標楷體" w:hint="eastAsia"/>
                <w:b/>
                <w:color w:val="808000"/>
                <w:szCs w:val="24"/>
              </w:rPr>
              <w:t>數學</w:t>
            </w:r>
          </w:p>
          <w:p w:rsidR="000125E5" w:rsidRPr="00125735" w:rsidRDefault="000125E5" w:rsidP="00FD52F6">
            <w:pPr>
              <w:spacing w:line="320" w:lineRule="exact"/>
              <w:jc w:val="center"/>
              <w:rPr>
                <w:rFonts w:eastAsia="標楷體"/>
                <w:b/>
                <w:color w:val="FFC000"/>
                <w:szCs w:val="24"/>
              </w:rPr>
            </w:pPr>
            <w:r w:rsidRPr="00C013E9">
              <w:rPr>
                <w:rFonts w:eastAsia="標楷體"/>
                <w:b/>
                <w:color w:val="808000"/>
                <w:szCs w:val="24"/>
              </w:rPr>
              <w:t>(</w:t>
            </w:r>
            <w:r w:rsidRPr="00C013E9">
              <w:rPr>
                <w:rFonts w:ascii="標楷體" w:eastAsia="標楷體" w:hAnsi="標楷體" w:hint="eastAsia"/>
                <w:b/>
                <w:color w:val="808000"/>
                <w:szCs w:val="24"/>
              </w:rPr>
              <w:t>低組</w:t>
            </w:r>
            <w:r w:rsidRPr="00C013E9">
              <w:rPr>
                <w:rFonts w:eastAsia="標楷體"/>
                <w:b/>
                <w:color w:val="808000"/>
                <w:szCs w:val="24"/>
              </w:rPr>
              <w:t>)</w:t>
            </w:r>
          </w:p>
        </w:tc>
        <w:tc>
          <w:tcPr>
            <w:tcW w:w="1394" w:type="dxa"/>
            <w:gridSpan w:val="2"/>
            <w:vAlign w:val="center"/>
          </w:tcPr>
          <w:p w:rsidR="000125E5" w:rsidRPr="00E50A82" w:rsidRDefault="000125E5" w:rsidP="00FD52F6">
            <w:pPr>
              <w:spacing w:line="320" w:lineRule="exact"/>
              <w:jc w:val="center"/>
              <w:rPr>
                <w:rFonts w:eastAsia="標楷體"/>
                <w:b/>
                <w:color w:val="FF0000"/>
                <w:szCs w:val="24"/>
              </w:rPr>
            </w:pPr>
            <w:r w:rsidRPr="00E50A82">
              <w:rPr>
                <w:rFonts w:eastAsia="標楷體" w:hint="eastAsia"/>
                <w:b/>
                <w:color w:val="FF0000"/>
                <w:szCs w:val="24"/>
              </w:rPr>
              <w:t>特殊需求</w:t>
            </w:r>
          </w:p>
          <w:p w:rsidR="000125E5" w:rsidRPr="00E50A82" w:rsidRDefault="000125E5" w:rsidP="00FD52F6">
            <w:pPr>
              <w:spacing w:line="240" w:lineRule="atLeast"/>
              <w:jc w:val="center"/>
              <w:rPr>
                <w:rFonts w:eastAsia="標楷體"/>
                <w:b/>
                <w:color w:val="008000"/>
                <w:szCs w:val="24"/>
              </w:rPr>
            </w:pPr>
            <w:r w:rsidRPr="00E50A82">
              <w:rPr>
                <w:rFonts w:eastAsia="標楷體"/>
                <w:b/>
                <w:color w:val="FF0000"/>
                <w:szCs w:val="24"/>
              </w:rPr>
              <w:t>(</w:t>
            </w:r>
            <w:r w:rsidRPr="00E50A82">
              <w:rPr>
                <w:rFonts w:eastAsia="標楷體" w:hint="eastAsia"/>
                <w:b/>
                <w:color w:val="FF0000"/>
                <w:szCs w:val="24"/>
              </w:rPr>
              <w:t>生活管理</w:t>
            </w:r>
            <w:r w:rsidRPr="00E50A82">
              <w:rPr>
                <w:rFonts w:eastAsia="標楷體"/>
                <w:b/>
                <w:color w:val="FF0000"/>
                <w:szCs w:val="24"/>
              </w:rPr>
              <w:t>)</w:t>
            </w:r>
          </w:p>
        </w:tc>
        <w:tc>
          <w:tcPr>
            <w:tcW w:w="1388" w:type="dxa"/>
            <w:vAlign w:val="center"/>
          </w:tcPr>
          <w:p w:rsidR="000125E5" w:rsidRPr="00E50A82" w:rsidRDefault="000125E5" w:rsidP="00FD52F6">
            <w:pPr>
              <w:spacing w:line="240" w:lineRule="atLeast"/>
              <w:jc w:val="center"/>
              <w:rPr>
                <w:rFonts w:eastAsia="標楷體"/>
                <w:b/>
                <w:color w:val="008000"/>
                <w:szCs w:val="24"/>
              </w:rPr>
            </w:pPr>
            <w:r w:rsidRPr="00E50A82">
              <w:rPr>
                <w:rFonts w:eastAsia="標楷體" w:hint="eastAsia"/>
                <w:b/>
                <w:color w:val="008000"/>
                <w:szCs w:val="24"/>
              </w:rPr>
              <w:t>綜合</w:t>
            </w:r>
          </w:p>
        </w:tc>
        <w:tc>
          <w:tcPr>
            <w:tcW w:w="1392" w:type="dxa"/>
            <w:gridSpan w:val="2"/>
            <w:vAlign w:val="center"/>
          </w:tcPr>
          <w:p w:rsidR="000125E5" w:rsidRPr="0018626F" w:rsidRDefault="000125E5" w:rsidP="00FD52F6">
            <w:pPr>
              <w:spacing w:line="240" w:lineRule="atLeast"/>
              <w:jc w:val="center"/>
              <w:rPr>
                <w:rFonts w:eastAsia="標楷體"/>
                <w:b/>
                <w:szCs w:val="24"/>
              </w:rPr>
            </w:pPr>
            <w:r w:rsidRPr="00CA734D">
              <w:rPr>
                <w:rFonts w:ascii="標楷體" w:eastAsia="標楷體" w:hAnsi="標楷體" w:hint="eastAsia"/>
                <w:b/>
                <w:color w:val="FF0000"/>
                <w:szCs w:val="24"/>
              </w:rPr>
              <w:t>全班國語</w:t>
            </w:r>
          </w:p>
        </w:tc>
      </w:tr>
      <w:tr w:rsidR="000125E5" w:rsidRPr="00E50A82" w:rsidTr="00FD52F6">
        <w:trPr>
          <w:cantSplit/>
          <w:trHeight w:val="591"/>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２</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09</w:t>
            </w:r>
            <w:r w:rsidRPr="00E50A82">
              <w:rPr>
                <w:rFonts w:ascii="標楷體" w:hint="eastAsia"/>
                <w:sz w:val="20"/>
              </w:rPr>
              <w:t>：</w:t>
            </w:r>
            <w:r w:rsidRPr="00E50A82">
              <w:rPr>
                <w:rFonts w:ascii="標楷體"/>
                <w:sz w:val="20"/>
              </w:rPr>
              <w:t>30</w:t>
            </w:r>
          </w:p>
          <w:p w:rsidR="000125E5" w:rsidRPr="00E50A82" w:rsidRDefault="000125E5" w:rsidP="00FD52F6">
            <w:pPr>
              <w:spacing w:line="240" w:lineRule="atLeast"/>
              <w:jc w:val="center"/>
              <w:rPr>
                <w:rFonts w:ascii="標楷體"/>
                <w:sz w:val="20"/>
              </w:rPr>
            </w:pPr>
            <w:r w:rsidRPr="00E50A82">
              <w:rPr>
                <w:rFonts w:ascii="標楷體"/>
                <w:sz w:val="20"/>
              </w:rPr>
              <w:t>10</w:t>
            </w:r>
            <w:r w:rsidRPr="00E50A82">
              <w:rPr>
                <w:rFonts w:ascii="標楷體" w:hint="eastAsia"/>
                <w:sz w:val="20"/>
              </w:rPr>
              <w:t>：</w:t>
            </w:r>
            <w:r w:rsidRPr="00E50A82">
              <w:rPr>
                <w:rFonts w:ascii="標楷體"/>
                <w:sz w:val="20"/>
              </w:rPr>
              <w:t>10</w:t>
            </w:r>
          </w:p>
        </w:tc>
        <w:tc>
          <w:tcPr>
            <w:tcW w:w="1813" w:type="dxa"/>
            <w:gridSpan w:val="2"/>
            <w:vAlign w:val="center"/>
          </w:tcPr>
          <w:p w:rsidR="000125E5" w:rsidRPr="00C013E9" w:rsidRDefault="000125E5" w:rsidP="00FD52F6">
            <w:pPr>
              <w:spacing w:line="240" w:lineRule="atLeast"/>
              <w:jc w:val="center"/>
              <w:rPr>
                <w:rFonts w:eastAsia="標楷體"/>
                <w:b/>
                <w:color w:val="808000"/>
                <w:szCs w:val="24"/>
              </w:rPr>
            </w:pPr>
            <w:r w:rsidRPr="00CA734D">
              <w:rPr>
                <w:rFonts w:ascii="標楷體" w:eastAsia="標楷體" w:hAnsi="標楷體" w:hint="eastAsia"/>
                <w:b/>
                <w:color w:val="FF0000"/>
                <w:szCs w:val="24"/>
              </w:rPr>
              <w:t>全班國語</w:t>
            </w:r>
          </w:p>
        </w:tc>
        <w:tc>
          <w:tcPr>
            <w:tcW w:w="1619" w:type="dxa"/>
            <w:gridSpan w:val="2"/>
            <w:vAlign w:val="center"/>
          </w:tcPr>
          <w:p w:rsidR="000125E5" w:rsidRPr="00E50A82" w:rsidRDefault="000125E5" w:rsidP="00FD52F6">
            <w:pPr>
              <w:spacing w:line="240" w:lineRule="atLeast"/>
              <w:jc w:val="center"/>
              <w:rPr>
                <w:rFonts w:eastAsia="標楷體"/>
                <w:b/>
                <w:color w:val="008000"/>
                <w:szCs w:val="24"/>
              </w:rPr>
            </w:pPr>
            <w:r w:rsidRPr="00CA734D">
              <w:rPr>
                <w:rFonts w:eastAsia="標楷體" w:hint="eastAsia"/>
                <w:b/>
                <w:color w:val="FF0000"/>
                <w:szCs w:val="24"/>
              </w:rPr>
              <w:t>藝文</w:t>
            </w:r>
          </w:p>
        </w:tc>
        <w:tc>
          <w:tcPr>
            <w:tcW w:w="1394" w:type="dxa"/>
            <w:gridSpan w:val="2"/>
            <w:vAlign w:val="center"/>
          </w:tcPr>
          <w:p w:rsidR="0006722B" w:rsidRPr="00E50A82" w:rsidRDefault="0006722B" w:rsidP="0006722B">
            <w:pPr>
              <w:spacing w:line="320" w:lineRule="exact"/>
              <w:jc w:val="center"/>
              <w:rPr>
                <w:rFonts w:eastAsia="標楷體"/>
                <w:b/>
                <w:color w:val="FF0000"/>
                <w:szCs w:val="24"/>
              </w:rPr>
            </w:pPr>
            <w:r w:rsidRPr="00E50A82">
              <w:rPr>
                <w:rFonts w:eastAsia="標楷體" w:hint="eastAsia"/>
                <w:b/>
                <w:color w:val="FF0000"/>
                <w:szCs w:val="24"/>
              </w:rPr>
              <w:t>特殊需求</w:t>
            </w:r>
          </w:p>
          <w:p w:rsidR="000125E5" w:rsidRPr="00E50A82" w:rsidRDefault="0006722B" w:rsidP="0006722B">
            <w:pPr>
              <w:spacing w:line="240" w:lineRule="atLeast"/>
              <w:jc w:val="center"/>
              <w:rPr>
                <w:rFonts w:eastAsia="標楷體"/>
                <w:b/>
                <w:color w:val="008000"/>
                <w:szCs w:val="24"/>
              </w:rPr>
            </w:pPr>
            <w:r w:rsidRPr="00E50A82">
              <w:rPr>
                <w:rFonts w:eastAsia="標楷體"/>
                <w:b/>
                <w:color w:val="FF0000"/>
                <w:szCs w:val="24"/>
              </w:rPr>
              <w:t>(</w:t>
            </w:r>
            <w:r w:rsidRPr="00E50A82">
              <w:rPr>
                <w:rFonts w:eastAsia="標楷體" w:hint="eastAsia"/>
                <w:b/>
                <w:color w:val="FF0000"/>
                <w:szCs w:val="24"/>
              </w:rPr>
              <w:t>生活管理</w:t>
            </w:r>
            <w:r w:rsidRPr="00E50A82">
              <w:rPr>
                <w:rFonts w:eastAsia="標楷體"/>
                <w:b/>
                <w:color w:val="FF0000"/>
                <w:szCs w:val="24"/>
              </w:rPr>
              <w:t>)</w:t>
            </w:r>
          </w:p>
        </w:tc>
        <w:tc>
          <w:tcPr>
            <w:tcW w:w="1388" w:type="dxa"/>
            <w:vAlign w:val="center"/>
          </w:tcPr>
          <w:p w:rsidR="000125E5" w:rsidRPr="00C013E9" w:rsidRDefault="000125E5" w:rsidP="00FD52F6">
            <w:pPr>
              <w:spacing w:line="240" w:lineRule="atLeast"/>
              <w:jc w:val="center"/>
              <w:rPr>
                <w:rFonts w:eastAsia="標楷體"/>
                <w:b/>
                <w:color w:val="808000"/>
                <w:szCs w:val="24"/>
              </w:rPr>
            </w:pPr>
            <w:r w:rsidRPr="00C013E9">
              <w:rPr>
                <w:rFonts w:eastAsia="標楷體" w:hint="eastAsia"/>
                <w:b/>
                <w:color w:val="808000"/>
                <w:szCs w:val="24"/>
              </w:rPr>
              <w:t>國語</w:t>
            </w:r>
          </w:p>
          <w:p w:rsidR="000125E5" w:rsidRPr="00E50A82" w:rsidRDefault="000125E5" w:rsidP="00FD52F6">
            <w:pPr>
              <w:spacing w:line="240" w:lineRule="atLeast"/>
              <w:jc w:val="center"/>
              <w:rPr>
                <w:rFonts w:eastAsia="標楷體"/>
                <w:b/>
                <w:color w:val="008000"/>
                <w:szCs w:val="24"/>
              </w:rPr>
            </w:pPr>
            <w:r w:rsidRPr="00C013E9">
              <w:rPr>
                <w:rFonts w:eastAsia="標楷體"/>
                <w:b/>
                <w:color w:val="808000"/>
                <w:szCs w:val="24"/>
              </w:rPr>
              <w:t>(</w:t>
            </w:r>
            <w:r w:rsidRPr="00C013E9">
              <w:rPr>
                <w:rFonts w:ascii="標楷體" w:eastAsia="標楷體" w:hAnsi="標楷體" w:hint="eastAsia"/>
                <w:b/>
                <w:color w:val="808000"/>
                <w:szCs w:val="24"/>
              </w:rPr>
              <w:t>低組</w:t>
            </w:r>
            <w:r w:rsidRPr="00C013E9">
              <w:rPr>
                <w:rFonts w:eastAsia="標楷體"/>
                <w:b/>
                <w:color w:val="808000"/>
                <w:szCs w:val="24"/>
              </w:rPr>
              <w:t>)</w:t>
            </w:r>
          </w:p>
        </w:tc>
        <w:tc>
          <w:tcPr>
            <w:tcW w:w="1392" w:type="dxa"/>
            <w:gridSpan w:val="2"/>
            <w:vAlign w:val="center"/>
          </w:tcPr>
          <w:p w:rsidR="000125E5" w:rsidRPr="00E50A82" w:rsidRDefault="000125E5" w:rsidP="00FD52F6">
            <w:pPr>
              <w:spacing w:line="240" w:lineRule="atLeast"/>
              <w:jc w:val="center"/>
              <w:rPr>
                <w:rFonts w:eastAsia="標楷體"/>
                <w:b/>
                <w:color w:val="FF0000"/>
                <w:szCs w:val="24"/>
              </w:rPr>
            </w:pPr>
            <w:r w:rsidRPr="00CA734D">
              <w:rPr>
                <w:rFonts w:ascii="標楷體" w:eastAsia="標楷體" w:hAnsi="標楷體" w:hint="eastAsia"/>
                <w:b/>
                <w:color w:val="FF0000"/>
                <w:szCs w:val="24"/>
              </w:rPr>
              <w:t>全班國語</w:t>
            </w:r>
          </w:p>
        </w:tc>
      </w:tr>
      <w:tr w:rsidR="000125E5" w:rsidRPr="00E50A82" w:rsidTr="00FD52F6">
        <w:trPr>
          <w:cantSplit/>
          <w:trHeight w:val="591"/>
        </w:trPr>
        <w:tc>
          <w:tcPr>
            <w:tcW w:w="2124" w:type="dxa"/>
            <w:gridSpan w:val="2"/>
            <w:vAlign w:val="center"/>
          </w:tcPr>
          <w:p w:rsidR="000125E5" w:rsidRPr="00E50A82" w:rsidRDefault="000125E5" w:rsidP="00FD52F6">
            <w:pPr>
              <w:spacing w:line="240" w:lineRule="atLeast"/>
              <w:jc w:val="center"/>
              <w:rPr>
                <w:rFonts w:ascii="標楷體"/>
                <w:sz w:val="20"/>
              </w:rPr>
            </w:pPr>
            <w:r w:rsidRPr="00E50A82">
              <w:rPr>
                <w:rFonts w:ascii="標楷體"/>
                <w:sz w:val="20"/>
              </w:rPr>
              <w:t>10</w:t>
            </w:r>
            <w:r w:rsidRPr="00E50A82">
              <w:rPr>
                <w:rFonts w:ascii="標楷體" w:hint="eastAsia"/>
                <w:sz w:val="20"/>
              </w:rPr>
              <w:t>：</w:t>
            </w:r>
            <w:r w:rsidRPr="00E50A82">
              <w:rPr>
                <w:rFonts w:ascii="標楷體"/>
                <w:sz w:val="20"/>
              </w:rPr>
              <w:t>10</w:t>
            </w:r>
            <w:r w:rsidRPr="00E50A82">
              <w:rPr>
                <w:rFonts w:ascii="標楷體" w:hint="eastAsia"/>
                <w:sz w:val="20"/>
              </w:rPr>
              <w:t>～</w:t>
            </w:r>
            <w:r w:rsidRPr="00E50A82">
              <w:rPr>
                <w:rFonts w:ascii="標楷體"/>
                <w:sz w:val="20"/>
              </w:rPr>
              <w:t>10</w:t>
            </w:r>
            <w:r w:rsidRPr="00E50A82">
              <w:rPr>
                <w:rFonts w:ascii="標楷體" w:hint="eastAsia"/>
                <w:sz w:val="20"/>
              </w:rPr>
              <w:t>：</w:t>
            </w:r>
            <w:r w:rsidRPr="00E50A82">
              <w:rPr>
                <w:rFonts w:ascii="標楷體"/>
                <w:sz w:val="20"/>
              </w:rPr>
              <w:t>30</w:t>
            </w:r>
          </w:p>
        </w:tc>
        <w:tc>
          <w:tcPr>
            <w:tcW w:w="7606" w:type="dxa"/>
            <w:gridSpan w:val="9"/>
            <w:vAlign w:val="center"/>
          </w:tcPr>
          <w:p w:rsidR="000125E5" w:rsidRPr="00E50A82" w:rsidRDefault="000125E5" w:rsidP="00FD52F6">
            <w:pPr>
              <w:spacing w:line="240" w:lineRule="atLeast"/>
              <w:jc w:val="center"/>
              <w:rPr>
                <w:rFonts w:ascii="標楷體" w:eastAsia="標楷體" w:hAnsi="標楷體"/>
                <w:b/>
                <w:szCs w:val="24"/>
              </w:rPr>
            </w:pPr>
            <w:r w:rsidRPr="00E50A82">
              <w:rPr>
                <w:rFonts w:ascii="標楷體" w:eastAsia="標楷體" w:hAnsi="標楷體" w:hint="eastAsia"/>
                <w:b/>
                <w:szCs w:val="24"/>
              </w:rPr>
              <w:t>課間活動</w:t>
            </w:r>
          </w:p>
        </w:tc>
      </w:tr>
      <w:tr w:rsidR="000125E5" w:rsidRPr="00E50A82" w:rsidTr="00FD52F6">
        <w:trPr>
          <w:cantSplit/>
          <w:trHeight w:val="769"/>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３</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10</w:t>
            </w:r>
            <w:r w:rsidRPr="00E50A82">
              <w:rPr>
                <w:rFonts w:ascii="標楷體" w:hint="eastAsia"/>
                <w:sz w:val="20"/>
              </w:rPr>
              <w:t>：</w:t>
            </w:r>
            <w:r w:rsidRPr="00E50A82">
              <w:rPr>
                <w:rFonts w:ascii="標楷體"/>
                <w:sz w:val="20"/>
              </w:rPr>
              <w:t>30</w:t>
            </w:r>
          </w:p>
          <w:p w:rsidR="000125E5" w:rsidRPr="00E50A82" w:rsidRDefault="000125E5" w:rsidP="00FD52F6">
            <w:pPr>
              <w:spacing w:line="240" w:lineRule="atLeast"/>
              <w:jc w:val="center"/>
              <w:rPr>
                <w:rFonts w:ascii="標楷體"/>
                <w:sz w:val="20"/>
              </w:rPr>
            </w:pPr>
            <w:r w:rsidRPr="00E50A82">
              <w:rPr>
                <w:rFonts w:ascii="標楷體"/>
                <w:sz w:val="20"/>
              </w:rPr>
              <w:t>11</w:t>
            </w:r>
            <w:r w:rsidRPr="00E50A82">
              <w:rPr>
                <w:rFonts w:ascii="標楷體" w:hint="eastAsia"/>
                <w:sz w:val="20"/>
              </w:rPr>
              <w:t>：</w:t>
            </w:r>
            <w:r w:rsidRPr="00E50A82">
              <w:rPr>
                <w:rFonts w:ascii="標楷體"/>
                <w:sz w:val="20"/>
              </w:rPr>
              <w:t>10</w:t>
            </w:r>
          </w:p>
        </w:tc>
        <w:tc>
          <w:tcPr>
            <w:tcW w:w="1813" w:type="dxa"/>
            <w:gridSpan w:val="2"/>
            <w:vAlign w:val="center"/>
          </w:tcPr>
          <w:p w:rsidR="000125E5" w:rsidRPr="00E50A82" w:rsidRDefault="000125E5" w:rsidP="00FD52F6">
            <w:pPr>
              <w:spacing w:line="240" w:lineRule="atLeast"/>
              <w:jc w:val="center"/>
              <w:rPr>
                <w:rFonts w:eastAsia="標楷體"/>
                <w:b/>
                <w:color w:val="FF0000"/>
                <w:szCs w:val="24"/>
              </w:rPr>
            </w:pPr>
            <w:r w:rsidRPr="00E50A82">
              <w:rPr>
                <w:rFonts w:ascii="標楷體" w:eastAsia="標楷體" w:hAnsi="標楷體" w:hint="eastAsia"/>
                <w:b/>
                <w:color w:val="FF0000"/>
                <w:szCs w:val="24"/>
              </w:rPr>
              <w:t>社會</w:t>
            </w:r>
          </w:p>
        </w:tc>
        <w:tc>
          <w:tcPr>
            <w:tcW w:w="1619" w:type="dxa"/>
            <w:gridSpan w:val="2"/>
            <w:vAlign w:val="center"/>
          </w:tcPr>
          <w:p w:rsidR="000125E5" w:rsidRPr="00E50A82" w:rsidRDefault="0006722B" w:rsidP="00FD52F6">
            <w:pPr>
              <w:spacing w:line="240" w:lineRule="atLeast"/>
              <w:jc w:val="center"/>
              <w:rPr>
                <w:rFonts w:eastAsia="標楷體"/>
                <w:b/>
                <w:color w:val="FF0000"/>
                <w:szCs w:val="24"/>
              </w:rPr>
            </w:pPr>
            <w:r w:rsidRPr="00E50A82">
              <w:rPr>
                <w:rFonts w:ascii="標楷體" w:eastAsia="標楷體" w:hAnsi="標楷體" w:hint="eastAsia"/>
                <w:b/>
                <w:color w:val="FF0000"/>
                <w:szCs w:val="24"/>
              </w:rPr>
              <w:t>英語</w:t>
            </w:r>
          </w:p>
        </w:tc>
        <w:tc>
          <w:tcPr>
            <w:tcW w:w="1394" w:type="dxa"/>
            <w:gridSpan w:val="2"/>
            <w:vAlign w:val="center"/>
          </w:tcPr>
          <w:p w:rsidR="000125E5" w:rsidRPr="00EF5C38" w:rsidRDefault="0006722B" w:rsidP="0006722B">
            <w:pPr>
              <w:spacing w:line="240" w:lineRule="atLeast"/>
              <w:jc w:val="center"/>
              <w:rPr>
                <w:rFonts w:eastAsia="標楷體"/>
                <w:b/>
                <w:color w:val="008000"/>
                <w:szCs w:val="24"/>
              </w:rPr>
            </w:pPr>
            <w:r w:rsidRPr="00EF5C38">
              <w:rPr>
                <w:rFonts w:eastAsia="標楷體" w:hint="eastAsia"/>
                <w:b/>
                <w:color w:val="008000"/>
                <w:szCs w:val="24"/>
              </w:rPr>
              <w:t>本土語</w:t>
            </w:r>
          </w:p>
        </w:tc>
        <w:tc>
          <w:tcPr>
            <w:tcW w:w="1388" w:type="dxa"/>
            <w:vAlign w:val="center"/>
          </w:tcPr>
          <w:p w:rsidR="000125E5" w:rsidRPr="00C013E9" w:rsidRDefault="000125E5" w:rsidP="00FD52F6">
            <w:pPr>
              <w:spacing w:line="320" w:lineRule="exact"/>
              <w:jc w:val="center"/>
              <w:rPr>
                <w:rFonts w:eastAsia="標楷體"/>
                <w:b/>
                <w:color w:val="808000"/>
                <w:szCs w:val="24"/>
              </w:rPr>
            </w:pPr>
            <w:r w:rsidRPr="00C013E9">
              <w:rPr>
                <w:rFonts w:eastAsia="標楷體" w:hint="eastAsia"/>
                <w:b/>
                <w:color w:val="808000"/>
                <w:szCs w:val="24"/>
              </w:rPr>
              <w:t>數學</w:t>
            </w:r>
          </w:p>
          <w:p w:rsidR="000125E5" w:rsidRPr="00E50A82" w:rsidRDefault="000125E5" w:rsidP="00FD52F6">
            <w:pPr>
              <w:spacing w:line="240" w:lineRule="atLeast"/>
              <w:jc w:val="center"/>
              <w:rPr>
                <w:rFonts w:eastAsia="標楷體"/>
                <w:b/>
                <w:sz w:val="28"/>
                <w:szCs w:val="28"/>
              </w:rPr>
            </w:pPr>
            <w:r w:rsidRPr="00C013E9">
              <w:rPr>
                <w:rFonts w:eastAsia="標楷體"/>
                <w:b/>
                <w:color w:val="808000"/>
                <w:szCs w:val="24"/>
              </w:rPr>
              <w:t>(</w:t>
            </w:r>
            <w:r w:rsidRPr="00C013E9">
              <w:rPr>
                <w:rFonts w:ascii="標楷體" w:eastAsia="標楷體" w:hAnsi="標楷體" w:hint="eastAsia"/>
                <w:b/>
                <w:color w:val="808000"/>
                <w:szCs w:val="24"/>
              </w:rPr>
              <w:t>低組</w:t>
            </w:r>
            <w:r w:rsidRPr="00C013E9">
              <w:rPr>
                <w:rFonts w:eastAsia="標楷體"/>
                <w:b/>
                <w:color w:val="808000"/>
                <w:szCs w:val="24"/>
              </w:rPr>
              <w:t>)</w:t>
            </w:r>
          </w:p>
        </w:tc>
        <w:tc>
          <w:tcPr>
            <w:tcW w:w="1392" w:type="dxa"/>
            <w:gridSpan w:val="2"/>
            <w:vAlign w:val="center"/>
          </w:tcPr>
          <w:p w:rsidR="000125E5" w:rsidRPr="00E50A82" w:rsidRDefault="000125E5" w:rsidP="00FD52F6">
            <w:pPr>
              <w:spacing w:line="240" w:lineRule="atLeast"/>
              <w:jc w:val="center"/>
              <w:rPr>
                <w:rFonts w:eastAsia="標楷體"/>
                <w:b/>
                <w:color w:val="008000"/>
                <w:szCs w:val="24"/>
              </w:rPr>
            </w:pPr>
            <w:r w:rsidRPr="00E50A82">
              <w:rPr>
                <w:rFonts w:eastAsia="標楷體" w:hint="eastAsia"/>
                <w:b/>
                <w:color w:val="4F6228"/>
                <w:szCs w:val="24"/>
              </w:rPr>
              <w:t>自然</w:t>
            </w:r>
          </w:p>
        </w:tc>
      </w:tr>
      <w:tr w:rsidR="000125E5" w:rsidRPr="00E50A82" w:rsidTr="00FD52F6">
        <w:trPr>
          <w:cantSplit/>
          <w:trHeight w:val="753"/>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４</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11</w:t>
            </w:r>
            <w:r w:rsidRPr="00E50A82">
              <w:rPr>
                <w:rFonts w:ascii="標楷體" w:hint="eastAsia"/>
                <w:sz w:val="20"/>
              </w:rPr>
              <w:t>：</w:t>
            </w:r>
            <w:r w:rsidRPr="00E50A82">
              <w:rPr>
                <w:rFonts w:ascii="標楷體"/>
                <w:sz w:val="20"/>
              </w:rPr>
              <w:t>20</w:t>
            </w:r>
          </w:p>
          <w:p w:rsidR="000125E5" w:rsidRPr="00E50A82" w:rsidRDefault="000125E5" w:rsidP="00FD52F6">
            <w:pPr>
              <w:spacing w:line="240" w:lineRule="atLeast"/>
              <w:jc w:val="center"/>
              <w:rPr>
                <w:rFonts w:ascii="標楷體"/>
                <w:sz w:val="20"/>
              </w:rPr>
            </w:pPr>
            <w:r w:rsidRPr="00E50A82">
              <w:rPr>
                <w:rFonts w:ascii="標楷體"/>
                <w:sz w:val="20"/>
              </w:rPr>
              <w:t>12</w:t>
            </w:r>
            <w:r w:rsidRPr="00E50A82">
              <w:rPr>
                <w:rFonts w:ascii="標楷體" w:hint="eastAsia"/>
                <w:sz w:val="20"/>
              </w:rPr>
              <w:t>：</w:t>
            </w:r>
            <w:r w:rsidRPr="00E50A82">
              <w:rPr>
                <w:rFonts w:ascii="標楷體"/>
                <w:sz w:val="20"/>
              </w:rPr>
              <w:t>00</w:t>
            </w:r>
          </w:p>
        </w:tc>
        <w:tc>
          <w:tcPr>
            <w:tcW w:w="1813" w:type="dxa"/>
            <w:gridSpan w:val="2"/>
            <w:vAlign w:val="center"/>
          </w:tcPr>
          <w:p w:rsidR="000125E5" w:rsidRPr="00C013E9" w:rsidRDefault="000125E5" w:rsidP="00FD52F6">
            <w:pPr>
              <w:spacing w:line="320" w:lineRule="exact"/>
              <w:jc w:val="center"/>
              <w:rPr>
                <w:rFonts w:eastAsia="標楷體"/>
                <w:b/>
                <w:color w:val="808000"/>
                <w:szCs w:val="24"/>
              </w:rPr>
            </w:pPr>
            <w:r w:rsidRPr="00C013E9">
              <w:rPr>
                <w:rFonts w:eastAsia="標楷體" w:hint="eastAsia"/>
                <w:b/>
                <w:color w:val="808000"/>
                <w:szCs w:val="24"/>
              </w:rPr>
              <w:t>數學</w:t>
            </w:r>
          </w:p>
          <w:p w:rsidR="000125E5" w:rsidRPr="00E50A82" w:rsidRDefault="000125E5" w:rsidP="00FD52F6">
            <w:pPr>
              <w:spacing w:line="240" w:lineRule="atLeast"/>
              <w:jc w:val="center"/>
              <w:rPr>
                <w:rFonts w:eastAsia="標楷體"/>
                <w:b/>
                <w:color w:val="008000"/>
                <w:szCs w:val="24"/>
              </w:rPr>
            </w:pPr>
            <w:r w:rsidRPr="00C013E9">
              <w:rPr>
                <w:rFonts w:eastAsia="標楷體"/>
                <w:b/>
                <w:color w:val="808000"/>
                <w:szCs w:val="24"/>
              </w:rPr>
              <w:t>(</w:t>
            </w:r>
            <w:r w:rsidRPr="00C013E9">
              <w:rPr>
                <w:rFonts w:ascii="標楷體" w:eastAsia="標楷體" w:hAnsi="標楷體" w:hint="eastAsia"/>
                <w:b/>
                <w:color w:val="808000"/>
                <w:szCs w:val="24"/>
              </w:rPr>
              <w:t>低組</w:t>
            </w:r>
            <w:r w:rsidRPr="00C013E9">
              <w:rPr>
                <w:rFonts w:eastAsia="標楷體"/>
                <w:b/>
                <w:color w:val="808000"/>
                <w:szCs w:val="24"/>
              </w:rPr>
              <w:t>)</w:t>
            </w:r>
          </w:p>
        </w:tc>
        <w:tc>
          <w:tcPr>
            <w:tcW w:w="1619" w:type="dxa"/>
            <w:gridSpan w:val="2"/>
            <w:vAlign w:val="center"/>
          </w:tcPr>
          <w:p w:rsidR="000125E5" w:rsidRPr="00E50A82" w:rsidRDefault="000125E5" w:rsidP="00FD52F6">
            <w:pPr>
              <w:spacing w:line="240" w:lineRule="atLeast"/>
              <w:jc w:val="center"/>
              <w:rPr>
                <w:rFonts w:eastAsia="標楷體"/>
                <w:b/>
                <w:color w:val="008000"/>
                <w:szCs w:val="24"/>
              </w:rPr>
            </w:pPr>
            <w:r w:rsidRPr="00E50A82">
              <w:rPr>
                <w:rFonts w:ascii="標楷體" w:eastAsia="標楷體" w:hAnsi="標楷體" w:hint="eastAsia"/>
                <w:b/>
                <w:color w:val="FF0000"/>
                <w:szCs w:val="24"/>
              </w:rPr>
              <w:t>英語</w:t>
            </w:r>
          </w:p>
        </w:tc>
        <w:tc>
          <w:tcPr>
            <w:tcW w:w="1394" w:type="dxa"/>
            <w:gridSpan w:val="2"/>
            <w:vAlign w:val="center"/>
          </w:tcPr>
          <w:p w:rsidR="000125E5" w:rsidRPr="00CA734D" w:rsidRDefault="000125E5" w:rsidP="00FD52F6">
            <w:pPr>
              <w:spacing w:line="240" w:lineRule="atLeast"/>
              <w:jc w:val="center"/>
              <w:rPr>
                <w:rFonts w:eastAsia="標楷體"/>
                <w:b/>
                <w:color w:val="FF00FF"/>
                <w:szCs w:val="24"/>
              </w:rPr>
            </w:pPr>
            <w:r w:rsidRPr="00CA734D">
              <w:rPr>
                <w:rFonts w:eastAsia="標楷體" w:hint="eastAsia"/>
                <w:b/>
                <w:color w:val="FF0000"/>
                <w:szCs w:val="24"/>
              </w:rPr>
              <w:t>藝文</w:t>
            </w:r>
          </w:p>
        </w:tc>
        <w:tc>
          <w:tcPr>
            <w:tcW w:w="1388" w:type="dxa"/>
            <w:vAlign w:val="center"/>
          </w:tcPr>
          <w:p w:rsidR="000125E5" w:rsidRPr="00E50A82" w:rsidRDefault="000125E5" w:rsidP="00FD52F6">
            <w:pPr>
              <w:spacing w:line="240" w:lineRule="atLeast"/>
              <w:jc w:val="center"/>
              <w:rPr>
                <w:rFonts w:eastAsia="標楷體"/>
                <w:b/>
                <w:sz w:val="28"/>
                <w:szCs w:val="28"/>
              </w:rPr>
            </w:pPr>
            <w:r w:rsidRPr="00E50A82">
              <w:rPr>
                <w:rFonts w:ascii="標楷體" w:eastAsia="標楷體" w:hAnsi="標楷體" w:hint="eastAsia"/>
                <w:b/>
                <w:color w:val="FF0000"/>
                <w:szCs w:val="24"/>
              </w:rPr>
              <w:t>社會</w:t>
            </w:r>
          </w:p>
        </w:tc>
        <w:tc>
          <w:tcPr>
            <w:tcW w:w="1392" w:type="dxa"/>
            <w:gridSpan w:val="2"/>
            <w:vAlign w:val="center"/>
          </w:tcPr>
          <w:p w:rsidR="000125E5" w:rsidRPr="00E50A82" w:rsidRDefault="000125E5" w:rsidP="00FD52F6">
            <w:pPr>
              <w:spacing w:line="240" w:lineRule="atLeast"/>
              <w:jc w:val="center"/>
              <w:rPr>
                <w:rFonts w:eastAsia="標楷體"/>
                <w:b/>
                <w:color w:val="FF00FF"/>
                <w:szCs w:val="24"/>
              </w:rPr>
            </w:pPr>
            <w:r w:rsidRPr="00E50A82">
              <w:rPr>
                <w:rFonts w:eastAsia="標楷體" w:hint="eastAsia"/>
                <w:b/>
                <w:color w:val="4F6228"/>
                <w:szCs w:val="24"/>
              </w:rPr>
              <w:t>自然</w:t>
            </w:r>
          </w:p>
        </w:tc>
      </w:tr>
      <w:tr w:rsidR="000125E5" w:rsidRPr="00E50A82" w:rsidTr="00FD52F6">
        <w:trPr>
          <w:cantSplit/>
          <w:trHeight w:val="1"/>
        </w:trPr>
        <w:tc>
          <w:tcPr>
            <w:tcW w:w="2124" w:type="dxa"/>
            <w:gridSpan w:val="2"/>
          </w:tcPr>
          <w:p w:rsidR="000125E5" w:rsidRPr="00E50A82" w:rsidRDefault="000125E5" w:rsidP="00FD52F6">
            <w:pPr>
              <w:spacing w:line="240" w:lineRule="atLeast"/>
              <w:jc w:val="center"/>
              <w:rPr>
                <w:rFonts w:ascii="標楷體"/>
                <w:sz w:val="20"/>
              </w:rPr>
            </w:pPr>
            <w:r w:rsidRPr="00E50A82">
              <w:rPr>
                <w:rFonts w:ascii="標楷體"/>
                <w:sz w:val="20"/>
              </w:rPr>
              <w:t>12</w:t>
            </w:r>
            <w:r w:rsidRPr="00E50A82">
              <w:rPr>
                <w:rFonts w:ascii="標楷體" w:hint="eastAsia"/>
                <w:sz w:val="20"/>
              </w:rPr>
              <w:t>：</w:t>
            </w:r>
            <w:r w:rsidRPr="00E50A82">
              <w:rPr>
                <w:rFonts w:ascii="標楷體"/>
                <w:sz w:val="20"/>
              </w:rPr>
              <w:t>00</w:t>
            </w:r>
            <w:r w:rsidRPr="00E50A82">
              <w:rPr>
                <w:rFonts w:ascii="標楷體" w:hint="eastAsia"/>
                <w:sz w:val="20"/>
              </w:rPr>
              <w:t>～</w:t>
            </w:r>
            <w:r w:rsidRPr="00E50A82">
              <w:rPr>
                <w:rFonts w:ascii="標楷體"/>
                <w:sz w:val="20"/>
              </w:rPr>
              <w:t>12</w:t>
            </w:r>
            <w:r w:rsidRPr="00E50A82">
              <w:rPr>
                <w:rFonts w:ascii="標楷體" w:hint="eastAsia"/>
                <w:sz w:val="20"/>
              </w:rPr>
              <w:t>：</w:t>
            </w:r>
            <w:r w:rsidRPr="00E50A82">
              <w:rPr>
                <w:rFonts w:ascii="標楷體"/>
                <w:sz w:val="20"/>
              </w:rPr>
              <w:t>40</w:t>
            </w:r>
          </w:p>
        </w:tc>
        <w:tc>
          <w:tcPr>
            <w:tcW w:w="7606" w:type="dxa"/>
            <w:gridSpan w:val="9"/>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營養的午餐</w:t>
            </w:r>
          </w:p>
        </w:tc>
      </w:tr>
      <w:tr w:rsidR="000125E5" w:rsidRPr="00E50A82" w:rsidTr="00FD52F6">
        <w:trPr>
          <w:cantSplit/>
          <w:trHeight w:val="1"/>
        </w:trPr>
        <w:tc>
          <w:tcPr>
            <w:tcW w:w="2124" w:type="dxa"/>
            <w:gridSpan w:val="2"/>
          </w:tcPr>
          <w:p w:rsidR="000125E5" w:rsidRPr="00E50A82" w:rsidRDefault="000125E5" w:rsidP="00FD52F6">
            <w:pPr>
              <w:spacing w:line="240" w:lineRule="atLeast"/>
              <w:jc w:val="center"/>
              <w:rPr>
                <w:rFonts w:ascii="標楷體"/>
                <w:sz w:val="20"/>
              </w:rPr>
            </w:pPr>
            <w:r w:rsidRPr="00E50A82">
              <w:rPr>
                <w:rFonts w:ascii="標楷體"/>
                <w:sz w:val="20"/>
              </w:rPr>
              <w:t>12</w:t>
            </w:r>
            <w:r w:rsidRPr="00E50A82">
              <w:rPr>
                <w:rFonts w:ascii="標楷體" w:hint="eastAsia"/>
                <w:sz w:val="20"/>
              </w:rPr>
              <w:t>：</w:t>
            </w:r>
            <w:r w:rsidRPr="00E50A82">
              <w:rPr>
                <w:rFonts w:ascii="標楷體"/>
                <w:sz w:val="20"/>
              </w:rPr>
              <w:t>40</w:t>
            </w:r>
            <w:r w:rsidRPr="00E50A82">
              <w:rPr>
                <w:rFonts w:ascii="標楷體" w:hint="eastAsia"/>
                <w:sz w:val="20"/>
              </w:rPr>
              <w:t>～</w:t>
            </w:r>
            <w:r w:rsidRPr="00E50A82">
              <w:rPr>
                <w:rFonts w:ascii="標楷體"/>
                <w:sz w:val="20"/>
              </w:rPr>
              <w:t>13</w:t>
            </w:r>
            <w:r w:rsidRPr="00E50A82">
              <w:rPr>
                <w:rFonts w:ascii="標楷體" w:hint="eastAsia"/>
                <w:sz w:val="20"/>
              </w:rPr>
              <w:t>：</w:t>
            </w:r>
            <w:r w:rsidRPr="00E50A82">
              <w:rPr>
                <w:rFonts w:ascii="標楷體"/>
                <w:sz w:val="20"/>
              </w:rPr>
              <w:t>20</w:t>
            </w:r>
          </w:p>
        </w:tc>
        <w:tc>
          <w:tcPr>
            <w:tcW w:w="1736" w:type="dxa"/>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午間靜息</w:t>
            </w:r>
          </w:p>
        </w:tc>
        <w:tc>
          <w:tcPr>
            <w:tcW w:w="1680" w:type="dxa"/>
            <w:gridSpan w:val="2"/>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午間靜息</w:t>
            </w:r>
          </w:p>
        </w:tc>
        <w:tc>
          <w:tcPr>
            <w:tcW w:w="1394" w:type="dxa"/>
            <w:gridSpan w:val="2"/>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午間靜息</w:t>
            </w:r>
          </w:p>
        </w:tc>
        <w:tc>
          <w:tcPr>
            <w:tcW w:w="1404" w:type="dxa"/>
            <w:gridSpan w:val="2"/>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午間靜息</w:t>
            </w:r>
          </w:p>
        </w:tc>
        <w:tc>
          <w:tcPr>
            <w:tcW w:w="1392" w:type="dxa"/>
            <w:gridSpan w:val="2"/>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午間靜息</w:t>
            </w:r>
          </w:p>
        </w:tc>
      </w:tr>
      <w:tr w:rsidR="000125E5" w:rsidRPr="00E50A82" w:rsidTr="00FD52F6">
        <w:trPr>
          <w:cantSplit/>
          <w:trHeight w:val="767"/>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５</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13</w:t>
            </w:r>
            <w:r w:rsidRPr="00E50A82">
              <w:rPr>
                <w:rFonts w:ascii="標楷體" w:hint="eastAsia"/>
                <w:sz w:val="20"/>
              </w:rPr>
              <w:t>：</w:t>
            </w:r>
            <w:r w:rsidRPr="00E50A82">
              <w:rPr>
                <w:rFonts w:ascii="標楷體"/>
                <w:sz w:val="20"/>
              </w:rPr>
              <w:t>20</w:t>
            </w:r>
          </w:p>
          <w:p w:rsidR="000125E5" w:rsidRPr="00E50A82" w:rsidRDefault="000125E5" w:rsidP="00FD52F6">
            <w:pPr>
              <w:spacing w:line="240" w:lineRule="atLeast"/>
              <w:jc w:val="center"/>
              <w:rPr>
                <w:rFonts w:ascii="標楷體"/>
                <w:sz w:val="20"/>
              </w:rPr>
            </w:pPr>
            <w:r w:rsidRPr="00E50A82">
              <w:rPr>
                <w:rFonts w:ascii="標楷體"/>
                <w:sz w:val="20"/>
              </w:rPr>
              <w:t>14</w:t>
            </w:r>
            <w:r w:rsidRPr="00E50A82">
              <w:rPr>
                <w:rFonts w:ascii="標楷體" w:hint="eastAsia"/>
                <w:sz w:val="20"/>
              </w:rPr>
              <w:t>：</w:t>
            </w:r>
            <w:r w:rsidRPr="00E50A82">
              <w:rPr>
                <w:rFonts w:ascii="標楷體"/>
                <w:sz w:val="20"/>
              </w:rPr>
              <w:t>00</w:t>
            </w:r>
          </w:p>
        </w:tc>
        <w:tc>
          <w:tcPr>
            <w:tcW w:w="1813" w:type="dxa"/>
            <w:gridSpan w:val="2"/>
            <w:vAlign w:val="center"/>
          </w:tcPr>
          <w:p w:rsidR="000125E5" w:rsidRPr="00E50A82" w:rsidRDefault="000125E5" w:rsidP="00FD52F6">
            <w:pPr>
              <w:spacing w:line="240" w:lineRule="atLeast"/>
              <w:jc w:val="center"/>
              <w:rPr>
                <w:rFonts w:eastAsia="標楷體"/>
                <w:b/>
                <w:szCs w:val="24"/>
              </w:rPr>
            </w:pPr>
            <w:r w:rsidRPr="00C013E9">
              <w:rPr>
                <w:rFonts w:ascii="標楷體" w:eastAsia="標楷體" w:hAnsi="標楷體" w:hint="eastAsia"/>
                <w:b/>
                <w:color w:val="808000"/>
                <w:szCs w:val="24"/>
              </w:rPr>
              <w:t>健體</w:t>
            </w:r>
          </w:p>
        </w:tc>
        <w:tc>
          <w:tcPr>
            <w:tcW w:w="1619" w:type="dxa"/>
            <w:gridSpan w:val="2"/>
            <w:vAlign w:val="center"/>
          </w:tcPr>
          <w:p w:rsidR="0006722B" w:rsidRDefault="0006722B" w:rsidP="0006722B">
            <w:pPr>
              <w:jc w:val="center"/>
              <w:rPr>
                <w:rFonts w:eastAsia="標楷體"/>
                <w:b/>
                <w:color w:val="4F6228"/>
                <w:szCs w:val="24"/>
              </w:rPr>
            </w:pPr>
            <w:r w:rsidRPr="00CA734D">
              <w:rPr>
                <w:rFonts w:eastAsia="標楷體" w:hint="eastAsia"/>
                <w:b/>
                <w:color w:val="4F6228"/>
                <w:szCs w:val="24"/>
              </w:rPr>
              <w:t>特殊需求</w:t>
            </w:r>
          </w:p>
          <w:p w:rsidR="000125E5" w:rsidRPr="00E50A82" w:rsidRDefault="0006722B" w:rsidP="0006722B">
            <w:pPr>
              <w:spacing w:line="320" w:lineRule="exact"/>
              <w:jc w:val="center"/>
              <w:rPr>
                <w:rFonts w:eastAsia="標楷體"/>
                <w:b/>
                <w:color w:val="FF0000"/>
                <w:szCs w:val="24"/>
              </w:rPr>
            </w:pPr>
            <w:r w:rsidRPr="0065099E">
              <w:rPr>
                <w:rFonts w:eastAsia="標楷體"/>
                <w:b/>
                <w:color w:val="008000"/>
                <w:szCs w:val="24"/>
              </w:rPr>
              <w:t>(</w:t>
            </w:r>
            <w:r>
              <w:rPr>
                <w:rFonts w:ascii="標楷體" w:eastAsia="標楷體" w:hAnsi="標楷體" w:hint="eastAsia"/>
                <w:b/>
                <w:color w:val="008000"/>
                <w:szCs w:val="24"/>
              </w:rPr>
              <w:t>溝通</w:t>
            </w:r>
            <w:r w:rsidRPr="0065099E">
              <w:rPr>
                <w:rFonts w:ascii="標楷體" w:eastAsia="標楷體" w:hAnsi="標楷體" w:hint="eastAsia"/>
                <w:b/>
                <w:color w:val="008000"/>
                <w:szCs w:val="24"/>
              </w:rPr>
              <w:t>訓練</w:t>
            </w:r>
            <w:r w:rsidRPr="0065099E">
              <w:rPr>
                <w:rFonts w:eastAsia="標楷體"/>
                <w:b/>
                <w:color w:val="339966"/>
                <w:szCs w:val="24"/>
              </w:rPr>
              <w:t>)</w:t>
            </w:r>
          </w:p>
        </w:tc>
        <w:tc>
          <w:tcPr>
            <w:tcW w:w="1394" w:type="dxa"/>
            <w:gridSpan w:val="2"/>
            <w:vMerge w:val="restart"/>
            <w:vAlign w:val="center"/>
          </w:tcPr>
          <w:p w:rsidR="000125E5" w:rsidRPr="00E50A82" w:rsidRDefault="000125E5" w:rsidP="00FD52F6">
            <w:pPr>
              <w:spacing w:line="240" w:lineRule="atLeast"/>
              <w:jc w:val="center"/>
              <w:rPr>
                <w:rFonts w:eastAsia="標楷體"/>
                <w:b/>
                <w:color w:val="000080"/>
                <w:szCs w:val="24"/>
              </w:rPr>
            </w:pPr>
            <w:r w:rsidRPr="00E50A82">
              <w:rPr>
                <w:rFonts w:eastAsia="標楷體" w:hint="eastAsia"/>
                <w:b/>
                <w:color w:val="000080"/>
                <w:szCs w:val="24"/>
              </w:rPr>
              <w:t>課後輔導</w:t>
            </w:r>
          </w:p>
        </w:tc>
        <w:tc>
          <w:tcPr>
            <w:tcW w:w="1388" w:type="dxa"/>
            <w:vAlign w:val="center"/>
          </w:tcPr>
          <w:p w:rsidR="000125E5" w:rsidRPr="00E50A82" w:rsidRDefault="000125E5" w:rsidP="00FD52F6">
            <w:pPr>
              <w:snapToGrid w:val="0"/>
              <w:jc w:val="center"/>
              <w:rPr>
                <w:rFonts w:ascii="標楷體" w:eastAsia="標楷體" w:hAnsi="標楷體"/>
                <w:b/>
                <w:color w:val="000080"/>
                <w:szCs w:val="24"/>
              </w:rPr>
            </w:pPr>
            <w:r w:rsidRPr="00E50A82">
              <w:rPr>
                <w:rFonts w:eastAsia="標楷體" w:hint="eastAsia"/>
                <w:b/>
                <w:color w:val="FF0000"/>
                <w:szCs w:val="24"/>
              </w:rPr>
              <w:t>藝文</w:t>
            </w:r>
          </w:p>
        </w:tc>
        <w:tc>
          <w:tcPr>
            <w:tcW w:w="1392" w:type="dxa"/>
            <w:gridSpan w:val="2"/>
            <w:vAlign w:val="center"/>
          </w:tcPr>
          <w:p w:rsidR="000125E5" w:rsidRPr="00E50A82" w:rsidRDefault="000125E5" w:rsidP="00FD52F6">
            <w:pPr>
              <w:spacing w:line="240" w:lineRule="atLeast"/>
              <w:jc w:val="center"/>
              <w:rPr>
                <w:rFonts w:eastAsia="標楷體"/>
                <w:b/>
                <w:color w:val="FF0000"/>
                <w:sz w:val="28"/>
                <w:szCs w:val="28"/>
              </w:rPr>
            </w:pPr>
            <w:r w:rsidRPr="00E50A82">
              <w:rPr>
                <w:rFonts w:eastAsia="標楷體" w:hint="eastAsia"/>
                <w:b/>
                <w:color w:val="008000"/>
                <w:szCs w:val="24"/>
              </w:rPr>
              <w:t>綜合</w:t>
            </w:r>
          </w:p>
        </w:tc>
      </w:tr>
      <w:tr w:rsidR="000125E5" w:rsidRPr="00E50A82" w:rsidTr="00FD52F6">
        <w:trPr>
          <w:cantSplit/>
          <w:trHeight w:val="1"/>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６</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14</w:t>
            </w:r>
            <w:r w:rsidRPr="00E50A82">
              <w:rPr>
                <w:rFonts w:ascii="標楷體" w:hint="eastAsia"/>
                <w:sz w:val="20"/>
              </w:rPr>
              <w:t>：</w:t>
            </w:r>
            <w:r w:rsidRPr="00E50A82">
              <w:rPr>
                <w:rFonts w:ascii="標楷體"/>
                <w:sz w:val="20"/>
              </w:rPr>
              <w:t>10</w:t>
            </w:r>
          </w:p>
          <w:p w:rsidR="000125E5" w:rsidRPr="00E50A82" w:rsidRDefault="000125E5" w:rsidP="00FD52F6">
            <w:pPr>
              <w:spacing w:line="240" w:lineRule="atLeast"/>
              <w:jc w:val="center"/>
              <w:rPr>
                <w:rFonts w:ascii="標楷體"/>
                <w:sz w:val="20"/>
              </w:rPr>
            </w:pPr>
            <w:r w:rsidRPr="00E50A82">
              <w:rPr>
                <w:rFonts w:ascii="標楷體"/>
                <w:sz w:val="20"/>
              </w:rPr>
              <w:t>14</w:t>
            </w:r>
            <w:r w:rsidRPr="00E50A82">
              <w:rPr>
                <w:rFonts w:ascii="標楷體" w:hint="eastAsia"/>
                <w:sz w:val="20"/>
              </w:rPr>
              <w:t>：</w:t>
            </w:r>
            <w:r w:rsidRPr="00E50A82">
              <w:rPr>
                <w:rFonts w:ascii="標楷體"/>
                <w:sz w:val="20"/>
              </w:rPr>
              <w:t>50</w:t>
            </w:r>
          </w:p>
        </w:tc>
        <w:tc>
          <w:tcPr>
            <w:tcW w:w="1813" w:type="dxa"/>
            <w:gridSpan w:val="2"/>
            <w:vAlign w:val="center"/>
          </w:tcPr>
          <w:p w:rsidR="000125E5" w:rsidRPr="00C013E9" w:rsidRDefault="000125E5" w:rsidP="00FD52F6">
            <w:pPr>
              <w:spacing w:line="320" w:lineRule="exact"/>
              <w:jc w:val="center"/>
              <w:rPr>
                <w:rFonts w:eastAsia="標楷體"/>
                <w:b/>
                <w:color w:val="808000"/>
                <w:szCs w:val="24"/>
              </w:rPr>
            </w:pPr>
            <w:r w:rsidRPr="00C013E9">
              <w:rPr>
                <w:rFonts w:eastAsia="標楷體" w:hint="eastAsia"/>
                <w:b/>
                <w:color w:val="808000"/>
                <w:szCs w:val="24"/>
              </w:rPr>
              <w:t>數學</w:t>
            </w:r>
          </w:p>
          <w:p w:rsidR="000125E5" w:rsidRPr="00E50A82" w:rsidRDefault="000125E5" w:rsidP="00FD52F6">
            <w:pPr>
              <w:spacing w:line="240" w:lineRule="atLeast"/>
              <w:jc w:val="center"/>
              <w:rPr>
                <w:rFonts w:eastAsia="標楷體"/>
                <w:b/>
                <w:szCs w:val="24"/>
              </w:rPr>
            </w:pPr>
            <w:r w:rsidRPr="00C013E9">
              <w:rPr>
                <w:rFonts w:eastAsia="標楷體"/>
                <w:b/>
                <w:color w:val="808000"/>
                <w:szCs w:val="24"/>
              </w:rPr>
              <w:t>(</w:t>
            </w:r>
            <w:r w:rsidRPr="00C013E9">
              <w:rPr>
                <w:rFonts w:ascii="標楷體" w:eastAsia="標楷體" w:hAnsi="標楷體" w:hint="eastAsia"/>
                <w:b/>
                <w:color w:val="808000"/>
                <w:szCs w:val="24"/>
              </w:rPr>
              <w:t>低組</w:t>
            </w:r>
            <w:r w:rsidRPr="00C013E9">
              <w:rPr>
                <w:rFonts w:eastAsia="標楷體"/>
                <w:b/>
                <w:color w:val="808000"/>
                <w:szCs w:val="24"/>
              </w:rPr>
              <w:t>)</w:t>
            </w:r>
          </w:p>
        </w:tc>
        <w:tc>
          <w:tcPr>
            <w:tcW w:w="1619" w:type="dxa"/>
            <w:gridSpan w:val="2"/>
            <w:vAlign w:val="center"/>
          </w:tcPr>
          <w:p w:rsidR="0006722B" w:rsidRDefault="0006722B" w:rsidP="0006722B">
            <w:pPr>
              <w:jc w:val="center"/>
              <w:rPr>
                <w:rFonts w:eastAsia="標楷體"/>
                <w:b/>
                <w:color w:val="4F6228"/>
                <w:szCs w:val="24"/>
              </w:rPr>
            </w:pPr>
            <w:r w:rsidRPr="00CA734D">
              <w:rPr>
                <w:rFonts w:eastAsia="標楷體" w:hint="eastAsia"/>
                <w:b/>
                <w:color w:val="4F6228"/>
                <w:szCs w:val="24"/>
              </w:rPr>
              <w:t>特殊需求</w:t>
            </w:r>
          </w:p>
          <w:p w:rsidR="000125E5" w:rsidRPr="00E50A82" w:rsidRDefault="0006722B" w:rsidP="0006722B">
            <w:pPr>
              <w:spacing w:line="240" w:lineRule="atLeast"/>
              <w:jc w:val="center"/>
              <w:rPr>
                <w:rFonts w:eastAsia="標楷體"/>
                <w:b/>
                <w:color w:val="4F6228"/>
                <w:szCs w:val="24"/>
              </w:rPr>
            </w:pPr>
            <w:r w:rsidRPr="0065099E">
              <w:rPr>
                <w:rFonts w:eastAsia="標楷體"/>
                <w:b/>
                <w:color w:val="008000"/>
                <w:szCs w:val="24"/>
              </w:rPr>
              <w:t>(</w:t>
            </w:r>
            <w:r>
              <w:rPr>
                <w:rFonts w:ascii="標楷體" w:eastAsia="標楷體" w:hAnsi="標楷體" w:hint="eastAsia"/>
                <w:b/>
                <w:color w:val="008000"/>
                <w:szCs w:val="24"/>
              </w:rPr>
              <w:t>溝通</w:t>
            </w:r>
            <w:r w:rsidRPr="0065099E">
              <w:rPr>
                <w:rFonts w:ascii="標楷體" w:eastAsia="標楷體" w:hAnsi="標楷體" w:hint="eastAsia"/>
                <w:b/>
                <w:color w:val="008000"/>
                <w:szCs w:val="24"/>
              </w:rPr>
              <w:t>訓練</w:t>
            </w:r>
            <w:r w:rsidRPr="0065099E">
              <w:rPr>
                <w:rFonts w:eastAsia="標楷體"/>
                <w:b/>
                <w:color w:val="339966"/>
                <w:szCs w:val="24"/>
              </w:rPr>
              <w:t>)</w:t>
            </w:r>
          </w:p>
        </w:tc>
        <w:tc>
          <w:tcPr>
            <w:tcW w:w="0" w:type="auto"/>
            <w:gridSpan w:val="2"/>
            <w:vMerge/>
            <w:vAlign w:val="center"/>
          </w:tcPr>
          <w:p w:rsidR="000125E5" w:rsidRPr="00E50A82" w:rsidRDefault="000125E5" w:rsidP="00FD52F6">
            <w:pPr>
              <w:widowControl/>
              <w:rPr>
                <w:rFonts w:eastAsia="標楷體"/>
                <w:b/>
                <w:color w:val="000080"/>
                <w:szCs w:val="24"/>
              </w:rPr>
            </w:pPr>
          </w:p>
        </w:tc>
        <w:tc>
          <w:tcPr>
            <w:tcW w:w="1388" w:type="dxa"/>
            <w:vAlign w:val="center"/>
          </w:tcPr>
          <w:p w:rsidR="000125E5" w:rsidRDefault="000125E5" w:rsidP="00FD52F6">
            <w:pPr>
              <w:jc w:val="center"/>
              <w:rPr>
                <w:rFonts w:eastAsia="標楷體"/>
                <w:b/>
                <w:color w:val="4F6228"/>
                <w:szCs w:val="24"/>
              </w:rPr>
            </w:pPr>
            <w:r w:rsidRPr="00CA734D">
              <w:rPr>
                <w:rFonts w:eastAsia="標楷體" w:hint="eastAsia"/>
                <w:b/>
                <w:color w:val="4F6228"/>
                <w:szCs w:val="24"/>
              </w:rPr>
              <w:t>特殊需求</w:t>
            </w:r>
          </w:p>
          <w:p w:rsidR="000125E5" w:rsidRPr="0065099E" w:rsidRDefault="000125E5" w:rsidP="00FD52F6">
            <w:pPr>
              <w:jc w:val="center"/>
              <w:rPr>
                <w:rFonts w:ascii="標楷體" w:eastAsia="標楷體" w:hAnsi="標楷體"/>
                <w:b/>
                <w:color w:val="339966"/>
                <w:szCs w:val="24"/>
              </w:rPr>
            </w:pPr>
            <w:r w:rsidRPr="0065099E">
              <w:rPr>
                <w:rFonts w:eastAsia="標楷體"/>
                <w:b/>
                <w:color w:val="008000"/>
                <w:szCs w:val="24"/>
              </w:rPr>
              <w:t>(</w:t>
            </w:r>
            <w:r w:rsidRPr="0065099E">
              <w:rPr>
                <w:rFonts w:ascii="標楷體" w:eastAsia="標楷體" w:hAnsi="標楷體" w:hint="eastAsia"/>
                <w:b/>
                <w:color w:val="008000"/>
                <w:szCs w:val="24"/>
              </w:rPr>
              <w:t>動作訓練</w:t>
            </w:r>
            <w:r w:rsidRPr="0065099E">
              <w:rPr>
                <w:rFonts w:eastAsia="標楷體"/>
                <w:b/>
                <w:color w:val="339966"/>
                <w:szCs w:val="24"/>
              </w:rPr>
              <w:t>)</w:t>
            </w:r>
          </w:p>
        </w:tc>
        <w:tc>
          <w:tcPr>
            <w:tcW w:w="1392" w:type="dxa"/>
            <w:gridSpan w:val="2"/>
            <w:vAlign w:val="center"/>
          </w:tcPr>
          <w:p w:rsidR="000125E5" w:rsidRDefault="000125E5" w:rsidP="00FD52F6">
            <w:pPr>
              <w:jc w:val="center"/>
              <w:rPr>
                <w:rFonts w:eastAsia="標楷體"/>
                <w:b/>
                <w:color w:val="4F6228"/>
                <w:szCs w:val="24"/>
              </w:rPr>
            </w:pPr>
            <w:r w:rsidRPr="00CA734D">
              <w:rPr>
                <w:rFonts w:eastAsia="標楷體" w:hint="eastAsia"/>
                <w:b/>
                <w:color w:val="4F6228"/>
                <w:szCs w:val="24"/>
              </w:rPr>
              <w:t>特殊需求</w:t>
            </w:r>
          </w:p>
          <w:p w:rsidR="000125E5" w:rsidRPr="0065099E" w:rsidRDefault="000125E5" w:rsidP="00FD52F6">
            <w:pPr>
              <w:spacing w:line="240" w:lineRule="atLeast"/>
              <w:jc w:val="center"/>
              <w:rPr>
                <w:rFonts w:eastAsia="標楷體"/>
                <w:b/>
                <w:color w:val="008000"/>
                <w:sz w:val="28"/>
                <w:szCs w:val="28"/>
              </w:rPr>
            </w:pPr>
            <w:r w:rsidRPr="0065099E">
              <w:rPr>
                <w:rFonts w:eastAsia="標楷體"/>
                <w:b/>
                <w:color w:val="008000"/>
                <w:szCs w:val="24"/>
              </w:rPr>
              <w:t>(</w:t>
            </w:r>
            <w:r w:rsidRPr="0065099E">
              <w:rPr>
                <w:rFonts w:ascii="標楷體" w:eastAsia="標楷體" w:hAnsi="標楷體" w:hint="eastAsia"/>
                <w:b/>
                <w:color w:val="008000"/>
                <w:szCs w:val="24"/>
              </w:rPr>
              <w:t>動作訓練</w:t>
            </w:r>
            <w:r w:rsidRPr="0065099E">
              <w:rPr>
                <w:rFonts w:eastAsia="標楷體"/>
                <w:b/>
                <w:color w:val="008000"/>
                <w:szCs w:val="24"/>
              </w:rPr>
              <w:t>)</w:t>
            </w:r>
          </w:p>
        </w:tc>
      </w:tr>
      <w:tr w:rsidR="000125E5" w:rsidRPr="00E50A82" w:rsidTr="00FD52F6">
        <w:trPr>
          <w:cantSplit/>
          <w:trHeight w:val="1"/>
        </w:trPr>
        <w:tc>
          <w:tcPr>
            <w:tcW w:w="2124" w:type="dxa"/>
            <w:gridSpan w:val="2"/>
          </w:tcPr>
          <w:p w:rsidR="000125E5" w:rsidRPr="00E50A82" w:rsidRDefault="000125E5" w:rsidP="00FD52F6">
            <w:pPr>
              <w:spacing w:line="240" w:lineRule="atLeast"/>
              <w:jc w:val="center"/>
              <w:rPr>
                <w:sz w:val="20"/>
              </w:rPr>
            </w:pPr>
            <w:r w:rsidRPr="00E50A82">
              <w:rPr>
                <w:sz w:val="20"/>
              </w:rPr>
              <w:t>14</w:t>
            </w:r>
            <w:r w:rsidRPr="00E50A82">
              <w:rPr>
                <w:rFonts w:hint="eastAsia"/>
                <w:sz w:val="20"/>
              </w:rPr>
              <w:t>：</w:t>
            </w:r>
            <w:r w:rsidRPr="00E50A82">
              <w:rPr>
                <w:sz w:val="20"/>
              </w:rPr>
              <w:t>50</w:t>
            </w:r>
            <w:r w:rsidRPr="00E50A82">
              <w:rPr>
                <w:rFonts w:hint="eastAsia"/>
                <w:sz w:val="20"/>
              </w:rPr>
              <w:t>～</w:t>
            </w:r>
            <w:r w:rsidRPr="00E50A82">
              <w:rPr>
                <w:sz w:val="20"/>
              </w:rPr>
              <w:t>15</w:t>
            </w:r>
            <w:r w:rsidRPr="00E50A82">
              <w:rPr>
                <w:rFonts w:hint="eastAsia"/>
                <w:sz w:val="20"/>
              </w:rPr>
              <w:t>：</w:t>
            </w:r>
            <w:r w:rsidRPr="00E50A82">
              <w:rPr>
                <w:sz w:val="20"/>
              </w:rPr>
              <w:t>10</w:t>
            </w:r>
          </w:p>
        </w:tc>
        <w:tc>
          <w:tcPr>
            <w:tcW w:w="3432" w:type="dxa"/>
            <w:gridSpan w:val="4"/>
            <w:vAlign w:val="center"/>
          </w:tcPr>
          <w:p w:rsidR="000125E5" w:rsidRPr="00E50A82" w:rsidRDefault="000125E5" w:rsidP="00FD52F6">
            <w:pPr>
              <w:spacing w:line="240" w:lineRule="atLeast"/>
              <w:jc w:val="center"/>
              <w:rPr>
                <w:rFonts w:eastAsia="標楷體"/>
                <w:b/>
                <w:szCs w:val="24"/>
              </w:rPr>
            </w:pPr>
            <w:r w:rsidRPr="00E50A82">
              <w:rPr>
                <w:rFonts w:eastAsia="標楷體" w:hint="eastAsia"/>
                <w:b/>
                <w:szCs w:val="24"/>
              </w:rPr>
              <w:t>整潔活動</w:t>
            </w:r>
          </w:p>
        </w:tc>
        <w:tc>
          <w:tcPr>
            <w:tcW w:w="0" w:type="auto"/>
            <w:gridSpan w:val="2"/>
            <w:vMerge/>
            <w:vAlign w:val="center"/>
          </w:tcPr>
          <w:p w:rsidR="000125E5" w:rsidRPr="00E50A82" w:rsidRDefault="000125E5" w:rsidP="00FD52F6">
            <w:pPr>
              <w:widowControl/>
              <w:rPr>
                <w:rFonts w:eastAsia="標楷體"/>
                <w:b/>
                <w:color w:val="000080"/>
                <w:szCs w:val="24"/>
              </w:rPr>
            </w:pPr>
          </w:p>
        </w:tc>
        <w:tc>
          <w:tcPr>
            <w:tcW w:w="2780" w:type="dxa"/>
            <w:gridSpan w:val="3"/>
            <w:vAlign w:val="center"/>
          </w:tcPr>
          <w:p w:rsidR="000125E5" w:rsidRPr="00E50A82" w:rsidRDefault="000125E5" w:rsidP="00FD52F6">
            <w:pPr>
              <w:spacing w:line="240" w:lineRule="atLeast"/>
              <w:jc w:val="center"/>
              <w:rPr>
                <w:rFonts w:eastAsia="標楷體"/>
                <w:b/>
                <w:sz w:val="28"/>
                <w:szCs w:val="28"/>
              </w:rPr>
            </w:pPr>
            <w:r w:rsidRPr="00E50A82">
              <w:rPr>
                <w:rFonts w:eastAsia="標楷體" w:hint="eastAsia"/>
                <w:b/>
                <w:szCs w:val="24"/>
              </w:rPr>
              <w:t>整潔活動</w:t>
            </w:r>
          </w:p>
        </w:tc>
      </w:tr>
      <w:tr w:rsidR="000125E5" w:rsidRPr="00E50A82" w:rsidTr="00FD52F6">
        <w:trPr>
          <w:cantSplit/>
          <w:trHeight w:val="672"/>
        </w:trPr>
        <w:tc>
          <w:tcPr>
            <w:tcW w:w="1144" w:type="dxa"/>
          </w:tcPr>
          <w:p w:rsidR="000125E5" w:rsidRPr="00E50A82" w:rsidRDefault="000125E5" w:rsidP="00FD52F6">
            <w:pPr>
              <w:spacing w:line="240" w:lineRule="atLeast"/>
              <w:jc w:val="center"/>
              <w:rPr>
                <w:rFonts w:ascii="標楷體"/>
                <w:sz w:val="20"/>
              </w:rPr>
            </w:pPr>
            <w:r w:rsidRPr="00E50A82">
              <w:rPr>
                <w:rFonts w:ascii="標楷體" w:hint="eastAsia"/>
                <w:sz w:val="20"/>
              </w:rPr>
              <w:t>７</w:t>
            </w:r>
          </w:p>
        </w:tc>
        <w:tc>
          <w:tcPr>
            <w:tcW w:w="980" w:type="dxa"/>
          </w:tcPr>
          <w:p w:rsidR="000125E5" w:rsidRPr="00E50A82" w:rsidRDefault="000125E5" w:rsidP="00FD52F6">
            <w:pPr>
              <w:spacing w:line="240" w:lineRule="atLeast"/>
              <w:jc w:val="center"/>
              <w:rPr>
                <w:rFonts w:ascii="標楷體"/>
                <w:sz w:val="20"/>
              </w:rPr>
            </w:pPr>
            <w:r w:rsidRPr="00E50A82">
              <w:rPr>
                <w:rFonts w:ascii="標楷體"/>
                <w:sz w:val="20"/>
              </w:rPr>
              <w:t>15</w:t>
            </w:r>
            <w:r w:rsidRPr="00E50A82">
              <w:rPr>
                <w:rFonts w:ascii="標楷體" w:hint="eastAsia"/>
                <w:sz w:val="20"/>
              </w:rPr>
              <w:t>：</w:t>
            </w:r>
            <w:r w:rsidRPr="00E50A82">
              <w:rPr>
                <w:rFonts w:ascii="標楷體"/>
                <w:sz w:val="20"/>
              </w:rPr>
              <w:t>10</w:t>
            </w:r>
          </w:p>
          <w:p w:rsidR="000125E5" w:rsidRPr="00E50A82" w:rsidRDefault="000125E5" w:rsidP="00FD52F6">
            <w:pPr>
              <w:spacing w:line="240" w:lineRule="atLeast"/>
              <w:jc w:val="center"/>
              <w:rPr>
                <w:rFonts w:ascii="標楷體"/>
                <w:sz w:val="20"/>
              </w:rPr>
            </w:pPr>
            <w:r w:rsidRPr="00E50A82">
              <w:rPr>
                <w:rFonts w:ascii="標楷體"/>
                <w:sz w:val="20"/>
              </w:rPr>
              <w:t>15</w:t>
            </w:r>
            <w:r w:rsidRPr="00E50A82">
              <w:rPr>
                <w:rFonts w:ascii="標楷體" w:hint="eastAsia"/>
                <w:sz w:val="20"/>
              </w:rPr>
              <w:t>：</w:t>
            </w:r>
            <w:r w:rsidRPr="00E50A82">
              <w:rPr>
                <w:rFonts w:ascii="標楷體"/>
                <w:sz w:val="20"/>
              </w:rPr>
              <w:t>50</w:t>
            </w:r>
          </w:p>
        </w:tc>
        <w:tc>
          <w:tcPr>
            <w:tcW w:w="1813" w:type="dxa"/>
            <w:gridSpan w:val="2"/>
            <w:vAlign w:val="center"/>
          </w:tcPr>
          <w:p w:rsidR="000125E5" w:rsidRPr="0018626F" w:rsidRDefault="000125E5" w:rsidP="00FD52F6">
            <w:pPr>
              <w:spacing w:line="240" w:lineRule="atLeast"/>
              <w:jc w:val="center"/>
              <w:rPr>
                <w:rFonts w:eastAsia="標楷體"/>
                <w:b/>
                <w:szCs w:val="24"/>
              </w:rPr>
            </w:pPr>
            <w:r w:rsidRPr="00E50A82">
              <w:rPr>
                <w:rFonts w:ascii="標楷體" w:eastAsia="標楷體" w:hAnsi="標楷體" w:hint="eastAsia"/>
                <w:b/>
                <w:color w:val="FF0000"/>
                <w:szCs w:val="24"/>
              </w:rPr>
              <w:t>社會</w:t>
            </w:r>
          </w:p>
        </w:tc>
        <w:tc>
          <w:tcPr>
            <w:tcW w:w="1619" w:type="dxa"/>
            <w:gridSpan w:val="2"/>
            <w:vAlign w:val="center"/>
          </w:tcPr>
          <w:p w:rsidR="000125E5" w:rsidRPr="00E50A82" w:rsidRDefault="000125E5" w:rsidP="00FD52F6">
            <w:pPr>
              <w:spacing w:line="240" w:lineRule="atLeast"/>
              <w:jc w:val="center"/>
              <w:rPr>
                <w:rFonts w:eastAsia="標楷體"/>
                <w:b/>
                <w:color w:val="008000"/>
                <w:szCs w:val="24"/>
              </w:rPr>
            </w:pPr>
            <w:r w:rsidRPr="00C013E9">
              <w:rPr>
                <w:rFonts w:ascii="標楷體" w:eastAsia="標楷體" w:hAnsi="標楷體" w:hint="eastAsia"/>
                <w:b/>
                <w:color w:val="808000"/>
                <w:szCs w:val="24"/>
              </w:rPr>
              <w:t>健體</w:t>
            </w:r>
          </w:p>
        </w:tc>
        <w:tc>
          <w:tcPr>
            <w:tcW w:w="0" w:type="auto"/>
            <w:gridSpan w:val="2"/>
            <w:vMerge/>
            <w:vAlign w:val="center"/>
          </w:tcPr>
          <w:p w:rsidR="000125E5" w:rsidRPr="00E50A82" w:rsidRDefault="000125E5" w:rsidP="00FD52F6">
            <w:pPr>
              <w:widowControl/>
              <w:rPr>
                <w:rFonts w:eastAsia="標楷體"/>
                <w:b/>
                <w:color w:val="000080"/>
                <w:szCs w:val="24"/>
              </w:rPr>
            </w:pPr>
          </w:p>
        </w:tc>
        <w:tc>
          <w:tcPr>
            <w:tcW w:w="1388" w:type="dxa"/>
            <w:vAlign w:val="center"/>
          </w:tcPr>
          <w:p w:rsidR="000125E5" w:rsidRPr="00E50A82" w:rsidRDefault="000125E5" w:rsidP="00FD52F6">
            <w:pPr>
              <w:spacing w:line="240" w:lineRule="atLeast"/>
              <w:jc w:val="center"/>
              <w:rPr>
                <w:rFonts w:eastAsia="標楷體"/>
                <w:b/>
                <w:sz w:val="28"/>
                <w:szCs w:val="28"/>
              </w:rPr>
            </w:pPr>
            <w:r w:rsidRPr="00E50A82">
              <w:rPr>
                <w:rFonts w:eastAsia="標楷體" w:hint="eastAsia"/>
                <w:b/>
                <w:color w:val="4F6228"/>
                <w:szCs w:val="24"/>
              </w:rPr>
              <w:t>自然</w:t>
            </w:r>
          </w:p>
        </w:tc>
        <w:tc>
          <w:tcPr>
            <w:tcW w:w="1392" w:type="dxa"/>
            <w:gridSpan w:val="2"/>
            <w:vAlign w:val="center"/>
          </w:tcPr>
          <w:p w:rsidR="000125E5" w:rsidRPr="00E50A82" w:rsidRDefault="000125E5" w:rsidP="00FD52F6">
            <w:pPr>
              <w:spacing w:line="240" w:lineRule="atLeast"/>
              <w:jc w:val="center"/>
              <w:rPr>
                <w:rFonts w:eastAsia="標楷體"/>
                <w:b/>
                <w:sz w:val="28"/>
                <w:szCs w:val="28"/>
              </w:rPr>
            </w:pPr>
            <w:r w:rsidRPr="0018626F">
              <w:rPr>
                <w:rFonts w:ascii="標楷體" w:eastAsia="標楷體" w:hAnsi="標楷體" w:hint="eastAsia"/>
                <w:b/>
                <w:szCs w:val="24"/>
              </w:rPr>
              <w:t>健體</w:t>
            </w:r>
          </w:p>
        </w:tc>
      </w:tr>
      <w:tr w:rsidR="000125E5" w:rsidRPr="00E50A82" w:rsidTr="00FD52F6">
        <w:trPr>
          <w:cantSplit/>
          <w:trHeight w:val="1"/>
        </w:trPr>
        <w:tc>
          <w:tcPr>
            <w:tcW w:w="2124" w:type="dxa"/>
            <w:gridSpan w:val="2"/>
          </w:tcPr>
          <w:p w:rsidR="000125E5" w:rsidRPr="00E50A82" w:rsidRDefault="000125E5" w:rsidP="00FD52F6">
            <w:pPr>
              <w:spacing w:line="240" w:lineRule="atLeast"/>
              <w:jc w:val="center"/>
              <w:rPr>
                <w:rFonts w:ascii="標楷體"/>
                <w:sz w:val="20"/>
              </w:rPr>
            </w:pPr>
            <w:r w:rsidRPr="00E50A82">
              <w:rPr>
                <w:rFonts w:ascii="標楷體"/>
                <w:sz w:val="20"/>
              </w:rPr>
              <w:lastRenderedPageBreak/>
              <w:t>15</w:t>
            </w:r>
            <w:r w:rsidRPr="00E50A82">
              <w:rPr>
                <w:rFonts w:ascii="標楷體" w:hint="eastAsia"/>
                <w:sz w:val="20"/>
              </w:rPr>
              <w:t>：</w:t>
            </w:r>
            <w:r w:rsidRPr="00E50A82">
              <w:rPr>
                <w:rFonts w:ascii="標楷體"/>
                <w:sz w:val="20"/>
              </w:rPr>
              <w:t>50</w:t>
            </w:r>
            <w:r w:rsidRPr="00E50A82">
              <w:rPr>
                <w:rFonts w:ascii="標楷體" w:hint="eastAsia"/>
                <w:sz w:val="20"/>
              </w:rPr>
              <w:t>～</w:t>
            </w:r>
            <w:r w:rsidRPr="00E50A82">
              <w:rPr>
                <w:rFonts w:ascii="標楷體"/>
                <w:sz w:val="20"/>
              </w:rPr>
              <w:t>16</w:t>
            </w:r>
            <w:r w:rsidRPr="00E50A82">
              <w:rPr>
                <w:rFonts w:ascii="標楷體" w:hint="eastAsia"/>
                <w:sz w:val="20"/>
              </w:rPr>
              <w:t>：</w:t>
            </w:r>
            <w:r w:rsidRPr="00E50A82">
              <w:rPr>
                <w:rFonts w:ascii="標楷體"/>
                <w:sz w:val="20"/>
              </w:rPr>
              <w:t>00</w:t>
            </w:r>
          </w:p>
        </w:tc>
        <w:tc>
          <w:tcPr>
            <w:tcW w:w="7606" w:type="dxa"/>
            <w:gridSpan w:val="9"/>
          </w:tcPr>
          <w:p w:rsidR="000125E5" w:rsidRPr="00E50A82" w:rsidRDefault="000125E5" w:rsidP="00FD52F6">
            <w:pPr>
              <w:spacing w:line="240" w:lineRule="atLeast"/>
              <w:jc w:val="center"/>
              <w:rPr>
                <w:rFonts w:ascii="標楷體" w:eastAsia="標楷體" w:hAnsi="標楷體"/>
                <w:sz w:val="28"/>
                <w:szCs w:val="28"/>
              </w:rPr>
            </w:pPr>
            <w:r w:rsidRPr="00E50A82">
              <w:rPr>
                <w:rFonts w:ascii="標楷體" w:eastAsia="標楷體" w:hAnsi="標楷體" w:hint="eastAsia"/>
                <w:sz w:val="28"/>
                <w:szCs w:val="28"/>
              </w:rPr>
              <w:t>快樂放學（平安回家）</w:t>
            </w:r>
          </w:p>
        </w:tc>
      </w:tr>
      <w:tr w:rsidR="000125E5" w:rsidRPr="00E50A82" w:rsidTr="00FD52F6">
        <w:trPr>
          <w:cantSplit/>
          <w:trHeight w:val="1247"/>
        </w:trPr>
        <w:tc>
          <w:tcPr>
            <w:tcW w:w="9730" w:type="dxa"/>
            <w:gridSpan w:val="11"/>
            <w:tcBorders>
              <w:bottom w:val="thinThickThinSmallGap" w:sz="24" w:space="0" w:color="auto"/>
            </w:tcBorders>
          </w:tcPr>
          <w:p w:rsidR="000125E5" w:rsidRPr="00E50A82" w:rsidRDefault="000125E5" w:rsidP="0006722B">
            <w:pPr>
              <w:ind w:left="1121" w:hangingChars="400" w:hanging="1121"/>
              <w:rPr>
                <w:rFonts w:eastAsia="標楷體"/>
                <w:b/>
                <w:color w:val="4F6228"/>
                <w:sz w:val="28"/>
                <w:szCs w:val="28"/>
              </w:rPr>
            </w:pPr>
            <w:r w:rsidRPr="00E50A82">
              <w:rPr>
                <w:rFonts w:ascii="標楷體" w:eastAsia="標楷體" w:hAnsi="標楷體" w:hint="eastAsia"/>
                <w:b/>
                <w:color w:val="4F6228"/>
                <w:sz w:val="28"/>
                <w:szCs w:val="28"/>
              </w:rPr>
              <w:t>林家安</w:t>
            </w:r>
            <w:r w:rsidRPr="00E50A82">
              <w:rPr>
                <w:rFonts w:ascii="標楷體" w:eastAsia="標楷體" w:hAnsi="標楷體"/>
                <w:b/>
                <w:color w:val="4F6228"/>
                <w:sz w:val="28"/>
                <w:szCs w:val="28"/>
              </w:rPr>
              <w:t>:</w:t>
            </w:r>
            <w:r w:rsidRPr="00E50A82">
              <w:rPr>
                <w:rFonts w:ascii="標楷體" w:eastAsia="標楷體" w:hAnsi="標楷體" w:hint="eastAsia"/>
                <w:b/>
                <w:color w:val="4F6228"/>
                <w:sz w:val="28"/>
                <w:szCs w:val="28"/>
              </w:rPr>
              <w:t>低組國語</w:t>
            </w:r>
            <w:r>
              <w:rPr>
                <w:rFonts w:ascii="標楷體" w:eastAsia="標楷體" w:hAnsi="標楷體" w:hint="eastAsia"/>
                <w:b/>
                <w:color w:val="4F6228"/>
                <w:sz w:val="28"/>
                <w:szCs w:val="28"/>
              </w:rPr>
              <w:t>和</w:t>
            </w:r>
            <w:r w:rsidRPr="00E50A82">
              <w:rPr>
                <w:rFonts w:ascii="標楷體" w:eastAsia="標楷體" w:hAnsi="標楷體" w:hint="eastAsia"/>
                <w:b/>
                <w:color w:val="4F6228"/>
                <w:sz w:val="28"/>
                <w:szCs w:val="28"/>
              </w:rPr>
              <w:t>數學、</w:t>
            </w:r>
            <w:r w:rsidRPr="00E50A82">
              <w:rPr>
                <w:rFonts w:eastAsia="標楷體" w:hint="eastAsia"/>
                <w:b/>
                <w:color w:val="4F6228"/>
                <w:sz w:val="28"/>
                <w:szCs w:val="28"/>
              </w:rPr>
              <w:t>健體</w:t>
            </w:r>
            <w:r w:rsidRPr="00E50A82">
              <w:rPr>
                <w:rFonts w:ascii="標楷體" w:eastAsia="標楷體" w:hAnsi="標楷體" w:hint="eastAsia"/>
                <w:b/>
                <w:color w:val="4F6228"/>
                <w:sz w:val="28"/>
                <w:szCs w:val="28"/>
              </w:rPr>
              <w:t>、</w:t>
            </w:r>
            <w:r w:rsidRPr="00E50A82">
              <w:rPr>
                <w:rFonts w:eastAsia="標楷體" w:hint="eastAsia"/>
                <w:b/>
                <w:color w:val="4F6228"/>
                <w:sz w:val="28"/>
                <w:szCs w:val="28"/>
              </w:rPr>
              <w:t>自然科</w:t>
            </w:r>
            <w:r w:rsidR="0006722B">
              <w:rPr>
                <w:rFonts w:eastAsia="標楷體" w:hint="eastAsia"/>
                <w:b/>
                <w:color w:val="4F6228"/>
                <w:sz w:val="28"/>
                <w:szCs w:val="28"/>
              </w:rPr>
              <w:t>學</w:t>
            </w:r>
            <w:r w:rsidRPr="00E50A82">
              <w:rPr>
                <w:rFonts w:ascii="標楷體" w:eastAsia="標楷體" w:hAnsi="標楷體" w:hint="eastAsia"/>
                <w:b/>
                <w:color w:val="4F6228"/>
                <w:sz w:val="28"/>
                <w:szCs w:val="28"/>
              </w:rPr>
              <w:t>、綜合</w:t>
            </w:r>
            <w:r>
              <w:rPr>
                <w:rFonts w:ascii="標楷體" w:eastAsia="標楷體" w:hAnsi="標楷體" w:hint="eastAsia"/>
                <w:b/>
                <w:color w:val="4F6228"/>
                <w:sz w:val="28"/>
                <w:szCs w:val="28"/>
              </w:rPr>
              <w:t>、</w:t>
            </w:r>
            <w:r w:rsidRPr="00E50A82">
              <w:rPr>
                <w:rFonts w:eastAsia="標楷體" w:hint="eastAsia"/>
                <w:b/>
                <w:color w:val="4F6228"/>
                <w:sz w:val="28"/>
                <w:szCs w:val="28"/>
              </w:rPr>
              <w:t>特殊需求</w:t>
            </w:r>
            <w:r w:rsidRPr="00876E9A">
              <w:rPr>
                <w:rFonts w:eastAsia="標楷體"/>
                <w:b/>
                <w:color w:val="008000"/>
                <w:sz w:val="28"/>
                <w:szCs w:val="28"/>
              </w:rPr>
              <w:t>(</w:t>
            </w:r>
            <w:r w:rsidRPr="00876E9A">
              <w:rPr>
                <w:rFonts w:ascii="標楷體" w:eastAsia="標楷體" w:hAnsi="標楷體" w:hint="eastAsia"/>
                <w:b/>
                <w:color w:val="008000"/>
                <w:sz w:val="28"/>
                <w:szCs w:val="28"/>
              </w:rPr>
              <w:t>功能性動作訓練</w:t>
            </w:r>
            <w:r w:rsidRPr="00876E9A">
              <w:rPr>
                <w:rFonts w:eastAsia="標楷體"/>
                <w:b/>
                <w:color w:val="008000"/>
                <w:sz w:val="28"/>
                <w:szCs w:val="28"/>
              </w:rPr>
              <w:t>)</w:t>
            </w:r>
            <w:r w:rsidRPr="00876E9A">
              <w:rPr>
                <w:rFonts w:eastAsia="標楷體" w:hint="eastAsia"/>
                <w:b/>
                <w:color w:val="008000"/>
                <w:sz w:val="28"/>
                <w:szCs w:val="28"/>
              </w:rPr>
              <w:t>、</w:t>
            </w:r>
            <w:r w:rsidR="0006722B" w:rsidRPr="0006722B">
              <w:rPr>
                <w:rFonts w:eastAsia="標楷體" w:hint="eastAsia"/>
                <w:b/>
                <w:color w:val="4F6228"/>
                <w:sz w:val="28"/>
                <w:szCs w:val="28"/>
              </w:rPr>
              <w:t>特殊需求</w:t>
            </w:r>
            <w:r w:rsidR="0006722B" w:rsidRPr="0006722B">
              <w:rPr>
                <w:rFonts w:eastAsia="標楷體"/>
                <w:b/>
                <w:color w:val="008000"/>
                <w:sz w:val="28"/>
                <w:szCs w:val="28"/>
              </w:rPr>
              <w:t>(</w:t>
            </w:r>
            <w:r w:rsidR="0006722B" w:rsidRPr="0006722B">
              <w:rPr>
                <w:rFonts w:ascii="標楷體" w:eastAsia="標楷體" w:hAnsi="標楷體" w:hint="eastAsia"/>
                <w:b/>
                <w:color w:val="008000"/>
                <w:sz w:val="28"/>
                <w:szCs w:val="28"/>
              </w:rPr>
              <w:t>溝通訓練</w:t>
            </w:r>
            <w:r w:rsidR="0006722B" w:rsidRPr="0006722B">
              <w:rPr>
                <w:rFonts w:eastAsia="標楷體"/>
                <w:b/>
                <w:color w:val="339966"/>
                <w:sz w:val="28"/>
                <w:szCs w:val="28"/>
              </w:rPr>
              <w:t>)</w:t>
            </w:r>
            <w:r w:rsidR="00AF278A" w:rsidRPr="0006722B">
              <w:rPr>
                <w:rFonts w:eastAsia="標楷體" w:hint="eastAsia"/>
                <w:b/>
                <w:color w:val="FF6600"/>
                <w:sz w:val="28"/>
                <w:szCs w:val="28"/>
              </w:rPr>
              <w:t xml:space="preserve"> </w:t>
            </w:r>
            <w:r w:rsidR="00AF278A" w:rsidRPr="00AF278A">
              <w:rPr>
                <w:rFonts w:eastAsia="標楷體" w:hint="eastAsia"/>
                <w:b/>
                <w:color w:val="008000"/>
                <w:sz w:val="28"/>
                <w:szCs w:val="28"/>
              </w:rPr>
              <w:t>、本土語</w:t>
            </w:r>
          </w:p>
          <w:p w:rsidR="000125E5" w:rsidRPr="00E50A82" w:rsidRDefault="000125E5" w:rsidP="0041691F">
            <w:pPr>
              <w:spacing w:line="320" w:lineRule="exact"/>
              <w:ind w:left="1121" w:hangingChars="400" w:hanging="1121"/>
              <w:rPr>
                <w:rFonts w:eastAsia="標楷體"/>
                <w:b/>
                <w:color w:val="FF0000"/>
                <w:sz w:val="28"/>
                <w:szCs w:val="28"/>
              </w:rPr>
            </w:pPr>
            <w:r w:rsidRPr="00E50A82">
              <w:rPr>
                <w:rFonts w:ascii="標楷體" w:eastAsia="標楷體" w:hAnsi="標楷體" w:hint="eastAsia"/>
                <w:b/>
                <w:color w:val="FF0000"/>
                <w:sz w:val="28"/>
                <w:szCs w:val="28"/>
              </w:rPr>
              <w:t>吳貞慧</w:t>
            </w:r>
            <w:r w:rsidRPr="00E50A82">
              <w:rPr>
                <w:rFonts w:ascii="標楷體" w:eastAsia="標楷體" w:hAnsi="標楷體"/>
                <w:b/>
                <w:color w:val="FF0000"/>
                <w:sz w:val="28"/>
                <w:szCs w:val="28"/>
              </w:rPr>
              <w:t>:</w:t>
            </w:r>
            <w:r w:rsidRPr="00E50A82">
              <w:rPr>
                <w:rFonts w:ascii="標楷體" w:eastAsia="標楷體" w:hAnsi="標楷體" w:hint="eastAsia"/>
                <w:b/>
                <w:color w:val="FF0000"/>
                <w:sz w:val="28"/>
                <w:szCs w:val="28"/>
              </w:rPr>
              <w:t>高組國語和數學</w:t>
            </w:r>
            <w:r>
              <w:rPr>
                <w:rFonts w:ascii="標楷體" w:eastAsia="標楷體" w:hAnsi="標楷體" w:hint="eastAsia"/>
                <w:b/>
                <w:color w:val="FF0000"/>
                <w:sz w:val="28"/>
                <w:szCs w:val="28"/>
              </w:rPr>
              <w:t>、全班</w:t>
            </w:r>
            <w:r w:rsidRPr="00E50A82">
              <w:rPr>
                <w:rFonts w:ascii="標楷體" w:eastAsia="標楷體" w:hAnsi="標楷體" w:hint="eastAsia"/>
                <w:b/>
                <w:color w:val="FF0000"/>
                <w:sz w:val="28"/>
                <w:szCs w:val="28"/>
              </w:rPr>
              <w:t>國語</w:t>
            </w:r>
            <w:r w:rsidRPr="00E50A82">
              <w:rPr>
                <w:rFonts w:eastAsia="標楷體" w:hint="eastAsia"/>
                <w:b/>
                <w:color w:val="FF0000"/>
                <w:sz w:val="28"/>
                <w:szCs w:val="28"/>
              </w:rPr>
              <w:t>、英語、</w:t>
            </w:r>
            <w:r w:rsidRPr="00E50A82">
              <w:rPr>
                <w:rFonts w:ascii="標楷體" w:eastAsia="標楷體" w:hAnsi="標楷體" w:hint="eastAsia"/>
                <w:b/>
                <w:color w:val="FF0000"/>
                <w:sz w:val="28"/>
                <w:szCs w:val="28"/>
              </w:rPr>
              <w:t>社會、</w:t>
            </w:r>
            <w:r w:rsidRPr="00E50A82">
              <w:rPr>
                <w:rFonts w:eastAsia="標楷體" w:hint="eastAsia"/>
                <w:b/>
                <w:color w:val="FF0000"/>
                <w:sz w:val="28"/>
                <w:szCs w:val="28"/>
              </w:rPr>
              <w:t>藝文</w:t>
            </w:r>
            <w:r>
              <w:rPr>
                <w:rFonts w:eastAsia="標楷體" w:hint="eastAsia"/>
                <w:b/>
                <w:color w:val="FF0000"/>
                <w:sz w:val="28"/>
                <w:szCs w:val="28"/>
              </w:rPr>
              <w:t>、</w:t>
            </w:r>
            <w:r w:rsidRPr="00E50A82">
              <w:rPr>
                <w:rFonts w:eastAsia="標楷體" w:hint="eastAsia"/>
                <w:b/>
                <w:color w:val="FF0000"/>
                <w:sz w:val="28"/>
                <w:szCs w:val="28"/>
              </w:rPr>
              <w:t>特殊需求</w:t>
            </w:r>
            <w:r w:rsidRPr="00E50A82">
              <w:rPr>
                <w:rFonts w:eastAsia="標楷體"/>
                <w:b/>
                <w:color w:val="FF0000"/>
                <w:sz w:val="28"/>
                <w:szCs w:val="28"/>
              </w:rPr>
              <w:t>(</w:t>
            </w:r>
            <w:r w:rsidRPr="00E50A82">
              <w:rPr>
                <w:rFonts w:eastAsia="標楷體" w:hint="eastAsia"/>
                <w:b/>
                <w:color w:val="FF0000"/>
                <w:sz w:val="28"/>
                <w:szCs w:val="28"/>
              </w:rPr>
              <w:t>生活管理</w:t>
            </w:r>
            <w:r w:rsidRPr="00E50A82">
              <w:rPr>
                <w:rFonts w:eastAsia="標楷體"/>
                <w:b/>
                <w:color w:val="FF0000"/>
                <w:sz w:val="28"/>
                <w:szCs w:val="28"/>
              </w:rPr>
              <w:t>)</w:t>
            </w:r>
          </w:p>
          <w:p w:rsidR="000125E5" w:rsidRPr="00431D22" w:rsidRDefault="000125E5" w:rsidP="00FD52F6">
            <w:pPr>
              <w:spacing w:line="320" w:lineRule="exact"/>
              <w:rPr>
                <w:rFonts w:ascii="標楷體" w:eastAsia="標楷體" w:hAnsi="標楷體"/>
                <w:b/>
                <w:color w:val="000080"/>
                <w:sz w:val="28"/>
                <w:szCs w:val="28"/>
              </w:rPr>
            </w:pPr>
            <w:r w:rsidRPr="00E50A82">
              <w:rPr>
                <w:rFonts w:eastAsia="標楷體" w:hint="eastAsia"/>
                <w:b/>
                <w:color w:val="000080"/>
                <w:sz w:val="28"/>
                <w:szCs w:val="28"/>
              </w:rPr>
              <w:t>詹念潔：</w:t>
            </w:r>
            <w:r w:rsidRPr="00E50A82">
              <w:rPr>
                <w:rFonts w:ascii="標楷體" w:eastAsia="標楷體" w:hAnsi="標楷體" w:hint="eastAsia"/>
                <w:b/>
                <w:color w:val="000080"/>
                <w:sz w:val="28"/>
                <w:szCs w:val="28"/>
              </w:rPr>
              <w:t>課後輔導</w:t>
            </w:r>
          </w:p>
          <w:p w:rsidR="000125E5" w:rsidRDefault="000125E5" w:rsidP="00FD52F6">
            <w:pPr>
              <w:spacing w:line="320" w:lineRule="exact"/>
              <w:rPr>
                <w:rFonts w:ascii="標楷體" w:eastAsia="標楷體" w:hAnsi="標楷體" w:hint="eastAsia"/>
                <w:b/>
                <w:sz w:val="28"/>
                <w:szCs w:val="28"/>
              </w:rPr>
            </w:pPr>
            <w:r>
              <w:rPr>
                <w:rFonts w:ascii="標楷體" w:eastAsia="標楷體" w:hAnsi="標楷體" w:hint="eastAsia"/>
                <w:b/>
                <w:sz w:val="28"/>
                <w:szCs w:val="28"/>
              </w:rPr>
              <w:t>陳令勳</w:t>
            </w:r>
            <w:r w:rsidRPr="0018626F">
              <w:rPr>
                <w:rFonts w:ascii="標楷體" w:eastAsia="標楷體" w:hAnsi="標楷體" w:hint="eastAsia"/>
                <w:b/>
                <w:sz w:val="28"/>
                <w:szCs w:val="28"/>
              </w:rPr>
              <w:t>：健體</w:t>
            </w:r>
          </w:p>
          <w:p w:rsidR="0006722B" w:rsidRPr="0006722B" w:rsidRDefault="0006722B" w:rsidP="00FD52F6">
            <w:pPr>
              <w:spacing w:line="320" w:lineRule="exact"/>
              <w:rPr>
                <w:rFonts w:ascii="標楷體" w:eastAsia="標楷體" w:hAnsi="標楷體"/>
                <w:b/>
                <w:color w:val="FFC000"/>
                <w:sz w:val="28"/>
                <w:szCs w:val="28"/>
              </w:rPr>
            </w:pPr>
          </w:p>
        </w:tc>
      </w:tr>
    </w:tbl>
    <w:p w:rsidR="000125E5" w:rsidRDefault="000125E5" w:rsidP="006D063A">
      <w:pPr>
        <w:spacing w:line="240" w:lineRule="atLeast"/>
        <w:rPr>
          <w:rFonts w:ascii="標楷體" w:eastAsia="標楷體" w:hAnsi="標楷體" w:cs="標楷體"/>
          <w:b/>
          <w:sz w:val="28"/>
          <w:szCs w:val="24"/>
          <w:shd w:val="pct15" w:color="auto" w:fill="FFFFFF"/>
        </w:rPr>
      </w:pPr>
      <w:r>
        <w:rPr>
          <w:rFonts w:ascii="標楷體" w:eastAsia="標楷體" w:hAnsi="標楷體" w:cs="標楷體" w:hint="eastAsia"/>
          <w:b/>
          <w:sz w:val="28"/>
          <w:szCs w:val="24"/>
          <w:shd w:val="pct15" w:color="auto" w:fill="FFFFFF"/>
        </w:rPr>
        <w:t>三</w:t>
      </w:r>
      <w:r w:rsidRPr="009A0A5E">
        <w:rPr>
          <w:rFonts w:ascii="標楷體" w:eastAsia="標楷體" w:hAnsi="標楷體" w:cs="標楷體" w:hint="eastAsia"/>
          <w:b/>
          <w:sz w:val="28"/>
          <w:szCs w:val="24"/>
          <w:shd w:val="pct15" w:color="auto" w:fill="FFFFFF"/>
        </w:rPr>
        <w:t>、所需提供之相關服務與支持策略</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1206"/>
        <w:gridCol w:w="2892"/>
        <w:gridCol w:w="2651"/>
        <w:gridCol w:w="1446"/>
        <w:gridCol w:w="723"/>
      </w:tblGrid>
      <w:tr w:rsidR="000125E5" w:rsidRPr="003B1BE0" w:rsidTr="00756C6B">
        <w:tc>
          <w:tcPr>
            <w:tcW w:w="1928" w:type="dxa"/>
            <w:gridSpan w:val="2"/>
            <w:shd w:val="clear" w:color="auto" w:fill="F2F2F2"/>
            <w:vAlign w:val="center"/>
          </w:tcPr>
          <w:p w:rsidR="000125E5" w:rsidRPr="003B1BE0" w:rsidRDefault="000125E5" w:rsidP="00FD52F6">
            <w:pPr>
              <w:snapToGrid w:val="0"/>
              <w:jc w:val="center"/>
              <w:rPr>
                <w:rFonts w:ascii="標楷體" w:eastAsia="標楷體" w:hAnsi="標楷體"/>
                <w:b/>
                <w:szCs w:val="24"/>
              </w:rPr>
            </w:pPr>
            <w:r w:rsidRPr="003B1BE0">
              <w:rPr>
                <w:rFonts w:ascii="標楷體" w:eastAsia="標楷體" w:hAnsi="標楷體" w:hint="eastAsia"/>
                <w:b/>
                <w:szCs w:val="24"/>
              </w:rPr>
              <w:t>項目</w:t>
            </w:r>
          </w:p>
        </w:tc>
        <w:tc>
          <w:tcPr>
            <w:tcW w:w="2892" w:type="dxa"/>
            <w:shd w:val="clear" w:color="auto" w:fill="F2F2F2"/>
            <w:vAlign w:val="center"/>
          </w:tcPr>
          <w:p w:rsidR="000125E5" w:rsidRPr="003B1BE0" w:rsidRDefault="000125E5" w:rsidP="00FD52F6">
            <w:pPr>
              <w:snapToGrid w:val="0"/>
              <w:jc w:val="center"/>
              <w:rPr>
                <w:rFonts w:ascii="標楷體" w:eastAsia="標楷體" w:hAnsi="標楷體"/>
                <w:b/>
                <w:szCs w:val="24"/>
              </w:rPr>
            </w:pPr>
            <w:r w:rsidRPr="003B1BE0">
              <w:rPr>
                <w:rFonts w:ascii="標楷體" w:eastAsia="標楷體" w:hAnsi="標楷體" w:hint="eastAsia"/>
                <w:b/>
                <w:szCs w:val="24"/>
              </w:rPr>
              <w:t>需求</w:t>
            </w:r>
          </w:p>
        </w:tc>
        <w:tc>
          <w:tcPr>
            <w:tcW w:w="2651" w:type="dxa"/>
            <w:shd w:val="clear" w:color="auto" w:fill="F2F2F2"/>
            <w:vAlign w:val="center"/>
          </w:tcPr>
          <w:p w:rsidR="000125E5" w:rsidRPr="008F453C" w:rsidRDefault="000125E5" w:rsidP="00FD52F6">
            <w:pPr>
              <w:snapToGrid w:val="0"/>
              <w:jc w:val="center"/>
              <w:rPr>
                <w:rFonts w:ascii="標楷體" w:eastAsia="標楷體" w:hAnsi="標楷體"/>
                <w:b/>
                <w:szCs w:val="24"/>
              </w:rPr>
            </w:pPr>
            <w:r w:rsidRPr="008F453C">
              <w:rPr>
                <w:rFonts w:ascii="標楷體" w:eastAsia="標楷體" w:hAnsi="標楷體" w:hint="eastAsia"/>
                <w:b/>
              </w:rPr>
              <w:t>服務內容及方式</w:t>
            </w:r>
          </w:p>
        </w:tc>
        <w:tc>
          <w:tcPr>
            <w:tcW w:w="1446" w:type="dxa"/>
            <w:shd w:val="clear" w:color="auto" w:fill="F2F2F2"/>
            <w:vAlign w:val="center"/>
          </w:tcPr>
          <w:p w:rsidR="000125E5" w:rsidRPr="008F453C" w:rsidRDefault="000125E5" w:rsidP="008F453C">
            <w:pPr>
              <w:spacing w:line="240" w:lineRule="atLeast"/>
              <w:jc w:val="center"/>
              <w:rPr>
                <w:rFonts w:ascii="標楷體" w:eastAsia="標楷體" w:hAnsi="標楷體"/>
                <w:b/>
              </w:rPr>
            </w:pPr>
            <w:r w:rsidRPr="008F453C">
              <w:rPr>
                <w:rFonts w:ascii="標楷體" w:eastAsia="標楷體" w:hAnsi="標楷體" w:hint="eastAsia"/>
                <w:b/>
              </w:rPr>
              <w:t>負責單位</w:t>
            </w:r>
          </w:p>
          <w:p w:rsidR="000125E5" w:rsidRPr="008F453C" w:rsidRDefault="000125E5" w:rsidP="008F453C">
            <w:pPr>
              <w:snapToGrid w:val="0"/>
              <w:jc w:val="center"/>
              <w:rPr>
                <w:rFonts w:ascii="標楷體" w:eastAsia="標楷體" w:hAnsi="標楷體"/>
                <w:b/>
                <w:szCs w:val="24"/>
              </w:rPr>
            </w:pPr>
            <w:r w:rsidRPr="008F453C">
              <w:rPr>
                <w:rFonts w:ascii="標楷體" w:eastAsia="標楷體" w:hAnsi="標楷體" w:hint="eastAsia"/>
                <w:b/>
              </w:rPr>
              <w:t>與人員</w:t>
            </w:r>
          </w:p>
        </w:tc>
        <w:tc>
          <w:tcPr>
            <w:tcW w:w="723" w:type="dxa"/>
            <w:shd w:val="clear" w:color="auto" w:fill="F2F2F2"/>
            <w:vAlign w:val="center"/>
          </w:tcPr>
          <w:p w:rsidR="000125E5" w:rsidRPr="003B1BE0" w:rsidRDefault="000125E5" w:rsidP="00FD52F6">
            <w:pPr>
              <w:snapToGrid w:val="0"/>
              <w:jc w:val="center"/>
              <w:rPr>
                <w:rFonts w:ascii="標楷體" w:eastAsia="標楷體" w:hAnsi="標楷體"/>
                <w:b/>
                <w:szCs w:val="24"/>
              </w:rPr>
            </w:pPr>
            <w:r w:rsidRPr="003B1BE0">
              <w:rPr>
                <w:rFonts w:ascii="標楷體" w:eastAsia="標楷體" w:hAnsi="標楷體" w:hint="eastAsia"/>
                <w:b/>
                <w:szCs w:val="24"/>
              </w:rPr>
              <w:t>備註</w:t>
            </w:r>
          </w:p>
        </w:tc>
      </w:tr>
      <w:tr w:rsidR="000125E5" w:rsidRPr="00B43E69" w:rsidTr="00756C6B">
        <w:tc>
          <w:tcPr>
            <w:tcW w:w="1928" w:type="dxa"/>
            <w:gridSpan w:val="2"/>
            <w:shd w:val="clear" w:color="auto" w:fill="F2F2F2"/>
            <w:vAlign w:val="center"/>
          </w:tcPr>
          <w:p w:rsidR="000125E5" w:rsidRPr="003B1BE0" w:rsidRDefault="000125E5" w:rsidP="00FD52F6">
            <w:pPr>
              <w:jc w:val="center"/>
              <w:rPr>
                <w:rFonts w:ascii="標楷體" w:eastAsia="標楷體" w:hAnsi="標楷體"/>
                <w:b/>
                <w:szCs w:val="24"/>
              </w:rPr>
            </w:pPr>
            <w:r w:rsidRPr="003B1BE0">
              <w:rPr>
                <w:rFonts w:ascii="標楷體" w:eastAsia="標楷體" w:hAnsi="標楷體" w:hint="eastAsia"/>
                <w:b/>
                <w:szCs w:val="24"/>
              </w:rPr>
              <w:t>交通服務</w:t>
            </w:r>
          </w:p>
        </w:tc>
        <w:tc>
          <w:tcPr>
            <w:tcW w:w="2892" w:type="dxa"/>
            <w:vAlign w:val="center"/>
          </w:tcPr>
          <w:p w:rsidR="000125E5" w:rsidRPr="00D372B2" w:rsidRDefault="000125E5" w:rsidP="00FD52F6">
            <w:pPr>
              <w:jc w:val="both"/>
              <w:rPr>
                <w:rFonts w:ascii="標楷體" w:eastAsia="標楷體" w:hAnsi="標楷體"/>
                <w:szCs w:val="24"/>
              </w:rPr>
            </w:pPr>
            <w:r w:rsidRPr="00D372B2">
              <w:rPr>
                <w:rFonts w:ascii="標楷體" w:eastAsia="標楷體" w:hAnsi="標楷體" w:hint="eastAsia"/>
                <w:szCs w:val="24"/>
              </w:rPr>
              <w:t>上下學接送</w:t>
            </w:r>
          </w:p>
        </w:tc>
        <w:tc>
          <w:tcPr>
            <w:tcW w:w="2651" w:type="dxa"/>
            <w:vAlign w:val="center"/>
          </w:tcPr>
          <w:p w:rsidR="000125E5" w:rsidRPr="00D372B2" w:rsidRDefault="000125E5" w:rsidP="00FD52F6">
            <w:pPr>
              <w:jc w:val="both"/>
              <w:rPr>
                <w:rFonts w:ascii="標楷體" w:eastAsia="標楷體" w:hAnsi="標楷體"/>
                <w:szCs w:val="24"/>
              </w:rPr>
            </w:pPr>
            <w:r w:rsidRPr="00D372B2">
              <w:rPr>
                <w:rFonts w:ascii="標楷體" w:eastAsia="標楷體" w:hAnsi="標楷體" w:hint="eastAsia"/>
                <w:szCs w:val="24"/>
              </w:rPr>
              <w:t>安排交通</w:t>
            </w:r>
            <w:r>
              <w:rPr>
                <w:rFonts w:ascii="標楷體" w:eastAsia="標楷體" w:hAnsi="標楷體" w:hint="eastAsia"/>
                <w:szCs w:val="24"/>
              </w:rPr>
              <w:t>費補助</w:t>
            </w:r>
          </w:p>
        </w:tc>
        <w:tc>
          <w:tcPr>
            <w:tcW w:w="1446" w:type="dxa"/>
            <w:vAlign w:val="center"/>
          </w:tcPr>
          <w:p w:rsidR="000125E5" w:rsidRPr="00D372B2" w:rsidRDefault="000125E5" w:rsidP="00FD52F6">
            <w:pPr>
              <w:jc w:val="both"/>
              <w:rPr>
                <w:rFonts w:ascii="標楷體" w:eastAsia="標楷體" w:hAnsi="標楷體"/>
                <w:szCs w:val="24"/>
              </w:rPr>
            </w:pPr>
            <w:r>
              <w:rPr>
                <w:rFonts w:ascii="標楷體" w:eastAsia="標楷體" w:hAnsi="標楷體" w:hint="eastAsia"/>
                <w:szCs w:val="24"/>
              </w:rPr>
              <w:t>吳貞慧</w:t>
            </w:r>
            <w:r w:rsidRPr="00AA3D69">
              <w:rPr>
                <w:rFonts w:ascii="標楷體" w:eastAsia="標楷體" w:hAnsi="標楷體" w:hint="eastAsia"/>
                <w:color w:val="000000"/>
                <w:szCs w:val="24"/>
              </w:rPr>
              <w:t>老</w:t>
            </w:r>
            <w:r w:rsidRPr="00D372B2">
              <w:rPr>
                <w:rFonts w:ascii="標楷體" w:eastAsia="標楷體" w:hAnsi="標楷體" w:hint="eastAsia"/>
                <w:szCs w:val="24"/>
              </w:rPr>
              <w:t>師</w:t>
            </w:r>
          </w:p>
        </w:tc>
        <w:tc>
          <w:tcPr>
            <w:tcW w:w="723" w:type="dxa"/>
          </w:tcPr>
          <w:p w:rsidR="000125E5" w:rsidRPr="00B43E69" w:rsidRDefault="000125E5" w:rsidP="00FD52F6">
            <w:pPr>
              <w:rPr>
                <w:rFonts w:ascii="標楷體" w:eastAsia="標楷體" w:hAnsi="標楷體"/>
                <w:b/>
                <w:sz w:val="28"/>
                <w:szCs w:val="28"/>
              </w:rPr>
            </w:pPr>
          </w:p>
        </w:tc>
      </w:tr>
      <w:tr w:rsidR="000125E5" w:rsidRPr="00B43E69" w:rsidTr="00756C6B">
        <w:tc>
          <w:tcPr>
            <w:tcW w:w="722" w:type="dxa"/>
            <w:vMerge w:val="restart"/>
            <w:shd w:val="clear" w:color="auto" w:fill="F2F2F2"/>
            <w:vAlign w:val="center"/>
          </w:tcPr>
          <w:p w:rsidR="000125E5" w:rsidRDefault="000125E5" w:rsidP="008F453C">
            <w:pPr>
              <w:jc w:val="both"/>
              <w:rPr>
                <w:rFonts w:ascii="標楷體" w:eastAsia="標楷體" w:hAnsi="標楷體" w:cs="標楷體"/>
                <w:b/>
                <w:szCs w:val="24"/>
              </w:rPr>
            </w:pPr>
            <w:r w:rsidRPr="00F549CD">
              <w:rPr>
                <w:rFonts w:ascii="標楷體" w:eastAsia="標楷體" w:hAnsi="標楷體" w:cs="標楷體" w:hint="eastAsia"/>
                <w:b/>
                <w:szCs w:val="24"/>
              </w:rPr>
              <w:t>支</w:t>
            </w:r>
          </w:p>
          <w:p w:rsidR="000125E5" w:rsidRDefault="000125E5" w:rsidP="008F453C">
            <w:pPr>
              <w:jc w:val="both"/>
              <w:rPr>
                <w:rFonts w:ascii="標楷體" w:eastAsia="標楷體" w:hAnsi="標楷體" w:cs="標楷體"/>
                <w:b/>
                <w:szCs w:val="24"/>
              </w:rPr>
            </w:pPr>
            <w:r w:rsidRPr="00F549CD">
              <w:rPr>
                <w:rFonts w:ascii="標楷體" w:eastAsia="標楷體" w:hAnsi="標楷體" w:cs="標楷體" w:hint="eastAsia"/>
                <w:b/>
                <w:szCs w:val="24"/>
              </w:rPr>
              <w:t>持</w:t>
            </w:r>
          </w:p>
          <w:p w:rsidR="000125E5" w:rsidRDefault="000125E5" w:rsidP="008F453C">
            <w:pPr>
              <w:jc w:val="both"/>
              <w:rPr>
                <w:rFonts w:ascii="標楷體" w:eastAsia="標楷體" w:hAnsi="標楷體" w:cs="標楷體"/>
                <w:b/>
                <w:szCs w:val="24"/>
              </w:rPr>
            </w:pPr>
            <w:r w:rsidRPr="00F549CD">
              <w:rPr>
                <w:rFonts w:ascii="標楷體" w:eastAsia="標楷體" w:hAnsi="標楷體" w:cs="標楷體" w:hint="eastAsia"/>
                <w:b/>
                <w:szCs w:val="24"/>
              </w:rPr>
              <w:t>服</w:t>
            </w:r>
          </w:p>
          <w:p w:rsidR="000125E5" w:rsidRPr="00B43E69" w:rsidRDefault="000125E5" w:rsidP="008F453C">
            <w:pPr>
              <w:jc w:val="both"/>
              <w:rPr>
                <w:rFonts w:ascii="標楷體" w:eastAsia="標楷體" w:hAnsi="標楷體"/>
              </w:rPr>
            </w:pPr>
            <w:r w:rsidRPr="00F549CD">
              <w:rPr>
                <w:rFonts w:ascii="標楷體" w:eastAsia="標楷體" w:hAnsi="標楷體" w:cs="標楷體" w:hint="eastAsia"/>
                <w:b/>
                <w:szCs w:val="24"/>
              </w:rPr>
              <w:t>務</w:t>
            </w:r>
          </w:p>
        </w:tc>
        <w:tc>
          <w:tcPr>
            <w:tcW w:w="1206" w:type="dxa"/>
            <w:shd w:val="clear" w:color="auto" w:fill="F2F2F2"/>
          </w:tcPr>
          <w:p w:rsidR="000125E5" w:rsidRPr="00B43E69" w:rsidRDefault="000125E5" w:rsidP="00011AC9">
            <w:pPr>
              <w:rPr>
                <w:rFonts w:ascii="標楷體" w:eastAsia="標楷體" w:hAnsi="標楷體"/>
              </w:rPr>
            </w:pPr>
            <w:r w:rsidRPr="00B43E69">
              <w:rPr>
                <w:rFonts w:ascii="標楷體" w:eastAsia="標楷體" w:hAnsi="標楷體"/>
              </w:rPr>
              <w:t>1.</w:t>
            </w:r>
            <w:r w:rsidRPr="00B43E69">
              <w:rPr>
                <w:rFonts w:ascii="標楷體" w:eastAsia="標楷體" w:hAnsi="標楷體" w:hint="eastAsia"/>
              </w:rPr>
              <w:t>教育輔助器材</w:t>
            </w:r>
          </w:p>
        </w:tc>
        <w:tc>
          <w:tcPr>
            <w:tcW w:w="2892" w:type="dxa"/>
            <w:vAlign w:val="center"/>
          </w:tcPr>
          <w:p w:rsidR="000125E5" w:rsidRPr="00D372B2" w:rsidRDefault="000125E5" w:rsidP="00FD52F6">
            <w:pPr>
              <w:jc w:val="both"/>
              <w:rPr>
                <w:rFonts w:ascii="標楷體" w:eastAsia="標楷體" w:hAnsi="標楷體"/>
                <w:szCs w:val="24"/>
              </w:rPr>
            </w:pPr>
            <w:r>
              <w:rPr>
                <w:rFonts w:ascii="標楷體" w:eastAsia="標楷體" w:hAnsi="標楷體" w:hint="eastAsia"/>
                <w:szCs w:val="24"/>
              </w:rPr>
              <w:t>溝通</w:t>
            </w:r>
          </w:p>
        </w:tc>
        <w:tc>
          <w:tcPr>
            <w:tcW w:w="2651" w:type="dxa"/>
            <w:vAlign w:val="center"/>
          </w:tcPr>
          <w:p w:rsidR="000125E5" w:rsidRPr="00D372B2" w:rsidRDefault="000125E5" w:rsidP="00FD52F6">
            <w:pPr>
              <w:jc w:val="both"/>
              <w:rPr>
                <w:rFonts w:ascii="標楷體" w:eastAsia="標楷體" w:hAnsi="標楷體"/>
                <w:szCs w:val="24"/>
              </w:rPr>
            </w:pPr>
            <w:r>
              <w:rPr>
                <w:rFonts w:ascii="標楷體" w:eastAsia="標楷體" w:hAnsi="標楷體" w:hint="eastAsia"/>
                <w:szCs w:val="24"/>
              </w:rPr>
              <w:t>溝通</w:t>
            </w:r>
            <w:r w:rsidRPr="00B43E69">
              <w:rPr>
                <w:rFonts w:ascii="標楷體" w:eastAsia="標楷體" w:hAnsi="標楷體" w:hint="eastAsia"/>
              </w:rPr>
              <w:t>輔具</w:t>
            </w:r>
          </w:p>
        </w:tc>
        <w:tc>
          <w:tcPr>
            <w:tcW w:w="1446" w:type="dxa"/>
            <w:vAlign w:val="center"/>
          </w:tcPr>
          <w:p w:rsidR="000125E5" w:rsidRPr="00D372B2" w:rsidRDefault="000125E5" w:rsidP="00FD52F6">
            <w:pPr>
              <w:jc w:val="both"/>
              <w:rPr>
                <w:rFonts w:ascii="標楷體" w:eastAsia="標楷體" w:hAnsi="標楷體"/>
                <w:szCs w:val="24"/>
              </w:rPr>
            </w:pPr>
            <w:r>
              <w:rPr>
                <w:rFonts w:ascii="標楷體" w:eastAsia="標楷體" w:hAnsi="標楷體" w:hint="eastAsia"/>
                <w:szCs w:val="24"/>
              </w:rPr>
              <w:t>吳貞慧</w:t>
            </w:r>
            <w:r w:rsidRPr="00AA3D69">
              <w:rPr>
                <w:rFonts w:ascii="標楷體" w:eastAsia="標楷體" w:hAnsi="標楷體" w:hint="eastAsia"/>
                <w:color w:val="000000"/>
                <w:szCs w:val="24"/>
              </w:rPr>
              <w:t>老</w:t>
            </w:r>
            <w:r w:rsidRPr="00D372B2">
              <w:rPr>
                <w:rFonts w:ascii="標楷體" w:eastAsia="標楷體" w:hAnsi="標楷體" w:hint="eastAsia"/>
                <w:szCs w:val="24"/>
              </w:rPr>
              <w:t>師</w:t>
            </w:r>
          </w:p>
        </w:tc>
        <w:tc>
          <w:tcPr>
            <w:tcW w:w="723" w:type="dxa"/>
          </w:tcPr>
          <w:p w:rsidR="000125E5" w:rsidRPr="00B43E69" w:rsidRDefault="000125E5" w:rsidP="00FD52F6">
            <w:pPr>
              <w:rPr>
                <w:rFonts w:ascii="標楷體" w:eastAsia="標楷體" w:hAnsi="標楷體"/>
                <w:b/>
                <w:sz w:val="28"/>
                <w:szCs w:val="28"/>
              </w:rPr>
            </w:pPr>
          </w:p>
        </w:tc>
      </w:tr>
      <w:tr w:rsidR="000125E5" w:rsidRPr="00B43E69" w:rsidTr="00756C6B">
        <w:tc>
          <w:tcPr>
            <w:tcW w:w="722" w:type="dxa"/>
            <w:vMerge/>
            <w:shd w:val="clear" w:color="auto" w:fill="F2F2F2"/>
          </w:tcPr>
          <w:p w:rsidR="000125E5" w:rsidRPr="00B43E69" w:rsidRDefault="000125E5" w:rsidP="00FD52F6">
            <w:pPr>
              <w:rPr>
                <w:rFonts w:ascii="標楷體" w:eastAsia="標楷體" w:hAnsi="標楷體"/>
              </w:rPr>
            </w:pPr>
          </w:p>
        </w:tc>
        <w:tc>
          <w:tcPr>
            <w:tcW w:w="1206" w:type="dxa"/>
            <w:shd w:val="clear" w:color="auto" w:fill="F2F2F2"/>
          </w:tcPr>
          <w:p w:rsidR="000125E5" w:rsidRPr="00B43E69" w:rsidRDefault="000125E5" w:rsidP="00CA5304">
            <w:pPr>
              <w:rPr>
                <w:rFonts w:ascii="標楷體" w:eastAsia="標楷體" w:hAnsi="標楷體"/>
              </w:rPr>
            </w:pPr>
            <w:r w:rsidRPr="00B43E69">
              <w:rPr>
                <w:rFonts w:ascii="標楷體" w:eastAsia="標楷體" w:hAnsi="標楷體"/>
              </w:rPr>
              <w:t>2.</w:t>
            </w:r>
            <w:r w:rsidRPr="00B43E69">
              <w:rPr>
                <w:rFonts w:ascii="標楷體" w:eastAsia="標楷體" w:hAnsi="標楷體" w:hint="eastAsia"/>
              </w:rPr>
              <w:t>適性教材</w:t>
            </w:r>
          </w:p>
        </w:tc>
        <w:tc>
          <w:tcPr>
            <w:tcW w:w="2892" w:type="dxa"/>
            <w:vAlign w:val="center"/>
          </w:tcPr>
          <w:p w:rsidR="000125E5" w:rsidRPr="00D372B2" w:rsidRDefault="00A96FC3" w:rsidP="00FD52F6">
            <w:pPr>
              <w:jc w:val="both"/>
              <w:rPr>
                <w:rFonts w:ascii="標楷體" w:eastAsia="標楷體" w:hAnsi="標楷體"/>
                <w:szCs w:val="24"/>
              </w:rPr>
            </w:pPr>
            <w:r>
              <w:rPr>
                <w:rFonts w:ascii="標楷體" w:eastAsia="標楷體" w:hAnsi="標楷體"/>
                <w:szCs w:val="24"/>
              </w:rPr>
              <w:t>無</w:t>
            </w:r>
          </w:p>
        </w:tc>
        <w:tc>
          <w:tcPr>
            <w:tcW w:w="2651" w:type="dxa"/>
            <w:vAlign w:val="center"/>
          </w:tcPr>
          <w:p w:rsidR="000125E5" w:rsidRPr="00D372B2" w:rsidRDefault="00A96FC3" w:rsidP="00FD52F6">
            <w:pPr>
              <w:jc w:val="both"/>
              <w:rPr>
                <w:rFonts w:ascii="標楷體" w:eastAsia="標楷體" w:hAnsi="標楷體"/>
                <w:szCs w:val="24"/>
              </w:rPr>
            </w:pPr>
            <w:r>
              <w:rPr>
                <w:rFonts w:ascii="標楷體" w:eastAsia="標楷體" w:hAnsi="標楷體"/>
                <w:szCs w:val="24"/>
              </w:rPr>
              <w:t>無</w:t>
            </w:r>
          </w:p>
        </w:tc>
        <w:tc>
          <w:tcPr>
            <w:tcW w:w="1446" w:type="dxa"/>
            <w:vAlign w:val="center"/>
          </w:tcPr>
          <w:p w:rsidR="000125E5" w:rsidRPr="00D372B2" w:rsidRDefault="000125E5" w:rsidP="00FD52F6">
            <w:pPr>
              <w:jc w:val="both"/>
              <w:rPr>
                <w:rFonts w:ascii="標楷體" w:eastAsia="標楷體" w:hAnsi="標楷體"/>
                <w:szCs w:val="24"/>
              </w:rPr>
            </w:pPr>
          </w:p>
        </w:tc>
        <w:tc>
          <w:tcPr>
            <w:tcW w:w="723" w:type="dxa"/>
          </w:tcPr>
          <w:p w:rsidR="000125E5" w:rsidRPr="00B43E69" w:rsidRDefault="000125E5" w:rsidP="00FD52F6">
            <w:pPr>
              <w:rPr>
                <w:rFonts w:ascii="標楷體" w:eastAsia="標楷體" w:hAnsi="標楷體"/>
                <w:b/>
                <w:sz w:val="28"/>
                <w:szCs w:val="28"/>
              </w:rPr>
            </w:pPr>
          </w:p>
        </w:tc>
      </w:tr>
      <w:tr w:rsidR="000125E5" w:rsidRPr="00B43E69" w:rsidTr="00756C6B">
        <w:trPr>
          <w:trHeight w:val="380"/>
        </w:trPr>
        <w:tc>
          <w:tcPr>
            <w:tcW w:w="722" w:type="dxa"/>
            <w:vMerge/>
            <w:shd w:val="clear" w:color="auto" w:fill="F2F2F2"/>
          </w:tcPr>
          <w:p w:rsidR="000125E5" w:rsidRPr="00B43E69" w:rsidRDefault="000125E5" w:rsidP="00FD52F6">
            <w:pPr>
              <w:rPr>
                <w:rFonts w:ascii="標楷體" w:eastAsia="標楷體" w:hAnsi="標楷體"/>
              </w:rPr>
            </w:pPr>
          </w:p>
        </w:tc>
        <w:tc>
          <w:tcPr>
            <w:tcW w:w="1206" w:type="dxa"/>
            <w:shd w:val="clear" w:color="auto" w:fill="F2F2F2"/>
          </w:tcPr>
          <w:p w:rsidR="000125E5" w:rsidRPr="00B43E69" w:rsidRDefault="000125E5" w:rsidP="00F43F12">
            <w:pPr>
              <w:rPr>
                <w:rFonts w:ascii="標楷體" w:eastAsia="標楷體" w:hAnsi="標楷體"/>
              </w:rPr>
            </w:pPr>
            <w:r w:rsidRPr="00B43E69">
              <w:rPr>
                <w:rFonts w:ascii="標楷體" w:eastAsia="標楷體" w:hAnsi="標楷體"/>
              </w:rPr>
              <w:t>3.</w:t>
            </w:r>
            <w:r w:rsidRPr="00B43E69">
              <w:rPr>
                <w:rFonts w:ascii="標楷體" w:eastAsia="標楷體" w:hAnsi="標楷體" w:hint="eastAsia"/>
              </w:rPr>
              <w:t>學習及生活人力協助</w:t>
            </w:r>
          </w:p>
        </w:tc>
        <w:tc>
          <w:tcPr>
            <w:tcW w:w="2892" w:type="dxa"/>
          </w:tcPr>
          <w:p w:rsidR="000125E5" w:rsidRPr="008A0222" w:rsidRDefault="000125E5" w:rsidP="0041691F">
            <w:pPr>
              <w:ind w:left="168" w:hangingChars="70" w:hanging="168"/>
              <w:jc w:val="both"/>
              <w:rPr>
                <w:rFonts w:ascii="標楷體" w:eastAsia="標楷體" w:hAnsi="標楷體"/>
                <w:szCs w:val="44"/>
              </w:rPr>
            </w:pPr>
            <w:r>
              <w:rPr>
                <w:rFonts w:ascii="標楷體" w:eastAsia="標楷體" w:hAnsi="標楷體"/>
              </w:rPr>
              <w:t>1.</w:t>
            </w:r>
            <w:r w:rsidRPr="008A0222">
              <w:rPr>
                <w:rFonts w:ascii="標楷體" w:eastAsia="標楷體" w:hAnsi="標楷體" w:hint="eastAsia"/>
              </w:rPr>
              <w:t>遴選合適之教師助理員及</w:t>
            </w:r>
            <w:r w:rsidRPr="008A0222">
              <w:rPr>
                <w:rFonts w:ascii="標楷體" w:eastAsia="標楷體" w:hAnsi="標楷體" w:hint="eastAsia"/>
                <w:szCs w:val="44"/>
              </w:rPr>
              <w:t>特教學生助理人員。</w:t>
            </w:r>
          </w:p>
          <w:p w:rsidR="000125E5" w:rsidRPr="001E7A0F" w:rsidRDefault="000125E5" w:rsidP="0041691F">
            <w:pPr>
              <w:ind w:left="168" w:hangingChars="70" w:hanging="168"/>
              <w:jc w:val="both"/>
              <w:rPr>
                <w:rFonts w:ascii="標楷體" w:eastAsia="標楷體" w:hAnsi="標楷體"/>
                <w:b/>
                <w:sz w:val="28"/>
                <w:szCs w:val="28"/>
              </w:rPr>
            </w:pPr>
            <w:r w:rsidRPr="008A0222">
              <w:rPr>
                <w:rFonts w:ascii="標楷體" w:eastAsia="標楷體" w:hAnsi="標楷體"/>
                <w:szCs w:val="44"/>
              </w:rPr>
              <w:t>2.</w:t>
            </w:r>
            <w:r w:rsidRPr="008A0222">
              <w:rPr>
                <w:rFonts w:ascii="標楷體" w:eastAsia="標楷體" w:hAnsi="標楷體" w:hint="eastAsia"/>
                <w:szCs w:val="24"/>
              </w:rPr>
              <w:t>部分時間與普通班學生</w:t>
            </w:r>
            <w:r>
              <w:rPr>
                <w:rFonts w:ascii="標楷體" w:eastAsia="標楷體" w:hAnsi="標楷體" w:hint="eastAsia"/>
                <w:szCs w:val="24"/>
              </w:rPr>
              <w:t>一起學習。</w:t>
            </w:r>
          </w:p>
        </w:tc>
        <w:tc>
          <w:tcPr>
            <w:tcW w:w="2651" w:type="dxa"/>
          </w:tcPr>
          <w:p w:rsidR="000125E5" w:rsidRDefault="000125E5" w:rsidP="0041691F">
            <w:pPr>
              <w:widowControl/>
              <w:ind w:leftChars="50" w:left="120"/>
              <w:rPr>
                <w:rFonts w:ascii="標楷體" w:eastAsia="標楷體" w:hAnsi="標楷體"/>
              </w:rPr>
            </w:pPr>
            <w:r w:rsidRPr="00E91F82">
              <w:rPr>
                <w:rFonts w:ascii="標楷體" w:eastAsia="標楷體" w:hAnsi="標楷體"/>
              </w:rPr>
              <w:t>1</w:t>
            </w:r>
            <w:r>
              <w:rPr>
                <w:rFonts w:ascii="標楷體" w:eastAsia="標楷體" w:hAnsi="標楷體"/>
              </w:rPr>
              <w:t>.</w:t>
            </w:r>
            <w:r w:rsidRPr="00E91F82">
              <w:rPr>
                <w:rFonts w:ascii="標楷體" w:eastAsia="標楷體" w:hAnsi="標楷體" w:hint="eastAsia"/>
              </w:rPr>
              <w:t>安排</w:t>
            </w:r>
            <w:r>
              <w:rPr>
                <w:rFonts w:ascii="標楷體" w:eastAsia="標楷體" w:hAnsi="標楷體" w:hint="eastAsia"/>
              </w:rPr>
              <w:t>教師助理員給予</w:t>
            </w:r>
            <w:r w:rsidRPr="00B43E69">
              <w:rPr>
                <w:rFonts w:ascii="標楷體" w:eastAsia="標楷體" w:hAnsi="標楷體" w:hint="eastAsia"/>
              </w:rPr>
              <w:t>學習及生活協助</w:t>
            </w:r>
            <w:r>
              <w:rPr>
                <w:rFonts w:ascii="標楷體" w:eastAsia="標楷體" w:hAnsi="標楷體" w:hint="eastAsia"/>
              </w:rPr>
              <w:t>，並提供教師助理員研習機會以提升其專業知能。</w:t>
            </w:r>
          </w:p>
          <w:p w:rsidR="000125E5" w:rsidRPr="00E91F82" w:rsidRDefault="000125E5" w:rsidP="0041691F">
            <w:pPr>
              <w:ind w:left="166" w:hangingChars="69" w:hanging="166"/>
              <w:rPr>
                <w:rFonts w:ascii="標楷體" w:eastAsia="標楷體" w:hAnsi="標楷體"/>
              </w:rPr>
            </w:pPr>
            <w:r>
              <w:rPr>
                <w:rFonts w:ascii="標楷體" w:eastAsia="標楷體" w:hAnsi="標楷體"/>
              </w:rPr>
              <w:t>2.</w:t>
            </w:r>
            <w:r w:rsidRPr="00E91F82">
              <w:rPr>
                <w:rFonts w:ascii="標楷體" w:eastAsia="標楷體" w:hAnsi="標楷體" w:hint="eastAsia"/>
              </w:rPr>
              <w:t>校內研習，提升教師對特教生之認識。</w:t>
            </w:r>
          </w:p>
          <w:p w:rsidR="000125E5" w:rsidRDefault="000125E5" w:rsidP="0041691F">
            <w:pPr>
              <w:ind w:left="166" w:hangingChars="69" w:hanging="166"/>
              <w:rPr>
                <w:rFonts w:ascii="標楷體" w:eastAsia="標楷體" w:hAnsi="標楷體"/>
                <w:szCs w:val="24"/>
              </w:rPr>
            </w:pPr>
            <w:r>
              <w:rPr>
                <w:rFonts w:ascii="標楷體" w:eastAsia="標楷體" w:hAnsi="標楷體"/>
              </w:rPr>
              <w:t>3.</w:t>
            </w:r>
            <w:r>
              <w:rPr>
                <w:rFonts w:ascii="標楷體" w:eastAsia="標楷體" w:hAnsi="標楷體" w:hint="eastAsia"/>
              </w:rPr>
              <w:t>安排愛心小天使，</w:t>
            </w:r>
            <w:r w:rsidRPr="00213097">
              <w:rPr>
                <w:rFonts w:ascii="標楷體" w:eastAsia="標楷體" w:hAnsi="標楷體" w:hint="eastAsia"/>
                <w:szCs w:val="24"/>
              </w:rPr>
              <w:t>帶到</w:t>
            </w:r>
            <w:smartTag w:uri="urn:schemas-microsoft-com:office:smarttags" w:element="chmetcnv">
              <w:smartTagPr>
                <w:attr w:name="UnitName" w:val="甲"/>
                <w:attr w:name="SourceValue" w:val="5"/>
                <w:attr w:name="HasSpace" w:val="False"/>
                <w:attr w:name="Negative" w:val="False"/>
                <w:attr w:name="NumberType" w:val="3"/>
                <w:attr w:name="TCSC" w:val="1"/>
              </w:smartTagPr>
              <w:r>
                <w:rPr>
                  <w:rFonts w:ascii="標楷體" w:eastAsia="標楷體" w:hAnsi="標楷體" w:hint="eastAsia"/>
                  <w:szCs w:val="24"/>
                </w:rPr>
                <w:t>五甲</w:t>
              </w:r>
            </w:smartTag>
            <w:r w:rsidRPr="00213097">
              <w:rPr>
                <w:rFonts w:ascii="標楷體" w:eastAsia="標楷體" w:hAnsi="標楷體" w:hint="eastAsia"/>
                <w:szCs w:val="24"/>
              </w:rPr>
              <w:t>上</w:t>
            </w:r>
            <w:r>
              <w:rPr>
                <w:rFonts w:ascii="標楷體" w:eastAsia="標楷體" w:hAnsi="標楷體" w:hint="eastAsia"/>
                <w:szCs w:val="24"/>
              </w:rPr>
              <w:t>體育</w:t>
            </w:r>
            <w:r w:rsidRPr="00213097">
              <w:rPr>
                <w:rFonts w:ascii="標楷體" w:eastAsia="標楷體" w:hAnsi="標楷體" w:hint="eastAsia"/>
                <w:szCs w:val="24"/>
              </w:rPr>
              <w:t>課。</w:t>
            </w:r>
          </w:p>
          <w:p w:rsidR="000125E5" w:rsidRPr="00E91F82" w:rsidRDefault="000125E5" w:rsidP="0041691F">
            <w:pPr>
              <w:ind w:left="166" w:hangingChars="69" w:hanging="166"/>
              <w:rPr>
                <w:rFonts w:ascii="標楷體" w:eastAsia="標楷體" w:hAnsi="標楷體"/>
                <w:b/>
                <w:sz w:val="28"/>
                <w:szCs w:val="28"/>
              </w:rPr>
            </w:pPr>
            <w:r>
              <w:rPr>
                <w:rFonts w:ascii="標楷體" w:eastAsia="標楷體" w:hAnsi="標楷體"/>
                <w:szCs w:val="24"/>
              </w:rPr>
              <w:t>4.</w:t>
            </w:r>
            <w:r w:rsidRPr="001C0358">
              <w:rPr>
                <w:rFonts w:ascii="標楷體" w:eastAsia="標楷體" w:hAnsi="標楷體" w:hint="eastAsia"/>
              </w:rPr>
              <w:t>融合時段</w:t>
            </w:r>
            <w:r>
              <w:rPr>
                <w:rFonts w:ascii="標楷體" w:eastAsia="標楷體" w:hAnsi="標楷體" w:hint="eastAsia"/>
              </w:rPr>
              <w:t>，</w:t>
            </w:r>
            <w:r w:rsidRPr="001C0358">
              <w:rPr>
                <w:rFonts w:ascii="標楷體" w:eastAsia="標楷體" w:hAnsi="標楷體" w:hint="eastAsia"/>
              </w:rPr>
              <w:t>特教教師</w:t>
            </w:r>
            <w:r>
              <w:rPr>
                <w:rFonts w:ascii="標楷體" w:eastAsia="標楷體" w:hAnsi="標楷體" w:hint="eastAsia"/>
              </w:rPr>
              <w:t>隨</w:t>
            </w:r>
            <w:r w:rsidRPr="001C0358">
              <w:rPr>
                <w:rFonts w:ascii="標楷體" w:eastAsia="標楷體" w:hAnsi="標楷體" w:hint="eastAsia"/>
              </w:rPr>
              <w:t>時</w:t>
            </w:r>
            <w:r>
              <w:rPr>
                <w:rFonts w:ascii="標楷體" w:eastAsia="標楷體" w:hAnsi="標楷體" w:hint="eastAsia"/>
              </w:rPr>
              <w:t>在</w:t>
            </w:r>
            <w:r w:rsidRPr="001C0358">
              <w:rPr>
                <w:rFonts w:ascii="標楷體" w:eastAsia="標楷體" w:hAnsi="標楷體" w:hint="eastAsia"/>
              </w:rPr>
              <w:t>班觀察，掌握學習狀況。</w:t>
            </w:r>
          </w:p>
        </w:tc>
        <w:tc>
          <w:tcPr>
            <w:tcW w:w="1446" w:type="dxa"/>
            <w:vAlign w:val="center"/>
          </w:tcPr>
          <w:p w:rsidR="000125E5" w:rsidRPr="00D372B2" w:rsidRDefault="000125E5" w:rsidP="00FD52F6">
            <w:pPr>
              <w:jc w:val="center"/>
              <w:rPr>
                <w:rFonts w:ascii="標楷體" w:eastAsia="標楷體" w:hAnsi="標楷體"/>
                <w:szCs w:val="24"/>
              </w:rPr>
            </w:pPr>
            <w:r w:rsidRPr="00D372B2">
              <w:rPr>
                <w:rFonts w:ascii="標楷體" w:eastAsia="標楷體" w:hAnsi="標楷體" w:hint="eastAsia"/>
                <w:szCs w:val="24"/>
              </w:rPr>
              <w:t>教</w:t>
            </w:r>
            <w:r>
              <w:rPr>
                <w:rFonts w:ascii="標楷體" w:eastAsia="標楷體" w:hAnsi="標楷體" w:hint="eastAsia"/>
                <w:szCs w:val="24"/>
              </w:rPr>
              <w:t>導</w:t>
            </w:r>
            <w:r w:rsidRPr="00D372B2">
              <w:rPr>
                <w:rFonts w:ascii="標楷體" w:eastAsia="標楷體" w:hAnsi="標楷體" w:hint="eastAsia"/>
                <w:szCs w:val="24"/>
              </w:rPr>
              <w:t>處</w:t>
            </w:r>
          </w:p>
          <w:p w:rsidR="000125E5" w:rsidRPr="00D372B2" w:rsidRDefault="000125E5" w:rsidP="00FD52F6">
            <w:pPr>
              <w:jc w:val="center"/>
              <w:rPr>
                <w:rFonts w:ascii="標楷體" w:eastAsia="標楷體" w:hAnsi="標楷體"/>
                <w:szCs w:val="24"/>
              </w:rPr>
            </w:pPr>
          </w:p>
        </w:tc>
        <w:tc>
          <w:tcPr>
            <w:tcW w:w="723" w:type="dxa"/>
          </w:tcPr>
          <w:p w:rsidR="000125E5" w:rsidRPr="00B43E69" w:rsidRDefault="000125E5" w:rsidP="00FD52F6">
            <w:pPr>
              <w:rPr>
                <w:rFonts w:ascii="標楷體" w:eastAsia="標楷體" w:hAnsi="標楷體"/>
                <w:b/>
                <w:sz w:val="28"/>
                <w:szCs w:val="28"/>
              </w:rPr>
            </w:pPr>
          </w:p>
        </w:tc>
      </w:tr>
      <w:tr w:rsidR="000125E5" w:rsidRPr="00B43E69" w:rsidTr="00756C6B">
        <w:trPr>
          <w:trHeight w:val="416"/>
        </w:trPr>
        <w:tc>
          <w:tcPr>
            <w:tcW w:w="722" w:type="dxa"/>
            <w:vMerge/>
            <w:shd w:val="clear" w:color="auto" w:fill="F2F2F2"/>
          </w:tcPr>
          <w:p w:rsidR="000125E5" w:rsidRPr="00B43E69" w:rsidRDefault="000125E5" w:rsidP="00FD52F6">
            <w:pPr>
              <w:rPr>
                <w:rFonts w:ascii="標楷體" w:eastAsia="標楷體" w:hAnsi="標楷體"/>
              </w:rPr>
            </w:pPr>
          </w:p>
        </w:tc>
        <w:tc>
          <w:tcPr>
            <w:tcW w:w="1206" w:type="dxa"/>
            <w:vMerge w:val="restart"/>
            <w:shd w:val="clear" w:color="auto" w:fill="F2F2F2"/>
          </w:tcPr>
          <w:p w:rsidR="000125E5" w:rsidRPr="00B43E69" w:rsidRDefault="000125E5" w:rsidP="00FD52F6">
            <w:pPr>
              <w:rPr>
                <w:rFonts w:ascii="標楷體" w:eastAsia="標楷體" w:hAnsi="標楷體"/>
              </w:rPr>
            </w:pPr>
            <w:r w:rsidRPr="00B43E69">
              <w:rPr>
                <w:rFonts w:ascii="標楷體" w:eastAsia="標楷體" w:hAnsi="標楷體"/>
              </w:rPr>
              <w:t>4.</w:t>
            </w:r>
            <w:r w:rsidRPr="00B43E69">
              <w:rPr>
                <w:rFonts w:ascii="標楷體" w:eastAsia="標楷體" w:hAnsi="標楷體" w:hint="eastAsia"/>
              </w:rPr>
              <w:t>復健服務</w:t>
            </w:r>
          </w:p>
        </w:tc>
        <w:tc>
          <w:tcPr>
            <w:tcW w:w="2892" w:type="dxa"/>
          </w:tcPr>
          <w:p w:rsidR="000125E5" w:rsidRPr="00AC5BA6" w:rsidRDefault="000125E5" w:rsidP="00FD52F6">
            <w:pPr>
              <w:numPr>
                <w:ilvl w:val="0"/>
                <w:numId w:val="5"/>
              </w:numPr>
              <w:rPr>
                <w:rFonts w:ascii="標楷體" w:eastAsia="標楷體" w:hAnsi="標楷體"/>
                <w:szCs w:val="24"/>
              </w:rPr>
            </w:pPr>
            <w:r w:rsidRPr="00AC5BA6">
              <w:rPr>
                <w:rFonts w:ascii="標楷體" w:eastAsia="標楷體" w:hAnsi="標楷體" w:hint="eastAsia"/>
              </w:rPr>
              <w:t>精細動作衝動控制訓練。</w:t>
            </w:r>
          </w:p>
          <w:p w:rsidR="000125E5" w:rsidRPr="00AC5BA6" w:rsidRDefault="000125E5" w:rsidP="00FD52F6">
            <w:pPr>
              <w:numPr>
                <w:ilvl w:val="0"/>
                <w:numId w:val="5"/>
              </w:numPr>
              <w:rPr>
                <w:rFonts w:ascii="標楷體" w:eastAsia="標楷體" w:hAnsi="標楷體"/>
                <w:szCs w:val="24"/>
              </w:rPr>
            </w:pPr>
            <w:r w:rsidRPr="00AC5BA6">
              <w:rPr>
                <w:rFonts w:ascii="標楷體" w:eastAsia="標楷體" w:hAnsi="標楷體" w:hint="eastAsia"/>
              </w:rPr>
              <w:t>能遵守團體規範，接受指導。</w:t>
            </w:r>
          </w:p>
          <w:p w:rsidR="000125E5" w:rsidRPr="00A96FC3" w:rsidRDefault="000125E5" w:rsidP="00FD52F6">
            <w:pPr>
              <w:numPr>
                <w:ilvl w:val="0"/>
                <w:numId w:val="5"/>
              </w:numPr>
              <w:rPr>
                <w:rFonts w:ascii="標楷體" w:eastAsia="標楷體" w:hAnsi="標楷體" w:hint="eastAsia"/>
                <w:szCs w:val="24"/>
              </w:rPr>
            </w:pPr>
            <w:r w:rsidRPr="00AC5BA6">
              <w:rPr>
                <w:rFonts w:ascii="標楷體" w:eastAsia="標楷體" w:hAnsi="標楷體" w:hint="eastAsia"/>
              </w:rPr>
              <w:t>掌指協調訓練。</w:t>
            </w:r>
          </w:p>
          <w:p w:rsidR="00A96FC3" w:rsidRPr="008A75C2" w:rsidRDefault="00A96FC3" w:rsidP="00A96FC3">
            <w:pPr>
              <w:rPr>
                <w:rFonts w:ascii="標楷體" w:eastAsia="標楷體" w:hAnsi="標楷體"/>
                <w:szCs w:val="24"/>
              </w:rPr>
            </w:pPr>
            <w:r>
              <w:rPr>
                <w:rFonts w:ascii="標楷體" w:eastAsia="標楷體" w:hAnsi="標楷體" w:hint="eastAsia"/>
              </w:rPr>
              <w:t>(參考特通網治療師建議)</w:t>
            </w:r>
          </w:p>
        </w:tc>
        <w:tc>
          <w:tcPr>
            <w:tcW w:w="2651" w:type="dxa"/>
            <w:vAlign w:val="center"/>
          </w:tcPr>
          <w:p w:rsidR="000125E5" w:rsidRPr="00E91F82" w:rsidRDefault="000125E5" w:rsidP="0041691F">
            <w:pPr>
              <w:ind w:left="360" w:hangingChars="150" w:hanging="360"/>
              <w:jc w:val="both"/>
              <w:rPr>
                <w:rFonts w:ascii="標楷體" w:eastAsia="標楷體" w:hAnsi="標楷體"/>
              </w:rPr>
            </w:pPr>
            <w:r w:rsidRPr="00E91F82">
              <w:rPr>
                <w:rFonts w:ascii="標楷體" w:eastAsia="標楷體" w:hAnsi="標楷體" w:hint="eastAsia"/>
              </w:rPr>
              <w:t>職能治療服務</w:t>
            </w:r>
            <w:r>
              <w:rPr>
                <w:rFonts w:ascii="標楷體" w:eastAsia="標楷體" w:hAnsi="標楷體" w:hint="eastAsia"/>
              </w:rPr>
              <w:t>約</w:t>
            </w:r>
            <w:r>
              <w:rPr>
                <w:rFonts w:ascii="標楷體" w:eastAsia="標楷體" w:hAnsi="標楷體"/>
              </w:rPr>
              <w:t>2</w:t>
            </w:r>
            <w:r w:rsidRPr="00E91F82">
              <w:rPr>
                <w:rFonts w:ascii="標楷體" w:eastAsia="標楷體" w:hAnsi="標楷體" w:hint="eastAsia"/>
              </w:rPr>
              <w:t>週</w:t>
            </w:r>
            <w:r w:rsidRPr="00E91F82">
              <w:rPr>
                <w:rFonts w:ascii="標楷體" w:eastAsia="標楷體" w:hAnsi="標楷體"/>
              </w:rPr>
              <w:t>1</w:t>
            </w:r>
            <w:r w:rsidRPr="00E91F82">
              <w:rPr>
                <w:rFonts w:ascii="標楷體" w:eastAsia="標楷體" w:hAnsi="標楷體" w:hint="eastAsia"/>
              </w:rPr>
              <w:t>次</w:t>
            </w:r>
            <w:r>
              <w:rPr>
                <w:rFonts w:ascii="標楷體" w:eastAsia="標楷體" w:hAnsi="標楷體"/>
              </w:rPr>
              <w:t>(</w:t>
            </w:r>
            <w:r>
              <w:rPr>
                <w:rFonts w:ascii="標楷體" w:eastAsia="標楷體" w:hAnsi="標楷體" w:hint="eastAsia"/>
              </w:rPr>
              <w:t>一小時</w:t>
            </w:r>
            <w:r>
              <w:rPr>
                <w:rFonts w:ascii="標楷體" w:eastAsia="標楷體" w:hAnsi="標楷體"/>
              </w:rPr>
              <w:t>)</w:t>
            </w:r>
          </w:p>
        </w:tc>
        <w:tc>
          <w:tcPr>
            <w:tcW w:w="1446" w:type="dxa"/>
            <w:vAlign w:val="center"/>
          </w:tcPr>
          <w:p w:rsidR="000125E5" w:rsidRPr="00CD1447" w:rsidRDefault="000125E5" w:rsidP="00FD52F6">
            <w:pPr>
              <w:jc w:val="center"/>
              <w:rPr>
                <w:rFonts w:ascii="標楷體" w:eastAsia="標楷體" w:hAnsi="標楷體"/>
                <w:szCs w:val="24"/>
              </w:rPr>
            </w:pPr>
            <w:r w:rsidRPr="00CD1447">
              <w:rPr>
                <w:rFonts w:ascii="標楷體" w:eastAsia="標楷體" w:hAnsi="標楷體" w:hint="eastAsia"/>
                <w:szCs w:val="24"/>
              </w:rPr>
              <w:t>楊育哲職能治療師</w:t>
            </w:r>
          </w:p>
        </w:tc>
        <w:tc>
          <w:tcPr>
            <w:tcW w:w="723" w:type="dxa"/>
            <w:vMerge w:val="restart"/>
          </w:tcPr>
          <w:p w:rsidR="000125E5" w:rsidRPr="00B43E69" w:rsidRDefault="000125E5" w:rsidP="00FD52F6">
            <w:pPr>
              <w:rPr>
                <w:rFonts w:ascii="標楷體" w:eastAsia="標楷體" w:hAnsi="標楷體"/>
                <w:b/>
                <w:sz w:val="28"/>
                <w:szCs w:val="28"/>
              </w:rPr>
            </w:pPr>
          </w:p>
        </w:tc>
      </w:tr>
      <w:tr w:rsidR="000125E5" w:rsidRPr="00B43E69" w:rsidTr="00756C6B">
        <w:trPr>
          <w:trHeight w:val="472"/>
        </w:trPr>
        <w:tc>
          <w:tcPr>
            <w:tcW w:w="722" w:type="dxa"/>
            <w:vMerge/>
            <w:shd w:val="clear" w:color="auto" w:fill="F2F2F2"/>
          </w:tcPr>
          <w:p w:rsidR="000125E5" w:rsidRPr="00B43E69" w:rsidRDefault="000125E5" w:rsidP="00FD52F6">
            <w:pPr>
              <w:rPr>
                <w:rFonts w:ascii="標楷體" w:eastAsia="標楷體" w:hAnsi="標楷體"/>
              </w:rPr>
            </w:pPr>
          </w:p>
        </w:tc>
        <w:tc>
          <w:tcPr>
            <w:tcW w:w="1206" w:type="dxa"/>
            <w:vMerge/>
            <w:shd w:val="clear" w:color="auto" w:fill="F2F2F2"/>
          </w:tcPr>
          <w:p w:rsidR="000125E5" w:rsidRPr="00B43E69" w:rsidRDefault="000125E5" w:rsidP="00FD52F6">
            <w:pPr>
              <w:rPr>
                <w:rFonts w:ascii="標楷體" w:eastAsia="標楷體" w:hAnsi="標楷體"/>
              </w:rPr>
            </w:pPr>
          </w:p>
        </w:tc>
        <w:tc>
          <w:tcPr>
            <w:tcW w:w="2892" w:type="dxa"/>
          </w:tcPr>
          <w:p w:rsidR="000125E5" w:rsidRDefault="000125E5" w:rsidP="0041691F">
            <w:pPr>
              <w:ind w:leftChars="13" w:left="312" w:hanging="281"/>
              <w:jc w:val="both"/>
              <w:rPr>
                <w:rFonts w:ascii="標楷體" w:eastAsia="標楷體" w:hAnsi="標楷體"/>
              </w:rPr>
            </w:pPr>
            <w:r w:rsidRPr="00AC5BA6">
              <w:rPr>
                <w:rFonts w:ascii="標楷體" w:eastAsia="標楷體" w:hAnsi="標楷體"/>
              </w:rPr>
              <w:t>1.</w:t>
            </w:r>
            <w:r w:rsidRPr="00AC5BA6">
              <w:rPr>
                <w:rFonts w:ascii="標楷體" w:eastAsia="標楷體" w:hAnsi="標楷體" w:hint="eastAsia"/>
              </w:rPr>
              <w:t>增進站姿勢維持與動態平衡控制能力</w:t>
            </w:r>
            <w:r>
              <w:rPr>
                <w:rFonts w:ascii="標楷體" w:eastAsia="標楷體" w:hAnsi="標楷體" w:hint="eastAsia"/>
              </w:rPr>
              <w:t>。</w:t>
            </w:r>
          </w:p>
          <w:p w:rsidR="000125E5" w:rsidRDefault="000125E5" w:rsidP="0041691F">
            <w:pPr>
              <w:ind w:leftChars="13" w:left="312" w:hanging="281"/>
              <w:jc w:val="both"/>
              <w:rPr>
                <w:rFonts w:ascii="標楷體" w:eastAsia="標楷體" w:hAnsi="標楷體"/>
              </w:rPr>
            </w:pPr>
            <w:r w:rsidRPr="00AC5BA6">
              <w:rPr>
                <w:rFonts w:ascii="標楷體" w:eastAsia="標楷體" w:hAnsi="標楷體"/>
              </w:rPr>
              <w:t>2.</w:t>
            </w:r>
            <w:r w:rsidRPr="00AC5BA6">
              <w:rPr>
                <w:rFonts w:ascii="標楷體" w:eastAsia="標楷體" w:hAnsi="標楷體" w:hint="eastAsia"/>
              </w:rPr>
              <w:t>增進雙側動作協調</w:t>
            </w:r>
            <w:r>
              <w:rPr>
                <w:rFonts w:ascii="標楷體" w:eastAsia="標楷體" w:hAnsi="標楷體" w:hint="eastAsia"/>
              </w:rPr>
              <w:t>。</w:t>
            </w:r>
          </w:p>
          <w:p w:rsidR="000125E5" w:rsidRDefault="000125E5" w:rsidP="0041691F">
            <w:pPr>
              <w:ind w:leftChars="13" w:left="312" w:hanging="281"/>
              <w:jc w:val="both"/>
              <w:rPr>
                <w:rFonts w:ascii="標楷體" w:eastAsia="標楷體" w:hAnsi="標楷體" w:hint="eastAsia"/>
              </w:rPr>
            </w:pPr>
            <w:r w:rsidRPr="00AC5BA6">
              <w:rPr>
                <w:rFonts w:ascii="標楷體" w:eastAsia="標楷體" w:hAnsi="標楷體"/>
              </w:rPr>
              <w:t>3.</w:t>
            </w:r>
            <w:r w:rsidRPr="00AC5BA6">
              <w:rPr>
                <w:rFonts w:ascii="標楷體" w:eastAsia="標楷體" w:hAnsi="標楷體" w:hint="eastAsia"/>
              </w:rPr>
              <w:t>強化注意力集中與持續力</w:t>
            </w:r>
            <w:r>
              <w:rPr>
                <w:rFonts w:ascii="標楷體" w:eastAsia="標楷體" w:hAnsi="標楷體" w:hint="eastAsia"/>
              </w:rPr>
              <w:t>。</w:t>
            </w:r>
          </w:p>
          <w:p w:rsidR="00A96FC3" w:rsidRPr="00F3071C" w:rsidRDefault="00A96FC3" w:rsidP="0041691F">
            <w:pPr>
              <w:ind w:leftChars="13" w:left="312" w:hanging="281"/>
              <w:jc w:val="both"/>
              <w:rPr>
                <w:rFonts w:ascii="標楷體" w:eastAsia="標楷體" w:hAnsi="標楷體"/>
                <w:szCs w:val="24"/>
              </w:rPr>
            </w:pPr>
            <w:r>
              <w:rPr>
                <w:rFonts w:ascii="標楷體" w:eastAsia="標楷體" w:hAnsi="標楷體" w:hint="eastAsia"/>
              </w:rPr>
              <w:t>(參考特通網治療師建議)</w:t>
            </w:r>
          </w:p>
        </w:tc>
        <w:tc>
          <w:tcPr>
            <w:tcW w:w="2651" w:type="dxa"/>
            <w:vAlign w:val="center"/>
          </w:tcPr>
          <w:p w:rsidR="000125E5" w:rsidRPr="00E91F82" w:rsidRDefault="000125E5" w:rsidP="0041691F">
            <w:pPr>
              <w:ind w:left="360" w:hangingChars="150" w:hanging="360"/>
              <w:jc w:val="both"/>
              <w:rPr>
                <w:rFonts w:ascii="標楷體" w:eastAsia="標楷體" w:hAnsi="標楷體"/>
              </w:rPr>
            </w:pPr>
            <w:r>
              <w:rPr>
                <w:rFonts w:ascii="標楷體" w:eastAsia="標楷體" w:hAnsi="標楷體" w:hint="eastAsia"/>
              </w:rPr>
              <w:t>物理</w:t>
            </w:r>
            <w:r w:rsidRPr="00E91F82">
              <w:rPr>
                <w:rFonts w:ascii="標楷體" w:eastAsia="標楷體" w:hAnsi="標楷體" w:hint="eastAsia"/>
              </w:rPr>
              <w:t>治療服務</w:t>
            </w:r>
            <w:r>
              <w:rPr>
                <w:rFonts w:ascii="標楷體" w:eastAsia="標楷體" w:hAnsi="標楷體" w:hint="eastAsia"/>
              </w:rPr>
              <w:t>約</w:t>
            </w:r>
            <w:r>
              <w:rPr>
                <w:rFonts w:ascii="標楷體" w:eastAsia="標楷體" w:hAnsi="標楷體"/>
              </w:rPr>
              <w:t>2</w:t>
            </w:r>
            <w:r w:rsidRPr="00E91F82">
              <w:rPr>
                <w:rFonts w:ascii="標楷體" w:eastAsia="標楷體" w:hAnsi="標楷體" w:hint="eastAsia"/>
              </w:rPr>
              <w:t>週</w:t>
            </w:r>
            <w:r w:rsidRPr="00E91F82">
              <w:rPr>
                <w:rFonts w:ascii="標楷體" w:eastAsia="標楷體" w:hAnsi="標楷體"/>
              </w:rPr>
              <w:t>1</w:t>
            </w:r>
            <w:r w:rsidRPr="00E91F82">
              <w:rPr>
                <w:rFonts w:ascii="標楷體" w:eastAsia="標楷體" w:hAnsi="標楷體" w:hint="eastAsia"/>
              </w:rPr>
              <w:t>次</w:t>
            </w:r>
            <w:r>
              <w:rPr>
                <w:rFonts w:ascii="標楷體" w:eastAsia="標楷體" w:hAnsi="標楷體"/>
              </w:rPr>
              <w:t>(</w:t>
            </w:r>
            <w:r>
              <w:rPr>
                <w:rFonts w:ascii="標楷體" w:eastAsia="標楷體" w:hAnsi="標楷體" w:hint="eastAsia"/>
              </w:rPr>
              <w:t>一小時</w:t>
            </w:r>
            <w:r>
              <w:rPr>
                <w:rFonts w:ascii="標楷體" w:eastAsia="標楷體" w:hAnsi="標楷體"/>
              </w:rPr>
              <w:t>)</w:t>
            </w:r>
          </w:p>
        </w:tc>
        <w:tc>
          <w:tcPr>
            <w:tcW w:w="1446" w:type="dxa"/>
            <w:vAlign w:val="center"/>
          </w:tcPr>
          <w:p w:rsidR="000125E5" w:rsidRDefault="000125E5" w:rsidP="00FD52F6">
            <w:pPr>
              <w:jc w:val="center"/>
              <w:rPr>
                <w:rFonts w:ascii="標楷體" w:eastAsia="標楷體" w:hAnsi="標楷體"/>
              </w:rPr>
            </w:pPr>
            <w:r w:rsidRPr="00814922">
              <w:rPr>
                <w:rFonts w:ascii="標楷體" w:eastAsia="標楷體" w:hAnsi="標楷體" w:cs="Arial" w:hint="eastAsia"/>
                <w:szCs w:val="24"/>
              </w:rPr>
              <w:t>簡毓瑾物理</w:t>
            </w:r>
            <w:r w:rsidRPr="00D372B2">
              <w:rPr>
                <w:rFonts w:ascii="標楷體" w:eastAsia="標楷體" w:hAnsi="標楷體" w:hint="eastAsia"/>
              </w:rPr>
              <w:t>治療師</w:t>
            </w:r>
          </w:p>
        </w:tc>
        <w:tc>
          <w:tcPr>
            <w:tcW w:w="723" w:type="dxa"/>
            <w:vMerge/>
          </w:tcPr>
          <w:p w:rsidR="000125E5" w:rsidRPr="00B43E69" w:rsidRDefault="000125E5" w:rsidP="00FD52F6">
            <w:pPr>
              <w:rPr>
                <w:rFonts w:ascii="標楷體" w:eastAsia="標楷體" w:hAnsi="標楷體"/>
                <w:b/>
                <w:sz w:val="28"/>
                <w:szCs w:val="28"/>
              </w:rPr>
            </w:pPr>
          </w:p>
        </w:tc>
      </w:tr>
      <w:tr w:rsidR="000125E5" w:rsidRPr="00B43E69" w:rsidTr="00756C6B">
        <w:trPr>
          <w:trHeight w:val="395"/>
        </w:trPr>
        <w:tc>
          <w:tcPr>
            <w:tcW w:w="722" w:type="dxa"/>
            <w:vMerge/>
            <w:shd w:val="clear" w:color="auto" w:fill="F2F2F2"/>
          </w:tcPr>
          <w:p w:rsidR="000125E5" w:rsidRPr="00B43E69" w:rsidRDefault="000125E5" w:rsidP="00FD52F6">
            <w:pPr>
              <w:rPr>
                <w:rFonts w:ascii="標楷體" w:eastAsia="標楷體" w:hAnsi="標楷體"/>
              </w:rPr>
            </w:pPr>
          </w:p>
        </w:tc>
        <w:tc>
          <w:tcPr>
            <w:tcW w:w="1206" w:type="dxa"/>
            <w:vMerge/>
            <w:shd w:val="clear" w:color="auto" w:fill="F2F2F2"/>
          </w:tcPr>
          <w:p w:rsidR="000125E5" w:rsidRPr="00B43E69" w:rsidRDefault="000125E5" w:rsidP="00FD52F6">
            <w:pPr>
              <w:rPr>
                <w:rFonts w:ascii="標楷體" w:eastAsia="標楷體" w:hAnsi="標楷體"/>
              </w:rPr>
            </w:pPr>
          </w:p>
        </w:tc>
        <w:tc>
          <w:tcPr>
            <w:tcW w:w="2892" w:type="dxa"/>
          </w:tcPr>
          <w:p w:rsidR="000125E5" w:rsidRDefault="000125E5" w:rsidP="0041691F">
            <w:pPr>
              <w:ind w:leftChars="11" w:left="312" w:hangingChars="119" w:hanging="286"/>
              <w:jc w:val="both"/>
              <w:rPr>
                <w:rFonts w:ascii="標楷體" w:eastAsia="標楷體" w:hAnsi="標楷體"/>
              </w:rPr>
            </w:pPr>
            <w:r w:rsidRPr="001E0D15">
              <w:rPr>
                <w:rFonts w:ascii="標楷體" w:eastAsia="標楷體" w:hAnsi="標楷體"/>
              </w:rPr>
              <w:t>1.</w:t>
            </w:r>
            <w:r w:rsidRPr="001E0D15">
              <w:rPr>
                <w:rFonts w:ascii="標楷體" w:eastAsia="標楷體" w:hAnsi="標楷體" w:hint="eastAsia"/>
              </w:rPr>
              <w:t>聽語理解表達訓練</w:t>
            </w:r>
            <w:r w:rsidRPr="001E0D15">
              <w:rPr>
                <w:rFonts w:ascii="標楷體" w:eastAsia="標楷體" w:hAnsi="標楷體"/>
              </w:rPr>
              <w:t xml:space="preserve"> : </w:t>
            </w:r>
            <w:r w:rsidRPr="001E0D15">
              <w:rPr>
                <w:rFonts w:ascii="標楷體" w:eastAsia="標楷體" w:hAnsi="標楷體" w:hint="eastAsia"/>
              </w:rPr>
              <w:t>指認圖卡</w:t>
            </w:r>
            <w:r>
              <w:rPr>
                <w:rFonts w:ascii="標楷體" w:eastAsia="標楷體" w:hAnsi="標楷體" w:hint="eastAsia"/>
              </w:rPr>
              <w:t>、</w:t>
            </w:r>
            <w:r w:rsidRPr="001E0D15">
              <w:rPr>
                <w:rFonts w:ascii="標楷體" w:eastAsia="標楷體" w:hAnsi="標楷體" w:hint="eastAsia"/>
              </w:rPr>
              <w:t>命名生活圖卡</w:t>
            </w:r>
            <w:r>
              <w:rPr>
                <w:rFonts w:ascii="標楷體" w:eastAsia="標楷體" w:hAnsi="標楷體" w:hint="eastAsia"/>
              </w:rPr>
              <w:t>。</w:t>
            </w:r>
          </w:p>
          <w:p w:rsidR="000125E5" w:rsidRDefault="000125E5" w:rsidP="0041691F">
            <w:pPr>
              <w:ind w:leftChars="11" w:left="312" w:hangingChars="119" w:hanging="286"/>
              <w:jc w:val="both"/>
              <w:rPr>
                <w:rFonts w:ascii="標楷體" w:eastAsia="標楷體" w:hAnsi="標楷體"/>
              </w:rPr>
            </w:pPr>
            <w:r w:rsidRPr="001E0D15">
              <w:rPr>
                <w:rFonts w:ascii="標楷體" w:eastAsia="標楷體" w:hAnsi="標楷體"/>
              </w:rPr>
              <w:t>2.</w:t>
            </w:r>
            <w:r w:rsidRPr="001E0D15">
              <w:rPr>
                <w:rFonts w:ascii="標楷體" w:eastAsia="標楷體" w:hAnsi="標楷體" w:hint="eastAsia"/>
              </w:rPr>
              <w:t>口腔動作練習</w:t>
            </w:r>
            <w:r w:rsidRPr="001E0D15">
              <w:rPr>
                <w:rFonts w:ascii="標楷體" w:eastAsia="標楷體" w:hAnsi="標楷體"/>
              </w:rPr>
              <w:t xml:space="preserve"> : </w:t>
            </w:r>
            <w:r w:rsidRPr="001E0D15">
              <w:rPr>
                <w:rFonts w:ascii="標楷體" w:eastAsia="標楷體" w:hAnsi="標楷體" w:hint="eastAsia"/>
              </w:rPr>
              <w:t>雙唇</w:t>
            </w:r>
            <w:r w:rsidRPr="001E0D15">
              <w:rPr>
                <w:rFonts w:ascii="標楷體" w:eastAsia="標楷體" w:hAnsi="標楷體"/>
              </w:rPr>
              <w:t>(</w:t>
            </w:r>
            <w:r w:rsidRPr="001E0D15">
              <w:rPr>
                <w:rFonts w:ascii="標楷體" w:eastAsia="標楷體" w:hAnsi="標楷體" w:hint="eastAsia"/>
              </w:rPr>
              <w:t>圓唇</w:t>
            </w:r>
            <w:r>
              <w:rPr>
                <w:rFonts w:ascii="標楷體" w:eastAsia="標楷體" w:hAnsi="標楷體" w:hint="eastAsia"/>
              </w:rPr>
              <w:t>、</w:t>
            </w:r>
            <w:r w:rsidRPr="001E0D15">
              <w:rPr>
                <w:rFonts w:ascii="標楷體" w:eastAsia="標楷體" w:hAnsi="標楷體" w:hint="eastAsia"/>
              </w:rPr>
              <w:t>展唇</w:t>
            </w:r>
            <w:r>
              <w:rPr>
                <w:rFonts w:ascii="標楷體" w:eastAsia="標楷體" w:hAnsi="標楷體" w:hint="eastAsia"/>
              </w:rPr>
              <w:t>、</w:t>
            </w:r>
            <w:r w:rsidRPr="001E0D15">
              <w:rPr>
                <w:rFonts w:ascii="標楷體" w:eastAsia="標楷體" w:hAnsi="標楷體" w:hint="eastAsia"/>
              </w:rPr>
              <w:t>抿唇</w:t>
            </w:r>
            <w:r w:rsidRPr="001E0D15">
              <w:rPr>
                <w:rFonts w:ascii="標楷體" w:eastAsia="標楷體" w:hAnsi="標楷體"/>
              </w:rPr>
              <w:t xml:space="preserve"> ) </w:t>
            </w:r>
            <w:r>
              <w:rPr>
                <w:rFonts w:ascii="標楷體" w:eastAsia="標楷體" w:hAnsi="標楷體" w:hint="eastAsia"/>
              </w:rPr>
              <w:t>。</w:t>
            </w:r>
          </w:p>
          <w:p w:rsidR="000125E5" w:rsidRDefault="000125E5" w:rsidP="0041691F">
            <w:pPr>
              <w:ind w:leftChars="11" w:left="312" w:hangingChars="119" w:hanging="286"/>
              <w:jc w:val="both"/>
              <w:rPr>
                <w:rFonts w:ascii="標楷體" w:eastAsia="標楷體" w:hAnsi="標楷體"/>
              </w:rPr>
            </w:pPr>
            <w:r w:rsidRPr="001E0D15">
              <w:rPr>
                <w:rFonts w:ascii="標楷體" w:eastAsia="標楷體" w:hAnsi="標楷體"/>
              </w:rPr>
              <w:t>3.</w:t>
            </w:r>
            <w:r w:rsidRPr="001E0D15">
              <w:rPr>
                <w:rFonts w:ascii="標楷體" w:eastAsia="標楷體" w:hAnsi="標楷體" w:hint="eastAsia"/>
              </w:rPr>
              <w:t>舌頭</w:t>
            </w:r>
            <w:r w:rsidRPr="001E0D15">
              <w:rPr>
                <w:rFonts w:ascii="標楷體" w:eastAsia="標楷體" w:hAnsi="標楷體"/>
              </w:rPr>
              <w:t>(</w:t>
            </w:r>
            <w:r w:rsidRPr="001E0D15">
              <w:rPr>
                <w:rFonts w:ascii="標楷體" w:eastAsia="標楷體" w:hAnsi="標楷體" w:hint="eastAsia"/>
              </w:rPr>
              <w:t>前伸</w:t>
            </w:r>
            <w:r>
              <w:rPr>
                <w:rFonts w:ascii="標楷體" w:eastAsia="標楷體" w:hAnsi="標楷體" w:hint="eastAsia"/>
              </w:rPr>
              <w:t>、</w:t>
            </w:r>
            <w:r w:rsidRPr="001E0D15">
              <w:rPr>
                <w:rFonts w:ascii="標楷體" w:eastAsia="標楷體" w:hAnsi="標楷體" w:hint="eastAsia"/>
              </w:rPr>
              <w:t>後縮</w:t>
            </w:r>
            <w:r>
              <w:rPr>
                <w:rFonts w:ascii="標楷體" w:eastAsia="標楷體" w:hAnsi="標楷體" w:hint="eastAsia"/>
              </w:rPr>
              <w:t>、</w:t>
            </w:r>
            <w:r w:rsidRPr="001E0D15">
              <w:rPr>
                <w:rFonts w:ascii="標楷體" w:eastAsia="標楷體" w:hAnsi="標楷體" w:hint="eastAsia"/>
              </w:rPr>
              <w:t>左右移動</w:t>
            </w:r>
            <w:r>
              <w:rPr>
                <w:rFonts w:ascii="標楷體" w:eastAsia="標楷體" w:hAnsi="標楷體" w:hint="eastAsia"/>
              </w:rPr>
              <w:t>、</w:t>
            </w:r>
            <w:r w:rsidRPr="001E0D15">
              <w:rPr>
                <w:rFonts w:ascii="標楷體" w:eastAsia="標楷體" w:hAnsi="標楷體" w:hint="eastAsia"/>
              </w:rPr>
              <w:t>舔上下唇</w:t>
            </w:r>
            <w:r w:rsidRPr="001E0D15">
              <w:rPr>
                <w:rFonts w:ascii="標楷體" w:eastAsia="標楷體" w:hAnsi="標楷體"/>
              </w:rPr>
              <w:t xml:space="preserve">) </w:t>
            </w:r>
            <w:r w:rsidRPr="001E0D15">
              <w:rPr>
                <w:rFonts w:ascii="標楷體" w:eastAsia="標楷體" w:hAnsi="標楷體" w:hint="eastAsia"/>
              </w:rPr>
              <w:t>發出馬蹄聲</w:t>
            </w:r>
            <w:r>
              <w:rPr>
                <w:rFonts w:ascii="標楷體" w:eastAsia="標楷體" w:hAnsi="標楷體" w:hint="eastAsia"/>
              </w:rPr>
              <w:t>。</w:t>
            </w:r>
          </w:p>
          <w:p w:rsidR="000125E5" w:rsidRDefault="000125E5" w:rsidP="0041691F">
            <w:pPr>
              <w:ind w:leftChars="11" w:left="312" w:hangingChars="119" w:hanging="286"/>
              <w:jc w:val="both"/>
              <w:rPr>
                <w:rFonts w:ascii="標楷體" w:eastAsia="標楷體" w:hAnsi="標楷體" w:hint="eastAsia"/>
              </w:rPr>
            </w:pPr>
            <w:r w:rsidRPr="001E0D15">
              <w:rPr>
                <w:rFonts w:ascii="標楷體" w:eastAsia="標楷體" w:hAnsi="標楷體"/>
              </w:rPr>
              <w:t>4.</w:t>
            </w:r>
            <w:r w:rsidRPr="001E0D15">
              <w:rPr>
                <w:rFonts w:ascii="標楷體" w:eastAsia="標楷體" w:hAnsi="標楷體" w:hint="eastAsia"/>
              </w:rPr>
              <w:t>吹衛生紙</w:t>
            </w:r>
            <w:r>
              <w:rPr>
                <w:rFonts w:ascii="標楷體" w:eastAsia="標楷體" w:hAnsi="標楷體" w:hint="eastAsia"/>
              </w:rPr>
              <w:t>、</w:t>
            </w:r>
            <w:r w:rsidRPr="001E0D15">
              <w:rPr>
                <w:rFonts w:ascii="標楷體" w:eastAsia="標楷體" w:hAnsi="標楷體" w:hint="eastAsia"/>
              </w:rPr>
              <w:t>吹吸管</w:t>
            </w:r>
            <w:r>
              <w:rPr>
                <w:rFonts w:ascii="標楷體" w:eastAsia="標楷體" w:hAnsi="標楷體" w:hint="eastAsia"/>
              </w:rPr>
              <w:t>。</w:t>
            </w:r>
          </w:p>
          <w:p w:rsidR="00A96FC3" w:rsidRPr="001E0D15" w:rsidRDefault="00A96FC3" w:rsidP="0041691F">
            <w:pPr>
              <w:ind w:leftChars="11" w:left="312" w:hangingChars="119" w:hanging="286"/>
              <w:jc w:val="both"/>
              <w:rPr>
                <w:rFonts w:ascii="標楷體" w:eastAsia="標楷體" w:hAnsi="標楷體"/>
                <w:szCs w:val="24"/>
              </w:rPr>
            </w:pPr>
            <w:r>
              <w:rPr>
                <w:rFonts w:ascii="標楷體" w:eastAsia="標楷體" w:hAnsi="標楷體" w:hint="eastAsia"/>
              </w:rPr>
              <w:t>(參考特通網治療師建議)</w:t>
            </w:r>
          </w:p>
        </w:tc>
        <w:tc>
          <w:tcPr>
            <w:tcW w:w="2651" w:type="dxa"/>
          </w:tcPr>
          <w:p w:rsidR="000125E5" w:rsidRPr="00E91F82" w:rsidRDefault="000125E5" w:rsidP="0041691F">
            <w:pPr>
              <w:ind w:left="360" w:hangingChars="150" w:hanging="360"/>
              <w:jc w:val="both"/>
              <w:rPr>
                <w:rFonts w:ascii="標楷體" w:eastAsia="標楷體" w:hAnsi="標楷體"/>
              </w:rPr>
            </w:pPr>
            <w:r>
              <w:rPr>
                <w:rFonts w:ascii="標楷體" w:eastAsia="標楷體" w:hAnsi="標楷體" w:hint="eastAsia"/>
              </w:rPr>
              <w:t>語言</w:t>
            </w:r>
            <w:r w:rsidRPr="00E91F82">
              <w:rPr>
                <w:rFonts w:ascii="標楷體" w:eastAsia="標楷體" w:hAnsi="標楷體" w:hint="eastAsia"/>
              </w:rPr>
              <w:t>治療服務</w:t>
            </w:r>
            <w:r>
              <w:rPr>
                <w:rFonts w:ascii="標楷體" w:eastAsia="標楷體" w:hAnsi="標楷體" w:hint="eastAsia"/>
              </w:rPr>
              <w:t>約一個月</w:t>
            </w:r>
            <w:r w:rsidRPr="00E91F82">
              <w:rPr>
                <w:rFonts w:ascii="標楷體" w:eastAsia="標楷體" w:hAnsi="標楷體"/>
              </w:rPr>
              <w:t>1</w:t>
            </w:r>
            <w:r w:rsidRPr="00E91F82">
              <w:rPr>
                <w:rFonts w:ascii="標楷體" w:eastAsia="標楷體" w:hAnsi="標楷體" w:hint="eastAsia"/>
              </w:rPr>
              <w:t>次</w:t>
            </w:r>
            <w:r>
              <w:rPr>
                <w:rFonts w:ascii="標楷體" w:eastAsia="標楷體" w:hAnsi="標楷體"/>
              </w:rPr>
              <w:t>(</w:t>
            </w:r>
            <w:r>
              <w:rPr>
                <w:rFonts w:ascii="標楷體" w:eastAsia="標楷體" w:hAnsi="標楷體" w:hint="eastAsia"/>
              </w:rPr>
              <w:t>一小時</w:t>
            </w:r>
            <w:r>
              <w:rPr>
                <w:rFonts w:ascii="標楷體" w:eastAsia="標楷體" w:hAnsi="標楷體"/>
              </w:rPr>
              <w:t>)</w:t>
            </w:r>
          </w:p>
        </w:tc>
        <w:tc>
          <w:tcPr>
            <w:tcW w:w="1446" w:type="dxa"/>
          </w:tcPr>
          <w:p w:rsidR="000125E5" w:rsidRDefault="000125E5" w:rsidP="00FD52F6">
            <w:pPr>
              <w:jc w:val="center"/>
              <w:rPr>
                <w:rFonts w:ascii="標楷體" w:eastAsia="標楷體" w:hAnsi="標楷體"/>
              </w:rPr>
            </w:pPr>
            <w:r>
              <w:rPr>
                <w:rFonts w:ascii="標楷體" w:eastAsia="標楷體" w:hAnsi="標楷體" w:hint="eastAsia"/>
              </w:rPr>
              <w:t>陳秀真語言治療師</w:t>
            </w:r>
          </w:p>
        </w:tc>
        <w:tc>
          <w:tcPr>
            <w:tcW w:w="723" w:type="dxa"/>
            <w:vMerge/>
          </w:tcPr>
          <w:p w:rsidR="000125E5" w:rsidRPr="00B43E69" w:rsidRDefault="000125E5" w:rsidP="00FD52F6">
            <w:pPr>
              <w:rPr>
                <w:rFonts w:ascii="標楷體" w:eastAsia="標楷體" w:hAnsi="標楷體"/>
                <w:b/>
                <w:sz w:val="28"/>
                <w:szCs w:val="28"/>
              </w:rPr>
            </w:pPr>
          </w:p>
        </w:tc>
      </w:tr>
      <w:tr w:rsidR="000125E5" w:rsidRPr="00B43E69" w:rsidTr="00756C6B">
        <w:trPr>
          <w:trHeight w:val="340"/>
        </w:trPr>
        <w:tc>
          <w:tcPr>
            <w:tcW w:w="722" w:type="dxa"/>
            <w:vMerge/>
            <w:shd w:val="clear" w:color="auto" w:fill="F2F2F2"/>
          </w:tcPr>
          <w:p w:rsidR="000125E5" w:rsidRPr="00B43E69" w:rsidRDefault="000125E5" w:rsidP="00FD52F6">
            <w:pPr>
              <w:rPr>
                <w:rFonts w:ascii="標楷體" w:eastAsia="標楷體" w:hAnsi="標楷體"/>
              </w:rPr>
            </w:pPr>
          </w:p>
        </w:tc>
        <w:tc>
          <w:tcPr>
            <w:tcW w:w="1206" w:type="dxa"/>
            <w:shd w:val="clear" w:color="auto" w:fill="F2F2F2"/>
          </w:tcPr>
          <w:p w:rsidR="000125E5" w:rsidRPr="00B43E69" w:rsidRDefault="000125E5" w:rsidP="00FD52F6">
            <w:pPr>
              <w:rPr>
                <w:rFonts w:ascii="標楷體" w:eastAsia="標楷體" w:hAnsi="標楷體"/>
              </w:rPr>
            </w:pPr>
            <w:r w:rsidRPr="00B43E69">
              <w:rPr>
                <w:rFonts w:ascii="標楷體" w:eastAsia="標楷體" w:hAnsi="標楷體"/>
              </w:rPr>
              <w:t>5.</w:t>
            </w:r>
            <w:r w:rsidRPr="00B43E69">
              <w:rPr>
                <w:rFonts w:ascii="標楷體" w:eastAsia="標楷體" w:hAnsi="標楷體" w:hint="eastAsia"/>
              </w:rPr>
              <w:t>家庭支持服務</w:t>
            </w:r>
          </w:p>
        </w:tc>
        <w:tc>
          <w:tcPr>
            <w:tcW w:w="2892" w:type="dxa"/>
          </w:tcPr>
          <w:p w:rsidR="000125E5" w:rsidRPr="00161E20" w:rsidRDefault="000125E5" w:rsidP="00FD52F6">
            <w:pPr>
              <w:spacing w:line="400" w:lineRule="exact"/>
              <w:jc w:val="both"/>
              <w:rPr>
                <w:rFonts w:ascii="標楷體" w:eastAsia="標楷體" w:hAnsi="標楷體"/>
                <w:color w:val="000000"/>
              </w:rPr>
            </w:pPr>
            <w:r w:rsidRPr="00161E20">
              <w:rPr>
                <w:rFonts w:ascii="標楷體" w:eastAsia="標楷體" w:hAnsi="標楷體"/>
                <w:color w:val="000000"/>
              </w:rPr>
              <w:t>1</w:t>
            </w:r>
            <w:r>
              <w:rPr>
                <w:rFonts w:ascii="標楷體" w:eastAsia="標楷體" w:hAnsi="標楷體"/>
                <w:color w:val="000000"/>
              </w:rPr>
              <w:t>.</w:t>
            </w:r>
            <w:r w:rsidRPr="00161E20">
              <w:rPr>
                <w:rFonts w:ascii="標楷體" w:eastAsia="標楷體" w:hAnsi="標楷體" w:hint="eastAsia"/>
                <w:color w:val="000000"/>
              </w:rPr>
              <w:t>提升家長特教知能。</w:t>
            </w:r>
          </w:p>
          <w:p w:rsidR="000125E5" w:rsidRPr="00161E20" w:rsidRDefault="000125E5" w:rsidP="00FD52F6">
            <w:pPr>
              <w:spacing w:line="400" w:lineRule="exact"/>
              <w:jc w:val="both"/>
              <w:rPr>
                <w:rFonts w:ascii="標楷體" w:eastAsia="標楷體" w:hAnsi="標楷體"/>
                <w:color w:val="000000"/>
              </w:rPr>
            </w:pPr>
            <w:r w:rsidRPr="00161E20">
              <w:rPr>
                <w:rFonts w:ascii="標楷體" w:eastAsia="標楷體" w:hAnsi="標楷體"/>
                <w:color w:val="000000"/>
              </w:rPr>
              <w:t>2</w:t>
            </w:r>
            <w:r>
              <w:rPr>
                <w:rFonts w:ascii="標楷體" w:eastAsia="標楷體" w:hAnsi="標楷體"/>
                <w:color w:val="000000"/>
              </w:rPr>
              <w:t>.</w:t>
            </w:r>
            <w:r w:rsidRPr="00161E20">
              <w:rPr>
                <w:rFonts w:ascii="標楷體" w:eastAsia="標楷體" w:hAnsi="標楷體" w:hint="eastAsia"/>
                <w:color w:val="000000"/>
              </w:rPr>
              <w:t>辦理親職教育講座。</w:t>
            </w:r>
          </w:p>
          <w:p w:rsidR="000125E5" w:rsidRDefault="000125E5" w:rsidP="00FD52F6">
            <w:pPr>
              <w:spacing w:line="400" w:lineRule="exact"/>
              <w:jc w:val="both"/>
              <w:rPr>
                <w:rFonts w:ascii="標楷體" w:eastAsia="標楷體" w:hAnsi="標楷體"/>
                <w:color w:val="000000"/>
              </w:rPr>
            </w:pPr>
            <w:r w:rsidRPr="00161E20">
              <w:rPr>
                <w:rFonts w:ascii="標楷體" w:eastAsia="標楷體" w:hAnsi="標楷體"/>
                <w:color w:val="000000"/>
              </w:rPr>
              <w:t>3</w:t>
            </w:r>
            <w:r>
              <w:rPr>
                <w:rFonts w:ascii="標楷體" w:eastAsia="標楷體" w:hAnsi="標楷體"/>
                <w:color w:val="000000"/>
              </w:rPr>
              <w:t>.</w:t>
            </w:r>
            <w:r w:rsidRPr="00161E20">
              <w:rPr>
                <w:rFonts w:ascii="標楷體" w:eastAsia="標楷體" w:hAnsi="標楷體" w:hint="eastAsia"/>
                <w:color w:val="000000"/>
              </w:rPr>
              <w:t>協助申請各項福利。</w:t>
            </w:r>
          </w:p>
          <w:p w:rsidR="000125E5" w:rsidRPr="00161E20" w:rsidRDefault="000125E5" w:rsidP="00FD52F6">
            <w:pPr>
              <w:spacing w:line="400" w:lineRule="exact"/>
              <w:jc w:val="both"/>
              <w:rPr>
                <w:rFonts w:ascii="標楷體" w:eastAsia="標楷體" w:hAnsi="標楷體"/>
                <w:color w:val="000000"/>
              </w:rPr>
            </w:pPr>
            <w:r>
              <w:rPr>
                <w:rFonts w:ascii="標楷體" w:eastAsia="標楷體" w:hAnsi="標楷體"/>
                <w:color w:val="000000"/>
              </w:rPr>
              <w:t>4.</w:t>
            </w:r>
            <w:r>
              <w:rPr>
                <w:rFonts w:ascii="標楷體" w:eastAsia="標楷體" w:hAnsi="標楷體" w:hint="eastAsia"/>
                <w:color w:val="000000"/>
              </w:rPr>
              <w:t>進行家庭訪問。</w:t>
            </w:r>
          </w:p>
        </w:tc>
        <w:tc>
          <w:tcPr>
            <w:tcW w:w="2651" w:type="dxa"/>
          </w:tcPr>
          <w:p w:rsidR="000125E5" w:rsidRPr="00161E20" w:rsidRDefault="000125E5" w:rsidP="0041691F">
            <w:pPr>
              <w:ind w:left="240" w:hangingChars="100" w:hanging="240"/>
              <w:jc w:val="both"/>
              <w:rPr>
                <w:rFonts w:ascii="標楷體" w:eastAsia="標楷體" w:hAnsi="標楷體"/>
                <w:color w:val="000000"/>
              </w:rPr>
            </w:pPr>
            <w:r w:rsidRPr="00161E20">
              <w:rPr>
                <w:rFonts w:ascii="標楷體" w:eastAsia="標楷體" w:hAnsi="標楷體"/>
                <w:color w:val="000000"/>
              </w:rPr>
              <w:t>1</w:t>
            </w:r>
            <w:r>
              <w:rPr>
                <w:rFonts w:ascii="標楷體" w:eastAsia="標楷體" w:hAnsi="標楷體"/>
                <w:color w:val="000000"/>
              </w:rPr>
              <w:t>.</w:t>
            </w:r>
            <w:r w:rsidRPr="00161E20">
              <w:rPr>
                <w:rFonts w:ascii="標楷體" w:eastAsia="標楷體" w:hAnsi="標楷體" w:hint="eastAsia"/>
                <w:color w:val="000000"/>
              </w:rPr>
              <w:t>不定期提供家長特殊教育與親子教育資訊。</w:t>
            </w:r>
          </w:p>
          <w:p w:rsidR="000125E5" w:rsidRDefault="000125E5" w:rsidP="0041691F">
            <w:pPr>
              <w:ind w:left="240" w:hangingChars="100" w:hanging="240"/>
              <w:rPr>
                <w:rFonts w:ascii="標楷體" w:eastAsia="標楷體" w:hAnsi="標楷體"/>
                <w:color w:val="000000"/>
              </w:rPr>
            </w:pPr>
            <w:r w:rsidRPr="00161E20">
              <w:rPr>
                <w:rFonts w:ascii="標楷體" w:eastAsia="標楷體" w:hAnsi="標楷體"/>
                <w:color w:val="000000"/>
              </w:rPr>
              <w:t>2</w:t>
            </w:r>
            <w:r>
              <w:rPr>
                <w:rFonts w:ascii="標楷體" w:eastAsia="標楷體" w:hAnsi="標楷體"/>
                <w:color w:val="000000"/>
              </w:rPr>
              <w:t>.</w:t>
            </w:r>
            <w:r w:rsidRPr="00161E20">
              <w:rPr>
                <w:rFonts w:ascii="標楷體" w:eastAsia="標楷體" w:hAnsi="標楷體" w:hint="eastAsia"/>
                <w:color w:val="000000"/>
              </w:rPr>
              <w:t>每學</w:t>
            </w:r>
            <w:r>
              <w:rPr>
                <w:rFonts w:ascii="標楷體" w:eastAsia="標楷體" w:hAnsi="標楷體" w:hint="eastAsia"/>
                <w:color w:val="000000"/>
              </w:rPr>
              <w:t>期</w:t>
            </w:r>
            <w:r w:rsidRPr="00161E20">
              <w:rPr>
                <w:rFonts w:ascii="標楷體" w:eastAsia="標楷體" w:hAnsi="標楷體" w:hint="eastAsia"/>
                <w:color w:val="000000"/>
              </w:rPr>
              <w:t>辦理一次親</w:t>
            </w:r>
            <w:r>
              <w:rPr>
                <w:rFonts w:ascii="標楷體" w:eastAsia="標楷體" w:hAnsi="標楷體" w:hint="eastAsia"/>
                <w:color w:val="000000"/>
              </w:rPr>
              <w:t>師座談會</w:t>
            </w:r>
            <w:r w:rsidRPr="00161E20">
              <w:rPr>
                <w:rFonts w:ascii="標楷體" w:eastAsia="標楷體" w:hAnsi="標楷體" w:hint="eastAsia"/>
                <w:color w:val="000000"/>
              </w:rPr>
              <w:t>。</w:t>
            </w:r>
          </w:p>
          <w:p w:rsidR="000125E5" w:rsidRDefault="000125E5" w:rsidP="0041691F">
            <w:pPr>
              <w:ind w:left="240" w:hangingChars="100" w:hanging="240"/>
              <w:rPr>
                <w:rFonts w:ascii="標楷體" w:eastAsia="標楷體" w:hAnsi="標楷體"/>
                <w:color w:val="000000"/>
              </w:rPr>
            </w:pPr>
            <w:r>
              <w:rPr>
                <w:rFonts w:ascii="標楷體" w:eastAsia="標楷體" w:hAnsi="標楷體"/>
                <w:color w:val="000000"/>
              </w:rPr>
              <w:t>3.</w:t>
            </w:r>
            <w:r>
              <w:rPr>
                <w:rFonts w:ascii="標楷體" w:eastAsia="標楷體" w:hAnsi="標楷體" w:hint="eastAsia"/>
                <w:color w:val="000000"/>
              </w:rPr>
              <w:t>每學年至少到家訪問一次，透過聯絡簿和每天親師上下學碰面做每日的親師交流。</w:t>
            </w:r>
          </w:p>
          <w:p w:rsidR="000125E5" w:rsidRDefault="000125E5" w:rsidP="0041691F">
            <w:pPr>
              <w:ind w:left="240" w:hangingChars="100" w:hanging="240"/>
              <w:rPr>
                <w:rFonts w:ascii="標楷體" w:eastAsia="標楷體" w:hAnsi="標楷體"/>
                <w:color w:val="000000"/>
              </w:rPr>
            </w:pPr>
            <w:r>
              <w:rPr>
                <w:rFonts w:ascii="標楷體" w:eastAsia="標楷體" w:hAnsi="標楷體"/>
                <w:color w:val="000000"/>
              </w:rPr>
              <w:t>4.</w:t>
            </w:r>
            <w:r>
              <w:rPr>
                <w:rFonts w:ascii="標楷體" w:eastAsia="標楷體" w:hAnsi="標楷體" w:hint="eastAsia"/>
                <w:color w:val="000000"/>
              </w:rPr>
              <w:t>長假期透過電話聯絡，關心孩子在家生活作息狀況和課業問題。</w:t>
            </w:r>
          </w:p>
          <w:p w:rsidR="000125E5" w:rsidRPr="00310300" w:rsidRDefault="000125E5" w:rsidP="0041691F">
            <w:pPr>
              <w:ind w:left="240" w:hangingChars="100" w:hanging="240"/>
              <w:rPr>
                <w:rFonts w:ascii="標楷體" w:eastAsia="標楷體" w:hAnsi="標楷體"/>
                <w:color w:val="000000"/>
              </w:rPr>
            </w:pPr>
            <w:r>
              <w:rPr>
                <w:rFonts w:ascii="標楷體" w:eastAsia="標楷體" w:hAnsi="標楷體"/>
                <w:color w:val="000000"/>
              </w:rPr>
              <w:t>5.</w:t>
            </w:r>
            <w:r>
              <w:rPr>
                <w:rFonts w:ascii="標楷體" w:eastAsia="標楷體" w:hAnsi="標楷體" w:hint="eastAsia"/>
              </w:rPr>
              <w:t>申請午餐補助和學雜費減免。</w:t>
            </w:r>
          </w:p>
        </w:tc>
        <w:tc>
          <w:tcPr>
            <w:tcW w:w="1446" w:type="dxa"/>
          </w:tcPr>
          <w:p w:rsidR="000125E5" w:rsidRDefault="000125E5" w:rsidP="00FD52F6">
            <w:pPr>
              <w:jc w:val="both"/>
              <w:rPr>
                <w:rFonts w:ascii="標楷體" w:eastAsia="標楷體" w:hAnsi="標楷體"/>
                <w:szCs w:val="24"/>
              </w:rPr>
            </w:pPr>
            <w:r>
              <w:rPr>
                <w:rFonts w:ascii="標楷體" w:eastAsia="標楷體" w:hAnsi="標楷體" w:hint="eastAsia"/>
                <w:szCs w:val="24"/>
              </w:rPr>
              <w:t>林家安教師</w:t>
            </w:r>
          </w:p>
          <w:p w:rsidR="000125E5" w:rsidRPr="00D372B2" w:rsidRDefault="000125E5" w:rsidP="00FD52F6">
            <w:pPr>
              <w:jc w:val="both"/>
              <w:rPr>
                <w:rFonts w:ascii="標楷體" w:eastAsia="標楷體" w:hAnsi="標楷體"/>
                <w:szCs w:val="24"/>
              </w:rPr>
            </w:pPr>
            <w:r>
              <w:rPr>
                <w:rFonts w:ascii="標楷體" w:eastAsia="標楷體" w:hAnsi="標楷體" w:hint="eastAsia"/>
                <w:szCs w:val="24"/>
              </w:rPr>
              <w:t>吳貞慧老師</w:t>
            </w:r>
          </w:p>
        </w:tc>
        <w:tc>
          <w:tcPr>
            <w:tcW w:w="723" w:type="dxa"/>
          </w:tcPr>
          <w:p w:rsidR="000125E5" w:rsidRPr="00B43E69" w:rsidRDefault="000125E5" w:rsidP="00FD52F6">
            <w:pPr>
              <w:rPr>
                <w:rFonts w:ascii="標楷體" w:eastAsia="標楷體" w:hAnsi="標楷體"/>
                <w:b/>
                <w:sz w:val="28"/>
                <w:szCs w:val="28"/>
              </w:rPr>
            </w:pPr>
          </w:p>
        </w:tc>
      </w:tr>
      <w:tr w:rsidR="000125E5" w:rsidRPr="00B43E69" w:rsidTr="00756C6B">
        <w:trPr>
          <w:trHeight w:val="340"/>
        </w:trPr>
        <w:tc>
          <w:tcPr>
            <w:tcW w:w="722" w:type="dxa"/>
            <w:vMerge/>
            <w:shd w:val="clear" w:color="auto" w:fill="F2F2F2"/>
          </w:tcPr>
          <w:p w:rsidR="000125E5" w:rsidRPr="001C0358" w:rsidRDefault="000125E5" w:rsidP="00FD52F6">
            <w:pPr>
              <w:rPr>
                <w:rFonts w:ascii="標楷體" w:eastAsia="標楷體" w:hAnsi="標楷體"/>
              </w:rPr>
            </w:pPr>
          </w:p>
        </w:tc>
        <w:tc>
          <w:tcPr>
            <w:tcW w:w="1206" w:type="dxa"/>
            <w:shd w:val="clear" w:color="auto" w:fill="F2F2F2"/>
          </w:tcPr>
          <w:p w:rsidR="000125E5" w:rsidRPr="001C0358" w:rsidRDefault="000125E5" w:rsidP="00D300DC">
            <w:pPr>
              <w:rPr>
                <w:rFonts w:ascii="標楷體" w:eastAsia="標楷體" w:hAnsi="標楷體"/>
              </w:rPr>
            </w:pPr>
            <w:r w:rsidRPr="001C0358">
              <w:rPr>
                <w:rFonts w:ascii="標楷體" w:eastAsia="標楷體" w:hAnsi="標楷體"/>
              </w:rPr>
              <w:t>6.</w:t>
            </w:r>
            <w:r w:rsidRPr="001C0358">
              <w:rPr>
                <w:rFonts w:ascii="標楷體" w:eastAsia="標楷體" w:hAnsi="標楷體" w:hint="eastAsia"/>
              </w:rPr>
              <w:t>校園無障礙環境</w:t>
            </w:r>
          </w:p>
        </w:tc>
        <w:tc>
          <w:tcPr>
            <w:tcW w:w="2892" w:type="dxa"/>
          </w:tcPr>
          <w:p w:rsidR="000125E5" w:rsidRPr="001C0358" w:rsidRDefault="000125E5" w:rsidP="00FD52F6">
            <w:pPr>
              <w:rPr>
                <w:rFonts w:ascii="標楷體" w:eastAsia="標楷體" w:hAnsi="標楷體"/>
                <w:szCs w:val="24"/>
              </w:rPr>
            </w:pPr>
            <w:r w:rsidRPr="001C0358">
              <w:rPr>
                <w:rFonts w:ascii="標楷體" w:eastAsia="標楷體" w:hAnsi="標楷體" w:hint="eastAsia"/>
                <w:szCs w:val="24"/>
              </w:rPr>
              <w:t>無</w:t>
            </w:r>
          </w:p>
        </w:tc>
        <w:tc>
          <w:tcPr>
            <w:tcW w:w="2651" w:type="dxa"/>
          </w:tcPr>
          <w:p w:rsidR="000125E5" w:rsidRPr="001C0358" w:rsidRDefault="000125E5" w:rsidP="00FD52F6">
            <w:pPr>
              <w:rPr>
                <w:rFonts w:ascii="標楷體" w:eastAsia="標楷體" w:hAnsi="標楷體"/>
                <w:b/>
                <w:sz w:val="28"/>
                <w:szCs w:val="28"/>
              </w:rPr>
            </w:pPr>
            <w:r w:rsidRPr="001C0358">
              <w:rPr>
                <w:rFonts w:ascii="標楷體" w:eastAsia="標楷體" w:hAnsi="標楷體" w:hint="eastAsia"/>
                <w:szCs w:val="24"/>
              </w:rPr>
              <w:t>無</w:t>
            </w:r>
          </w:p>
        </w:tc>
        <w:tc>
          <w:tcPr>
            <w:tcW w:w="1446" w:type="dxa"/>
          </w:tcPr>
          <w:p w:rsidR="000125E5" w:rsidRDefault="000125E5" w:rsidP="00FD52F6">
            <w:pPr>
              <w:jc w:val="both"/>
              <w:rPr>
                <w:rFonts w:ascii="標楷體" w:eastAsia="標楷體" w:hAnsi="標楷體"/>
                <w:szCs w:val="24"/>
              </w:rPr>
            </w:pPr>
          </w:p>
        </w:tc>
        <w:tc>
          <w:tcPr>
            <w:tcW w:w="723" w:type="dxa"/>
          </w:tcPr>
          <w:p w:rsidR="000125E5" w:rsidRPr="00B43E69" w:rsidRDefault="000125E5" w:rsidP="00FD52F6">
            <w:pPr>
              <w:rPr>
                <w:rFonts w:ascii="標楷體" w:eastAsia="標楷體" w:hAnsi="標楷體"/>
                <w:b/>
                <w:sz w:val="28"/>
                <w:szCs w:val="28"/>
              </w:rPr>
            </w:pPr>
          </w:p>
        </w:tc>
      </w:tr>
      <w:tr w:rsidR="000125E5" w:rsidRPr="00B43E69" w:rsidTr="00756C6B">
        <w:trPr>
          <w:trHeight w:val="340"/>
        </w:trPr>
        <w:tc>
          <w:tcPr>
            <w:tcW w:w="722" w:type="dxa"/>
            <w:vMerge/>
            <w:shd w:val="clear" w:color="auto" w:fill="F2F2F2"/>
          </w:tcPr>
          <w:p w:rsidR="000125E5" w:rsidRPr="001C0358" w:rsidRDefault="000125E5" w:rsidP="00FD52F6">
            <w:pPr>
              <w:rPr>
                <w:rFonts w:ascii="標楷體" w:eastAsia="標楷體" w:hAnsi="標楷體"/>
              </w:rPr>
            </w:pPr>
          </w:p>
        </w:tc>
        <w:tc>
          <w:tcPr>
            <w:tcW w:w="1206" w:type="dxa"/>
            <w:shd w:val="clear" w:color="auto" w:fill="F2F2F2"/>
          </w:tcPr>
          <w:p w:rsidR="000125E5" w:rsidRPr="001C0358" w:rsidRDefault="000125E5" w:rsidP="00C83F19">
            <w:pPr>
              <w:rPr>
                <w:rFonts w:ascii="標楷體" w:eastAsia="標楷體" w:hAnsi="標楷體"/>
              </w:rPr>
            </w:pPr>
            <w:r w:rsidRPr="001C0358">
              <w:rPr>
                <w:rFonts w:ascii="標楷體" w:eastAsia="標楷體" w:hAnsi="標楷體"/>
              </w:rPr>
              <w:t>7.</w:t>
            </w:r>
            <w:r w:rsidRPr="001C0358">
              <w:rPr>
                <w:rFonts w:ascii="標楷體" w:eastAsia="標楷體" w:hAnsi="標楷體" w:hint="eastAsia"/>
              </w:rPr>
              <w:t>其他</w:t>
            </w:r>
          </w:p>
        </w:tc>
        <w:tc>
          <w:tcPr>
            <w:tcW w:w="2892" w:type="dxa"/>
          </w:tcPr>
          <w:p w:rsidR="000125E5" w:rsidRPr="001C0358" w:rsidRDefault="000125E5" w:rsidP="00FD52F6">
            <w:pPr>
              <w:rPr>
                <w:rFonts w:ascii="標楷體" w:eastAsia="標楷體" w:hAnsi="標楷體"/>
                <w:szCs w:val="24"/>
              </w:rPr>
            </w:pPr>
            <w:r w:rsidRPr="001C0358">
              <w:rPr>
                <w:rFonts w:ascii="標楷體" w:eastAsia="標楷體" w:hAnsi="標楷體" w:hint="eastAsia"/>
                <w:szCs w:val="24"/>
              </w:rPr>
              <w:t>無</w:t>
            </w:r>
          </w:p>
        </w:tc>
        <w:tc>
          <w:tcPr>
            <w:tcW w:w="2651" w:type="dxa"/>
          </w:tcPr>
          <w:p w:rsidR="000125E5" w:rsidRPr="001C0358" w:rsidRDefault="000125E5" w:rsidP="00FD52F6">
            <w:pPr>
              <w:rPr>
                <w:rFonts w:ascii="標楷體" w:eastAsia="標楷體" w:hAnsi="標楷體"/>
                <w:b/>
                <w:sz w:val="28"/>
                <w:szCs w:val="28"/>
              </w:rPr>
            </w:pPr>
            <w:r w:rsidRPr="001C0358">
              <w:rPr>
                <w:rFonts w:ascii="標楷體" w:eastAsia="標楷體" w:hAnsi="標楷體" w:hint="eastAsia"/>
                <w:szCs w:val="24"/>
              </w:rPr>
              <w:t>無</w:t>
            </w:r>
          </w:p>
        </w:tc>
        <w:tc>
          <w:tcPr>
            <w:tcW w:w="1446" w:type="dxa"/>
          </w:tcPr>
          <w:p w:rsidR="000125E5" w:rsidRDefault="000125E5" w:rsidP="00FD52F6">
            <w:pPr>
              <w:jc w:val="both"/>
              <w:rPr>
                <w:rFonts w:ascii="標楷體" w:eastAsia="標楷體" w:hAnsi="標楷體"/>
                <w:szCs w:val="24"/>
              </w:rPr>
            </w:pPr>
          </w:p>
        </w:tc>
        <w:tc>
          <w:tcPr>
            <w:tcW w:w="723" w:type="dxa"/>
          </w:tcPr>
          <w:p w:rsidR="000125E5" w:rsidRPr="00B43E69" w:rsidRDefault="000125E5" w:rsidP="00FD52F6">
            <w:pPr>
              <w:rPr>
                <w:rFonts w:ascii="標楷體" w:eastAsia="標楷體" w:hAnsi="標楷體"/>
                <w:b/>
                <w:sz w:val="28"/>
                <w:szCs w:val="28"/>
              </w:rPr>
            </w:pPr>
          </w:p>
        </w:tc>
      </w:tr>
    </w:tbl>
    <w:p w:rsidR="00EF02AB" w:rsidRDefault="00EF02AB" w:rsidP="0041691F">
      <w:pPr>
        <w:tabs>
          <w:tab w:val="left" w:pos="540"/>
        </w:tabs>
        <w:spacing w:line="600" w:lineRule="exact"/>
        <w:ind w:left="601" w:hangingChars="150" w:hanging="601"/>
        <w:rPr>
          <w:rFonts w:ascii="標楷體" w:eastAsia="標楷體" w:hAnsi="標楷體" w:hint="eastAsia"/>
          <w:b/>
          <w:color w:val="0070C0"/>
          <w:sz w:val="40"/>
          <w:szCs w:val="40"/>
        </w:rPr>
      </w:pPr>
    </w:p>
    <w:p w:rsidR="00EF02AB" w:rsidRDefault="00EF02AB" w:rsidP="0041691F">
      <w:pPr>
        <w:tabs>
          <w:tab w:val="left" w:pos="540"/>
        </w:tabs>
        <w:spacing w:line="600" w:lineRule="exact"/>
        <w:ind w:left="601" w:hangingChars="150" w:hanging="601"/>
        <w:rPr>
          <w:rFonts w:ascii="標楷體" w:eastAsia="標楷體" w:hAnsi="標楷體" w:hint="eastAsia"/>
          <w:b/>
          <w:color w:val="0070C0"/>
          <w:sz w:val="40"/>
          <w:szCs w:val="40"/>
        </w:rPr>
      </w:pPr>
    </w:p>
    <w:p w:rsidR="00EF02AB" w:rsidRDefault="00EF02AB"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BC030A" w:rsidRDefault="00BC030A" w:rsidP="0041691F">
      <w:pPr>
        <w:tabs>
          <w:tab w:val="left" w:pos="540"/>
        </w:tabs>
        <w:spacing w:line="600" w:lineRule="exact"/>
        <w:ind w:left="601" w:hangingChars="150" w:hanging="601"/>
        <w:rPr>
          <w:rFonts w:ascii="標楷體" w:eastAsia="標楷體" w:hAnsi="標楷體" w:hint="eastAsia"/>
          <w:b/>
          <w:color w:val="0070C0"/>
          <w:sz w:val="40"/>
          <w:szCs w:val="40"/>
        </w:rPr>
      </w:pPr>
    </w:p>
    <w:p w:rsidR="000125E5" w:rsidRDefault="000125E5" w:rsidP="0041691F">
      <w:pPr>
        <w:tabs>
          <w:tab w:val="left" w:pos="540"/>
        </w:tabs>
        <w:spacing w:line="600" w:lineRule="exact"/>
        <w:ind w:left="601" w:hangingChars="150" w:hanging="601"/>
        <w:rPr>
          <w:rFonts w:ascii="標楷體" w:eastAsia="標楷體" w:hAnsi="標楷體" w:hint="eastAsia"/>
          <w:b/>
          <w:color w:val="0070C0"/>
          <w:sz w:val="40"/>
          <w:szCs w:val="40"/>
        </w:rPr>
      </w:pPr>
      <w:r>
        <w:rPr>
          <w:rFonts w:ascii="標楷體" w:eastAsia="標楷體" w:hAnsi="標楷體" w:hint="eastAsia"/>
          <w:b/>
          <w:color w:val="0070C0"/>
          <w:sz w:val="40"/>
          <w:szCs w:val="40"/>
        </w:rPr>
        <w:t>參</w:t>
      </w:r>
      <w:r w:rsidRPr="00E038E7">
        <w:rPr>
          <w:rFonts w:ascii="標楷體" w:eastAsia="標楷體" w:hAnsi="標楷體" w:hint="eastAsia"/>
          <w:b/>
          <w:color w:val="0070C0"/>
          <w:sz w:val="40"/>
          <w:szCs w:val="40"/>
        </w:rPr>
        <w:t>、學年與學期教育目標、達成學期教育目標評量方式、日期及標準</w:t>
      </w:r>
    </w:p>
    <w:p w:rsidR="00401CB3" w:rsidRPr="00377460" w:rsidRDefault="00401CB3" w:rsidP="00BD2AB5">
      <w:pPr>
        <w:widowControl/>
        <w:numPr>
          <w:ilvl w:val="0"/>
          <w:numId w:val="8"/>
        </w:numPr>
        <w:spacing w:line="240" w:lineRule="atLeast"/>
        <w:ind w:left="510" w:hanging="270"/>
        <w:jc w:val="both"/>
        <w:rPr>
          <w:rFonts w:eastAsia="標楷體"/>
          <w:color w:val="000080"/>
          <w:sz w:val="20"/>
          <w:highlight w:val="yellow"/>
        </w:rPr>
      </w:pPr>
      <w:r>
        <w:rPr>
          <w:rFonts w:eastAsia="標楷體" w:cs="Times" w:hint="eastAsia"/>
          <w:color w:val="000080"/>
          <w:sz w:val="20"/>
          <w:highlight w:val="yellow"/>
        </w:rPr>
        <w:t>學年、學期目標如何轉換</w:t>
      </w:r>
      <w:r w:rsidRPr="00377460">
        <w:rPr>
          <w:rFonts w:eastAsia="標楷體" w:cs="Times" w:hint="eastAsia"/>
          <w:color w:val="000080"/>
          <w:sz w:val="20"/>
          <w:highlight w:val="yellow"/>
        </w:rPr>
        <w:t>。</w:t>
      </w: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880"/>
        <w:gridCol w:w="1440"/>
        <w:gridCol w:w="2280"/>
        <w:gridCol w:w="1965"/>
      </w:tblGrid>
      <w:tr w:rsidR="000125E5" w:rsidRPr="00257EE9" w:rsidTr="00E53442">
        <w:trPr>
          <w:trHeight w:val="829"/>
        </w:trPr>
        <w:tc>
          <w:tcPr>
            <w:tcW w:w="1094" w:type="dxa"/>
            <w:shd w:val="clear" w:color="auto" w:fill="F2F2F2"/>
            <w:vAlign w:val="center"/>
          </w:tcPr>
          <w:p w:rsidR="000125E5" w:rsidRPr="00E53442" w:rsidRDefault="000125E5" w:rsidP="006D063A">
            <w:pPr>
              <w:jc w:val="center"/>
              <w:rPr>
                <w:rFonts w:ascii="新細明體"/>
                <w:b/>
                <w:sz w:val="28"/>
                <w:szCs w:val="28"/>
              </w:rPr>
            </w:pPr>
            <w:r w:rsidRPr="00E53442">
              <w:rPr>
                <w:rFonts w:ascii="新細明體" w:hAnsi="新細明體" w:hint="eastAsia"/>
                <w:b/>
                <w:sz w:val="28"/>
                <w:szCs w:val="28"/>
              </w:rPr>
              <w:t>領域</w:t>
            </w:r>
          </w:p>
        </w:tc>
        <w:tc>
          <w:tcPr>
            <w:tcW w:w="2880" w:type="dxa"/>
            <w:shd w:val="clear" w:color="auto" w:fill="F2F2F2"/>
            <w:vAlign w:val="center"/>
          </w:tcPr>
          <w:p w:rsidR="000125E5" w:rsidRPr="008E7724" w:rsidRDefault="000125E5" w:rsidP="006D063A">
            <w:pPr>
              <w:jc w:val="center"/>
              <w:rPr>
                <w:rFonts w:ascii="標楷體" w:eastAsia="標楷體" w:hAnsi="標楷體"/>
                <w:sz w:val="28"/>
                <w:szCs w:val="28"/>
              </w:rPr>
            </w:pPr>
            <w:r w:rsidRPr="008E7724">
              <w:rPr>
                <w:rFonts w:ascii="標楷體" w:eastAsia="標楷體" w:hAnsi="標楷體" w:hint="eastAsia"/>
                <w:sz w:val="28"/>
                <w:szCs w:val="28"/>
              </w:rPr>
              <w:t>國語</w:t>
            </w:r>
          </w:p>
        </w:tc>
        <w:tc>
          <w:tcPr>
            <w:tcW w:w="1440" w:type="dxa"/>
            <w:shd w:val="clear" w:color="auto" w:fill="F2F2F2"/>
            <w:vAlign w:val="center"/>
          </w:tcPr>
          <w:p w:rsidR="000125E5" w:rsidRPr="00E53442" w:rsidRDefault="000125E5" w:rsidP="006D063A">
            <w:pPr>
              <w:jc w:val="center"/>
              <w:rPr>
                <w:rFonts w:ascii="新細明體"/>
                <w:b/>
                <w:sz w:val="28"/>
                <w:szCs w:val="28"/>
              </w:rPr>
            </w:pPr>
            <w:r w:rsidRPr="00E53442">
              <w:rPr>
                <w:rFonts w:ascii="新細明體" w:hAnsi="新細明體" w:hint="eastAsia"/>
                <w:b/>
                <w:sz w:val="28"/>
                <w:szCs w:val="28"/>
              </w:rPr>
              <w:t>時數</w:t>
            </w:r>
          </w:p>
        </w:tc>
        <w:tc>
          <w:tcPr>
            <w:tcW w:w="4245" w:type="dxa"/>
            <w:gridSpan w:val="2"/>
            <w:shd w:val="clear" w:color="auto" w:fill="F2F2F2"/>
            <w:vAlign w:val="center"/>
          </w:tcPr>
          <w:p w:rsidR="000125E5" w:rsidRPr="008E7724" w:rsidRDefault="000125E5" w:rsidP="006D063A">
            <w:pPr>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sz w:val="28"/>
                <w:szCs w:val="28"/>
              </w:rPr>
              <w:t>5</w:t>
            </w:r>
            <w:r w:rsidRPr="008E7724">
              <w:rPr>
                <w:rFonts w:ascii="標楷體" w:eastAsia="標楷體" w:hAnsi="標楷體" w:cs="新細明體" w:hint="eastAsia"/>
                <w:sz w:val="28"/>
                <w:szCs w:val="28"/>
              </w:rPr>
              <w:t>節</w:t>
            </w:r>
          </w:p>
        </w:tc>
      </w:tr>
      <w:tr w:rsidR="000125E5" w:rsidRPr="00257EE9" w:rsidTr="008E7724">
        <w:trPr>
          <w:trHeight w:val="491"/>
        </w:trPr>
        <w:tc>
          <w:tcPr>
            <w:tcW w:w="7694" w:type="dxa"/>
            <w:gridSpan w:val="4"/>
            <w:vAlign w:val="center"/>
          </w:tcPr>
          <w:p w:rsidR="000125E5" w:rsidRPr="000D1D44" w:rsidRDefault="000125E5" w:rsidP="00E156FF">
            <w:pPr>
              <w:jc w:val="center"/>
              <w:rPr>
                <w:rFonts w:ascii="新細明體"/>
                <w:b/>
                <w:color w:val="FF0000"/>
              </w:rPr>
            </w:pPr>
            <w:r w:rsidRPr="00E156FF">
              <w:rPr>
                <w:rFonts w:ascii="新細明體" w:hAnsi="新細明體" w:hint="eastAsia"/>
                <w:b/>
              </w:rPr>
              <w:t>學年目標</w:t>
            </w:r>
          </w:p>
        </w:tc>
        <w:tc>
          <w:tcPr>
            <w:tcW w:w="1965" w:type="dxa"/>
            <w:vAlign w:val="center"/>
          </w:tcPr>
          <w:p w:rsidR="000125E5" w:rsidRPr="00E53442" w:rsidRDefault="000125E5" w:rsidP="008E7724">
            <w:pPr>
              <w:jc w:val="center"/>
              <w:rPr>
                <w:rFonts w:ascii="新細明體"/>
                <w:b/>
              </w:rPr>
            </w:pPr>
            <w:r w:rsidRPr="00E53442">
              <w:rPr>
                <w:rFonts w:ascii="新細明體" w:hAnsi="新細明體" w:hint="eastAsia"/>
                <w:b/>
              </w:rPr>
              <w:t>補充或修正</w:t>
            </w:r>
          </w:p>
        </w:tc>
      </w:tr>
      <w:tr w:rsidR="000125E5" w:rsidRPr="00257EE9" w:rsidTr="00C83126">
        <w:trPr>
          <w:trHeight w:val="319"/>
        </w:trPr>
        <w:tc>
          <w:tcPr>
            <w:tcW w:w="7694" w:type="dxa"/>
            <w:gridSpan w:val="4"/>
          </w:tcPr>
          <w:p w:rsidR="000125E5" w:rsidRPr="00116B3D" w:rsidRDefault="00C94F68" w:rsidP="0025736D">
            <w:pPr>
              <w:spacing w:line="400" w:lineRule="exact"/>
              <w:ind w:left="386" w:hangingChars="161" w:hanging="386"/>
              <w:jc w:val="both"/>
              <w:rPr>
                <w:rFonts w:ascii="標楷體" w:eastAsia="標楷體" w:hint="eastAsia"/>
                <w:color w:val="FF0000"/>
                <w:szCs w:val="24"/>
              </w:rPr>
            </w:pPr>
            <w:r w:rsidRPr="00116B3D">
              <w:rPr>
                <w:rFonts w:hint="eastAsia"/>
                <w:szCs w:val="24"/>
              </w:rPr>
              <w:t>1.</w:t>
            </w:r>
            <w:r w:rsidRPr="00116B3D">
              <w:rPr>
                <w:rFonts w:ascii="DFKai-SB" w:hAnsi="DFKai-SB" w:cs="DFKai-SB"/>
                <w:szCs w:val="24"/>
              </w:rPr>
              <w:t xml:space="preserve"> </w:t>
            </w:r>
            <w:r w:rsidRPr="00116B3D">
              <w:rPr>
                <w:rFonts w:ascii="DFKai-SB" w:hAnsi="DFKai-SB" w:cs="DFKai-SB"/>
                <w:szCs w:val="24"/>
              </w:rPr>
              <w:t>聆聽他人</w:t>
            </w:r>
            <w:r w:rsidRPr="00116B3D">
              <w:rPr>
                <w:rFonts w:ascii="DFKaiShu-SB-Estd-BF" w:eastAsia="DFKaiShu-SB-Estd-BF" w:cs="DFKaiShu-SB-Estd-BF" w:hint="eastAsia"/>
                <w:kern w:val="0"/>
                <w:szCs w:val="24"/>
              </w:rPr>
              <w:t>簡短</w:t>
            </w:r>
            <w:r w:rsidRPr="00116B3D">
              <w:rPr>
                <w:rFonts w:ascii="DFKai-SB" w:hAnsi="DFKai-SB" w:cs="DFKai-SB"/>
                <w:szCs w:val="24"/>
              </w:rPr>
              <w:t>的發言，並適當回應。</w:t>
            </w:r>
            <w:r w:rsidR="00116B3D" w:rsidRPr="00116B3D">
              <w:rPr>
                <w:rFonts w:ascii="DFKai-SB" w:hAnsi="DFKai-SB" w:cs="DFKai-SB" w:hint="eastAsia"/>
                <w:szCs w:val="24"/>
              </w:rPr>
              <w:t>(</w:t>
            </w:r>
            <w:r w:rsidR="00116B3D" w:rsidRPr="00116B3D">
              <w:rPr>
                <w:sz w:val="23"/>
                <w:szCs w:val="23"/>
              </w:rPr>
              <w:t>1-</w:t>
            </w:r>
            <w:r w:rsidR="00116B3D" w:rsidRPr="00116B3D">
              <w:rPr>
                <w:rFonts w:ascii="細明體" w:eastAsia="細明體" w:hAnsi="細明體" w:cs="細明體" w:hint="eastAsia"/>
                <w:sz w:val="23"/>
                <w:szCs w:val="23"/>
              </w:rPr>
              <w:t>Ⅲ</w:t>
            </w:r>
            <w:r w:rsidR="00116B3D" w:rsidRPr="00116B3D">
              <w:rPr>
                <w:sz w:val="23"/>
                <w:szCs w:val="23"/>
              </w:rPr>
              <w:t>-1</w:t>
            </w:r>
            <w:r w:rsidR="00116B3D" w:rsidRPr="00116B3D">
              <w:rPr>
                <w:rFonts w:hint="eastAsia"/>
                <w:sz w:val="23"/>
                <w:szCs w:val="23"/>
              </w:rPr>
              <w:t>、</w:t>
            </w:r>
            <w:r w:rsidR="00116B3D" w:rsidRPr="00116B3D">
              <w:rPr>
                <w:rFonts w:ascii="新細明體" w:hAnsi="新細明體" w:cs="新細明體" w:hint="eastAsia"/>
                <w:sz w:val="12"/>
                <w:szCs w:val="12"/>
              </w:rPr>
              <w:t>◎</w:t>
            </w:r>
            <w:r w:rsidR="00116B3D" w:rsidRPr="00116B3D">
              <w:t>Ba-</w:t>
            </w:r>
            <w:r w:rsidR="00116B3D" w:rsidRPr="00116B3D">
              <w:rPr>
                <w:rFonts w:ascii="細明體" w:eastAsia="細明體" w:hAnsi="細明體" w:cs="細明體" w:hint="eastAsia"/>
              </w:rPr>
              <w:t>Ⅲ</w:t>
            </w:r>
            <w:r w:rsidR="00116B3D" w:rsidRPr="00116B3D">
              <w:t>-1</w:t>
            </w:r>
            <w:r w:rsidR="00116B3D" w:rsidRPr="00116B3D">
              <w:rPr>
                <w:rFonts w:hint="eastAsia"/>
              </w:rPr>
              <w:t>)</w:t>
            </w:r>
          </w:p>
        </w:tc>
        <w:tc>
          <w:tcPr>
            <w:tcW w:w="1965" w:type="dxa"/>
          </w:tcPr>
          <w:p w:rsidR="000125E5" w:rsidRPr="00257EE9" w:rsidRDefault="000125E5" w:rsidP="006D063A">
            <w:pPr>
              <w:pStyle w:val="Default"/>
              <w:rPr>
                <w:color w:val="auto"/>
                <w:sz w:val="20"/>
                <w:szCs w:val="20"/>
              </w:rPr>
            </w:pPr>
          </w:p>
        </w:tc>
      </w:tr>
      <w:tr w:rsidR="000125E5" w:rsidRPr="00257EE9" w:rsidTr="00DB62AC">
        <w:tc>
          <w:tcPr>
            <w:tcW w:w="7694" w:type="dxa"/>
            <w:gridSpan w:val="4"/>
          </w:tcPr>
          <w:p w:rsidR="000125E5" w:rsidRPr="00116B3D" w:rsidRDefault="00C94F68" w:rsidP="0025736D">
            <w:pPr>
              <w:spacing w:line="400" w:lineRule="exact"/>
              <w:ind w:left="386" w:hangingChars="161" w:hanging="386"/>
              <w:jc w:val="both"/>
              <w:rPr>
                <w:rFonts w:ascii="標楷體" w:eastAsia="標楷體" w:hint="eastAsia"/>
                <w:color w:val="FF0000"/>
                <w:szCs w:val="24"/>
              </w:rPr>
            </w:pPr>
            <w:r w:rsidRPr="00116B3D">
              <w:rPr>
                <w:rFonts w:hint="eastAsia"/>
                <w:szCs w:val="24"/>
              </w:rPr>
              <w:t>2.</w:t>
            </w:r>
            <w:r w:rsidRPr="00116B3D">
              <w:rPr>
                <w:rFonts w:ascii="DFKai-SB" w:hAnsi="DFKai-SB" w:cs="DFKai-SB"/>
                <w:szCs w:val="24"/>
              </w:rPr>
              <w:t xml:space="preserve"> </w:t>
            </w:r>
            <w:r w:rsidRPr="00116B3D">
              <w:rPr>
                <w:rFonts w:ascii="DFKai-SB" w:hAnsi="DFKai-SB" w:cs="DFKai-SB"/>
                <w:szCs w:val="24"/>
              </w:rPr>
              <w:t>聆聽描述、因果、問題解決、比較等</w:t>
            </w:r>
            <w:r w:rsidRPr="00116B3D">
              <w:rPr>
                <w:rFonts w:hint="eastAsia"/>
                <w:szCs w:val="24"/>
              </w:rPr>
              <w:t>句子</w:t>
            </w:r>
            <w:r w:rsidRPr="00116B3D">
              <w:rPr>
                <w:rFonts w:ascii="DFKai-SB" w:hAnsi="DFKai-SB" w:cs="DFKai-SB"/>
                <w:szCs w:val="24"/>
              </w:rPr>
              <w:t>，並分辨事實。</w:t>
            </w:r>
            <w:r w:rsidR="00116B3D" w:rsidRPr="00116B3D">
              <w:rPr>
                <w:rFonts w:ascii="DFKai-SB" w:hAnsi="DFKai-SB" w:cs="DFKai-SB" w:hint="eastAsia"/>
                <w:szCs w:val="24"/>
              </w:rPr>
              <w:t>(</w:t>
            </w:r>
            <w:r w:rsidR="00116B3D" w:rsidRPr="00116B3D">
              <w:rPr>
                <w:sz w:val="23"/>
                <w:szCs w:val="23"/>
              </w:rPr>
              <w:t>1-</w:t>
            </w:r>
            <w:r w:rsidR="00116B3D" w:rsidRPr="00116B3D">
              <w:rPr>
                <w:rFonts w:ascii="細明體" w:eastAsia="細明體" w:hAnsi="細明體" w:cs="細明體" w:hint="eastAsia"/>
                <w:sz w:val="23"/>
                <w:szCs w:val="23"/>
              </w:rPr>
              <w:t>Ⅲ</w:t>
            </w:r>
            <w:r w:rsidR="00116B3D" w:rsidRPr="00116B3D">
              <w:rPr>
                <w:sz w:val="23"/>
                <w:szCs w:val="23"/>
              </w:rPr>
              <w:t>-3</w:t>
            </w:r>
            <w:r w:rsidR="00116B3D" w:rsidRPr="00116B3D">
              <w:rPr>
                <w:rFonts w:hint="eastAsia"/>
                <w:sz w:val="23"/>
                <w:szCs w:val="23"/>
              </w:rPr>
              <w:t>、</w:t>
            </w:r>
            <w:r w:rsidR="00116B3D" w:rsidRPr="00116B3D">
              <w:rPr>
                <w:sz w:val="23"/>
                <w:szCs w:val="23"/>
              </w:rPr>
              <w:t>Bc-</w:t>
            </w:r>
            <w:r w:rsidR="00116B3D" w:rsidRPr="00116B3D">
              <w:rPr>
                <w:rFonts w:ascii="細明體" w:eastAsia="細明體" w:hAnsi="細明體" w:cs="細明體" w:hint="eastAsia"/>
                <w:sz w:val="23"/>
                <w:szCs w:val="23"/>
              </w:rPr>
              <w:t>Ⅲ</w:t>
            </w:r>
            <w:r w:rsidR="00116B3D" w:rsidRPr="00116B3D">
              <w:rPr>
                <w:sz w:val="23"/>
                <w:szCs w:val="23"/>
              </w:rPr>
              <w:t>-2</w:t>
            </w:r>
            <w:r w:rsidR="00116B3D" w:rsidRPr="00116B3D">
              <w:rPr>
                <w:rFonts w:ascii="DFKai-SB" w:hAnsi="DFKai-SB" w:cs="DFKai-SB" w:hint="eastAsia"/>
                <w:szCs w:val="24"/>
              </w:rPr>
              <w:t>)</w:t>
            </w:r>
          </w:p>
        </w:tc>
        <w:tc>
          <w:tcPr>
            <w:tcW w:w="1965" w:type="dxa"/>
          </w:tcPr>
          <w:p w:rsidR="000125E5" w:rsidRPr="00257EE9" w:rsidRDefault="000125E5" w:rsidP="006D063A">
            <w:pPr>
              <w:rPr>
                <w:rFonts w:ascii="標楷體" w:eastAsia="標楷體" w:hAnsi="標楷體"/>
                <w:sz w:val="20"/>
              </w:rPr>
            </w:pPr>
          </w:p>
        </w:tc>
      </w:tr>
      <w:tr w:rsidR="000125E5" w:rsidRPr="00257EE9" w:rsidTr="00DB62AC">
        <w:tc>
          <w:tcPr>
            <w:tcW w:w="7694" w:type="dxa"/>
            <w:gridSpan w:val="4"/>
          </w:tcPr>
          <w:p w:rsidR="000125E5" w:rsidRPr="00116B3D" w:rsidRDefault="00C94F68" w:rsidP="0025736D">
            <w:pPr>
              <w:spacing w:line="400" w:lineRule="exact"/>
              <w:ind w:left="386" w:hangingChars="161" w:hanging="386"/>
              <w:jc w:val="both"/>
              <w:rPr>
                <w:rFonts w:ascii="標楷體" w:eastAsia="標楷體"/>
                <w:color w:val="FF0000"/>
                <w:szCs w:val="24"/>
              </w:rPr>
            </w:pPr>
            <w:r w:rsidRPr="00116B3D">
              <w:rPr>
                <w:rFonts w:hint="eastAsia"/>
                <w:szCs w:val="24"/>
              </w:rPr>
              <w:t>3.</w:t>
            </w:r>
            <w:r w:rsidRPr="00116B3D">
              <w:rPr>
                <w:rFonts w:ascii="DFKaiShu-SB-Estd-BF" w:eastAsia="DFKaiShu-SB-Estd-BF" w:cs="DFKaiShu-SB-Estd-BF" w:hint="eastAsia"/>
                <w:kern w:val="0"/>
                <w:szCs w:val="24"/>
              </w:rPr>
              <w:t xml:space="preserve"> 使用科技與資訊產品，聆聽</w:t>
            </w:r>
            <w:r w:rsidRPr="00116B3D">
              <w:rPr>
                <w:rFonts w:hint="eastAsia"/>
                <w:szCs w:val="24"/>
              </w:rPr>
              <w:t>有聲繪本，</w:t>
            </w:r>
            <w:r w:rsidRPr="00116B3D">
              <w:rPr>
                <w:rFonts w:ascii="DFKaiShu-SB-Estd-BF" w:eastAsia="DFKaiShu-SB-Estd-BF" w:cs="DFKaiShu-SB-Estd-BF" w:hint="eastAsia"/>
                <w:kern w:val="0"/>
                <w:szCs w:val="24"/>
              </w:rPr>
              <w:t>提升學習的效果。</w:t>
            </w:r>
            <w:r w:rsidR="00116B3D" w:rsidRPr="00116B3D">
              <w:rPr>
                <w:rFonts w:ascii="DFKaiShu-SB-Estd-BF" w:eastAsia="DFKaiShu-SB-Estd-BF" w:cs="DFKaiShu-SB-Estd-BF" w:hint="eastAsia"/>
                <w:kern w:val="0"/>
                <w:szCs w:val="24"/>
              </w:rPr>
              <w:t>(</w:t>
            </w:r>
            <w:r w:rsidR="00116B3D" w:rsidRPr="00116B3D">
              <w:rPr>
                <w:sz w:val="23"/>
                <w:szCs w:val="23"/>
              </w:rPr>
              <w:t>1-</w:t>
            </w:r>
            <w:r w:rsidR="00116B3D" w:rsidRPr="00116B3D">
              <w:rPr>
                <w:rFonts w:ascii="細明體" w:eastAsia="細明體" w:hAnsi="細明體" w:cs="細明體" w:hint="eastAsia"/>
                <w:sz w:val="23"/>
                <w:szCs w:val="23"/>
              </w:rPr>
              <w:t>Ⅲ</w:t>
            </w:r>
            <w:r w:rsidR="00116B3D" w:rsidRPr="00116B3D">
              <w:rPr>
                <w:sz w:val="23"/>
                <w:szCs w:val="23"/>
              </w:rPr>
              <w:t>-4</w:t>
            </w:r>
            <w:r w:rsidR="00116B3D" w:rsidRPr="00116B3D">
              <w:rPr>
                <w:rFonts w:hint="eastAsia"/>
                <w:sz w:val="23"/>
                <w:szCs w:val="23"/>
              </w:rPr>
              <w:t>、</w:t>
            </w:r>
            <w:r w:rsidR="00116B3D" w:rsidRPr="00116B3D">
              <w:t>Ca-</w:t>
            </w:r>
            <w:r w:rsidR="00116B3D" w:rsidRPr="00116B3D">
              <w:rPr>
                <w:rFonts w:ascii="細明體" w:eastAsia="細明體" w:hAnsi="細明體" w:cs="細明體" w:hint="eastAsia"/>
              </w:rPr>
              <w:t>Ⅲ</w:t>
            </w:r>
            <w:r w:rsidR="00116B3D" w:rsidRPr="00116B3D">
              <w:t>-1</w:t>
            </w:r>
            <w:r w:rsidR="00116B3D" w:rsidRPr="00116B3D">
              <w:rPr>
                <w:rFonts w:ascii="DFKaiShu-SB-Estd-BF" w:eastAsia="DFKaiShu-SB-Estd-BF" w:cs="DFKaiShu-SB-Estd-BF" w:hint="eastAsia"/>
                <w:kern w:val="0"/>
                <w:szCs w:val="24"/>
              </w:rPr>
              <w:t>)</w:t>
            </w:r>
          </w:p>
        </w:tc>
        <w:tc>
          <w:tcPr>
            <w:tcW w:w="1965" w:type="dxa"/>
          </w:tcPr>
          <w:p w:rsidR="000125E5" w:rsidRPr="00257EE9" w:rsidRDefault="000125E5" w:rsidP="006D063A">
            <w:pPr>
              <w:rPr>
                <w:rFonts w:ascii="標楷體" w:eastAsia="標楷體" w:hAnsi="標楷體"/>
                <w:sz w:val="20"/>
              </w:rPr>
            </w:pPr>
          </w:p>
        </w:tc>
      </w:tr>
      <w:tr w:rsidR="000125E5" w:rsidRPr="00257EE9" w:rsidTr="00DB62AC">
        <w:tc>
          <w:tcPr>
            <w:tcW w:w="7694" w:type="dxa"/>
            <w:gridSpan w:val="4"/>
          </w:tcPr>
          <w:p w:rsidR="000125E5" w:rsidRPr="00116B3D" w:rsidRDefault="00C94F68" w:rsidP="0025736D">
            <w:pPr>
              <w:spacing w:line="400" w:lineRule="exact"/>
              <w:ind w:left="386" w:hangingChars="161" w:hanging="386"/>
              <w:rPr>
                <w:rFonts w:ascii="標楷體" w:eastAsia="標楷體" w:hAnsi="標楷體"/>
                <w:color w:val="FF0000"/>
                <w:szCs w:val="24"/>
              </w:rPr>
            </w:pPr>
            <w:r w:rsidRPr="00116B3D">
              <w:rPr>
                <w:rFonts w:hint="eastAsia"/>
                <w:szCs w:val="24"/>
              </w:rPr>
              <w:t>4.</w:t>
            </w:r>
            <w:r w:rsidRPr="00116B3D">
              <w:rPr>
                <w:rFonts w:ascii="DFKai-SB" w:hAnsi="DFKai-SB" w:cs="DFKai-SB"/>
                <w:szCs w:val="24"/>
              </w:rPr>
              <w:t xml:space="preserve"> </w:t>
            </w:r>
            <w:r w:rsidRPr="00116B3D">
              <w:rPr>
                <w:rFonts w:ascii="DFKai-SB" w:hAnsi="DFKai-SB" w:cs="DFKai-SB"/>
                <w:szCs w:val="24"/>
              </w:rPr>
              <w:t>運用表情和肢體等</w:t>
            </w:r>
            <w:r w:rsidRPr="00116B3D">
              <w:rPr>
                <w:rFonts w:ascii="DFKai-SB" w:hAnsi="DFKai-SB" w:cs="DFKai-SB" w:hint="eastAsia"/>
                <w:szCs w:val="24"/>
              </w:rPr>
              <w:t>方式</w:t>
            </w:r>
            <w:r w:rsidRPr="00116B3D">
              <w:rPr>
                <w:rFonts w:ascii="DFKai-SB" w:hAnsi="DFKai-SB" w:cs="DFKai-SB"/>
                <w:szCs w:val="24"/>
              </w:rPr>
              <w:t>表達</w:t>
            </w:r>
            <w:r w:rsidRPr="00116B3D">
              <w:rPr>
                <w:rFonts w:ascii="DFKai-SB" w:hAnsi="DFKai-SB" w:cs="DFKai-SB" w:hint="eastAsia"/>
                <w:szCs w:val="24"/>
              </w:rPr>
              <w:t>自己的情緒。</w:t>
            </w:r>
            <w:r w:rsidR="00116B3D" w:rsidRPr="00116B3D">
              <w:rPr>
                <w:rFonts w:ascii="DFKai-SB" w:hAnsi="DFKai-SB" w:cs="DFKai-SB" w:hint="eastAsia"/>
                <w:szCs w:val="24"/>
              </w:rPr>
              <w:t>(</w:t>
            </w:r>
            <w:r w:rsidR="00116B3D" w:rsidRPr="00116B3D">
              <w:rPr>
                <w:sz w:val="23"/>
                <w:szCs w:val="23"/>
              </w:rPr>
              <w:t>2-</w:t>
            </w:r>
            <w:r w:rsidR="00116B3D" w:rsidRPr="00116B3D">
              <w:rPr>
                <w:rFonts w:ascii="細明體" w:eastAsia="細明體" w:hAnsi="細明體" w:cs="細明體" w:hint="eastAsia"/>
                <w:sz w:val="23"/>
                <w:szCs w:val="23"/>
              </w:rPr>
              <w:t>Ⅲ</w:t>
            </w:r>
            <w:r w:rsidR="00116B3D" w:rsidRPr="00116B3D">
              <w:rPr>
                <w:sz w:val="23"/>
                <w:szCs w:val="23"/>
              </w:rPr>
              <w:t>-4</w:t>
            </w:r>
            <w:r w:rsidR="00116B3D" w:rsidRPr="00116B3D">
              <w:rPr>
                <w:rFonts w:hint="eastAsia"/>
                <w:sz w:val="23"/>
                <w:szCs w:val="23"/>
              </w:rPr>
              <w:t>、</w:t>
            </w:r>
            <w:r w:rsidR="00116B3D" w:rsidRPr="00116B3D">
              <w:rPr>
                <w:sz w:val="23"/>
                <w:szCs w:val="23"/>
              </w:rPr>
              <w:t>Bb-</w:t>
            </w:r>
            <w:r w:rsidR="00116B3D" w:rsidRPr="00116B3D">
              <w:rPr>
                <w:rFonts w:ascii="細明體" w:eastAsia="細明體" w:hAnsi="細明體" w:cs="細明體" w:hint="eastAsia"/>
                <w:sz w:val="23"/>
                <w:szCs w:val="23"/>
              </w:rPr>
              <w:t>Ⅲ</w:t>
            </w:r>
            <w:r w:rsidR="00116B3D" w:rsidRPr="00116B3D">
              <w:rPr>
                <w:sz w:val="23"/>
                <w:szCs w:val="23"/>
              </w:rPr>
              <w:t>-1</w:t>
            </w:r>
            <w:r w:rsidR="00116B3D" w:rsidRPr="00116B3D">
              <w:rPr>
                <w:rFonts w:ascii="DFKai-SB" w:hAnsi="DFKai-SB" w:cs="DFKai-SB" w:hint="eastAsia"/>
                <w:szCs w:val="24"/>
              </w:rPr>
              <w:t>)</w:t>
            </w:r>
          </w:p>
        </w:tc>
        <w:tc>
          <w:tcPr>
            <w:tcW w:w="1965" w:type="dxa"/>
          </w:tcPr>
          <w:p w:rsidR="000125E5" w:rsidRPr="00257EE9" w:rsidRDefault="000125E5" w:rsidP="006D063A">
            <w:pPr>
              <w:rPr>
                <w:rFonts w:ascii="標楷體" w:eastAsia="標楷體" w:hAnsi="標楷體"/>
                <w:sz w:val="20"/>
              </w:rPr>
            </w:pPr>
          </w:p>
        </w:tc>
      </w:tr>
      <w:tr w:rsidR="000125E5" w:rsidRPr="00257EE9" w:rsidTr="00DB62AC">
        <w:tc>
          <w:tcPr>
            <w:tcW w:w="7694" w:type="dxa"/>
            <w:gridSpan w:val="4"/>
          </w:tcPr>
          <w:p w:rsidR="000125E5" w:rsidRPr="00116B3D" w:rsidRDefault="00C94F68" w:rsidP="0025736D">
            <w:pPr>
              <w:spacing w:line="400" w:lineRule="exact"/>
              <w:ind w:left="386" w:hangingChars="161" w:hanging="386"/>
              <w:jc w:val="both"/>
              <w:rPr>
                <w:rFonts w:ascii="標楷體" w:eastAsia="標楷體" w:hint="eastAsia"/>
                <w:color w:val="FF0000"/>
                <w:szCs w:val="24"/>
              </w:rPr>
            </w:pPr>
            <w:r w:rsidRPr="00116B3D">
              <w:rPr>
                <w:rFonts w:hint="eastAsia"/>
                <w:szCs w:val="24"/>
              </w:rPr>
              <w:t>5.</w:t>
            </w:r>
            <w:r w:rsidRPr="00116B3D">
              <w:rPr>
                <w:rFonts w:ascii="DFKai-SB" w:hAnsi="DFKai-SB" w:cs="DFKai-SB" w:hint="eastAsia"/>
                <w:szCs w:val="24"/>
              </w:rPr>
              <w:t xml:space="preserve"> </w:t>
            </w:r>
            <w:r w:rsidRPr="00116B3D">
              <w:rPr>
                <w:rFonts w:ascii="DFKai-SB" w:hAnsi="DFKai-SB" w:cs="DFKai-SB" w:hint="eastAsia"/>
                <w:szCs w:val="24"/>
              </w:rPr>
              <w:t>使用</w:t>
            </w:r>
            <w:r w:rsidRPr="00116B3D">
              <w:rPr>
                <w:rFonts w:ascii="DFKai-SB" w:hAnsi="DFKai-SB" w:cs="DFKai-SB"/>
                <w:szCs w:val="24"/>
              </w:rPr>
              <w:t>科技</w:t>
            </w:r>
            <w:r w:rsidRPr="00116B3D">
              <w:rPr>
                <w:rFonts w:ascii="DFKai-SB" w:hAnsi="DFKai-SB" w:cs="DFKai-SB" w:hint="eastAsia"/>
                <w:szCs w:val="24"/>
              </w:rPr>
              <w:t>產品</w:t>
            </w:r>
            <w:r w:rsidRPr="00116B3D">
              <w:rPr>
                <w:rFonts w:ascii="DFKai-SB" w:hAnsi="DFKai-SB" w:cs="DFKai-SB"/>
                <w:szCs w:val="24"/>
              </w:rPr>
              <w:t>，表達</w:t>
            </w:r>
            <w:r w:rsidRPr="00116B3D">
              <w:rPr>
                <w:rFonts w:ascii="DFKaiShu-SB-Estd-BF" w:eastAsia="DFKaiShu-SB-Estd-BF" w:cs="DFKaiShu-SB-Estd-BF" w:hint="eastAsia"/>
                <w:kern w:val="0"/>
                <w:szCs w:val="24"/>
              </w:rPr>
              <w:t>肯定句、否定句、疑問句短句</w:t>
            </w:r>
            <w:r w:rsidRPr="00116B3D">
              <w:rPr>
                <w:rFonts w:ascii="DFKai-SB" w:hAnsi="DFKai-SB" w:cs="DFKai-SB"/>
                <w:szCs w:val="24"/>
              </w:rPr>
              <w:t>。</w:t>
            </w:r>
            <w:r w:rsidR="00116B3D" w:rsidRPr="00116B3D">
              <w:rPr>
                <w:rFonts w:ascii="DFKai-SB" w:hAnsi="DFKai-SB" w:cs="DFKai-SB" w:hint="eastAsia"/>
                <w:szCs w:val="24"/>
              </w:rPr>
              <w:t>(</w:t>
            </w:r>
            <w:r w:rsidR="00116B3D" w:rsidRPr="00116B3D">
              <w:rPr>
                <w:sz w:val="23"/>
                <w:szCs w:val="23"/>
              </w:rPr>
              <w:t>2-</w:t>
            </w:r>
            <w:r w:rsidR="00116B3D" w:rsidRPr="00116B3D">
              <w:rPr>
                <w:rFonts w:ascii="細明體" w:eastAsia="細明體" w:hAnsi="細明體" w:cs="細明體" w:hint="eastAsia"/>
                <w:sz w:val="23"/>
                <w:szCs w:val="23"/>
              </w:rPr>
              <w:t>Ⅲ</w:t>
            </w:r>
            <w:r w:rsidR="00116B3D" w:rsidRPr="00116B3D">
              <w:rPr>
                <w:sz w:val="23"/>
                <w:szCs w:val="23"/>
              </w:rPr>
              <w:t>-6</w:t>
            </w:r>
            <w:r w:rsidR="00116B3D" w:rsidRPr="00116B3D">
              <w:rPr>
                <w:rFonts w:hint="eastAsia"/>
                <w:sz w:val="23"/>
                <w:szCs w:val="23"/>
              </w:rPr>
              <w:t>、</w:t>
            </w:r>
            <w:r w:rsidR="00116B3D" w:rsidRPr="00116B3D">
              <w:rPr>
                <w:sz w:val="23"/>
                <w:szCs w:val="23"/>
              </w:rPr>
              <w:t>Ac-</w:t>
            </w:r>
            <w:r w:rsidR="00116B3D" w:rsidRPr="00116B3D">
              <w:rPr>
                <w:rFonts w:ascii="細明體" w:eastAsia="細明體" w:hAnsi="細明體" w:cs="細明體" w:hint="eastAsia"/>
                <w:sz w:val="23"/>
                <w:szCs w:val="23"/>
              </w:rPr>
              <w:t>Ⅲ</w:t>
            </w:r>
            <w:r w:rsidR="00116B3D" w:rsidRPr="00116B3D">
              <w:rPr>
                <w:sz w:val="23"/>
                <w:szCs w:val="23"/>
              </w:rPr>
              <w:t>-2</w:t>
            </w:r>
            <w:r w:rsidR="00E00A61">
              <w:rPr>
                <w:rFonts w:hint="eastAsia"/>
                <w:sz w:val="23"/>
                <w:szCs w:val="23"/>
              </w:rPr>
              <w:t>、</w:t>
            </w:r>
            <w:r w:rsidR="00E00A61" w:rsidRPr="00E9707B">
              <w:rPr>
                <w:rFonts w:ascii="標楷體" w:eastAsia="標楷體" w:hAnsi="標楷體"/>
                <w:sz w:val="22"/>
                <w:szCs w:val="22"/>
              </w:rPr>
              <w:t>6-</w:t>
            </w:r>
            <w:r w:rsidR="00E00A61" w:rsidRPr="00E9707B">
              <w:rPr>
                <w:rFonts w:ascii="標楷體" w:eastAsia="標楷體" w:hAnsi="標楷體" w:cs="細明體" w:hint="eastAsia"/>
                <w:sz w:val="22"/>
                <w:szCs w:val="22"/>
              </w:rPr>
              <w:t>Ⅲ</w:t>
            </w:r>
            <w:r w:rsidR="00E00A61" w:rsidRPr="00E9707B">
              <w:rPr>
                <w:rFonts w:ascii="標楷體" w:eastAsia="標楷體" w:hAnsi="標楷體"/>
                <w:sz w:val="22"/>
                <w:szCs w:val="22"/>
              </w:rPr>
              <w:t>-3</w:t>
            </w:r>
            <w:r w:rsidR="00116B3D" w:rsidRPr="00116B3D">
              <w:rPr>
                <w:rFonts w:ascii="DFKai-SB" w:hAnsi="DFKai-SB" w:cs="DFKai-SB" w:hint="eastAsia"/>
                <w:szCs w:val="24"/>
              </w:rPr>
              <w:t>)</w:t>
            </w:r>
          </w:p>
        </w:tc>
        <w:tc>
          <w:tcPr>
            <w:tcW w:w="1965" w:type="dxa"/>
          </w:tcPr>
          <w:p w:rsidR="000125E5" w:rsidRPr="00257EE9" w:rsidRDefault="000125E5" w:rsidP="00C83126">
            <w:pPr>
              <w:rPr>
                <w:rFonts w:ascii="標楷體" w:eastAsia="標楷體"/>
                <w:sz w:val="20"/>
              </w:rPr>
            </w:pPr>
          </w:p>
        </w:tc>
      </w:tr>
      <w:tr w:rsidR="000125E5" w:rsidRPr="00257EE9" w:rsidTr="00DB62AC">
        <w:tc>
          <w:tcPr>
            <w:tcW w:w="7694" w:type="dxa"/>
            <w:gridSpan w:val="4"/>
          </w:tcPr>
          <w:p w:rsidR="000125E5" w:rsidRPr="00116B3D" w:rsidRDefault="00C94F68" w:rsidP="0025736D">
            <w:pPr>
              <w:spacing w:line="400" w:lineRule="exact"/>
              <w:ind w:left="386" w:hangingChars="161" w:hanging="386"/>
              <w:jc w:val="both"/>
              <w:rPr>
                <w:rFonts w:ascii="標楷體" w:eastAsia="標楷體"/>
                <w:color w:val="FF0000"/>
                <w:szCs w:val="24"/>
              </w:rPr>
            </w:pPr>
            <w:r w:rsidRPr="00116B3D">
              <w:rPr>
                <w:rFonts w:hint="eastAsia"/>
                <w:szCs w:val="24"/>
              </w:rPr>
              <w:t>6.</w:t>
            </w:r>
            <w:r w:rsidRPr="00116B3D">
              <w:rPr>
                <w:rFonts w:ascii="DFKaiShu-SB-Estd-BF" w:eastAsia="DFKaiShu-SB-Estd-BF" w:cs="DFKaiShu-SB-Estd-BF" w:hint="eastAsia"/>
                <w:kern w:val="0"/>
                <w:szCs w:val="24"/>
              </w:rPr>
              <w:t xml:space="preserve"> 能用適當的語氣、態度</w:t>
            </w:r>
            <w:r w:rsidRPr="00116B3D">
              <w:rPr>
                <w:rFonts w:hint="eastAsia"/>
                <w:szCs w:val="24"/>
              </w:rPr>
              <w:t>和肢體動作</w:t>
            </w:r>
            <w:r w:rsidRPr="00116B3D">
              <w:rPr>
                <w:rFonts w:ascii="DFKai-SB" w:hAnsi="DFKai-SB" w:cs="DFKai-SB"/>
                <w:szCs w:val="24"/>
              </w:rPr>
              <w:t>尊重</w:t>
            </w:r>
            <w:r w:rsidRPr="00116B3D">
              <w:rPr>
                <w:rFonts w:ascii="DFKai-SB" w:hAnsi="DFKai-SB" w:cs="DFKai-SB" w:hint="eastAsia"/>
                <w:szCs w:val="24"/>
              </w:rPr>
              <w:t>他人的</w:t>
            </w:r>
            <w:r w:rsidRPr="00116B3D">
              <w:rPr>
                <w:rFonts w:ascii="DFKai-SB" w:hAnsi="DFKai-SB" w:cs="DFKai-SB"/>
                <w:szCs w:val="24"/>
              </w:rPr>
              <w:t>不同意見</w:t>
            </w:r>
            <w:r w:rsidRPr="00116B3D">
              <w:rPr>
                <w:rFonts w:ascii="DFKai-SB" w:hAnsi="DFKai-SB" w:cs="DFKai-SB" w:hint="eastAsia"/>
                <w:szCs w:val="24"/>
              </w:rPr>
              <w:t>。</w:t>
            </w:r>
            <w:r w:rsidR="00116B3D" w:rsidRPr="00116B3D">
              <w:rPr>
                <w:rFonts w:ascii="DFKai-SB" w:hAnsi="DFKai-SB" w:cs="DFKai-SB" w:hint="eastAsia"/>
                <w:szCs w:val="24"/>
              </w:rPr>
              <w:t>(</w:t>
            </w:r>
            <w:r w:rsidR="00116B3D" w:rsidRPr="00116B3D">
              <w:rPr>
                <w:sz w:val="23"/>
                <w:szCs w:val="23"/>
              </w:rPr>
              <w:t>2-</w:t>
            </w:r>
            <w:r w:rsidR="00116B3D" w:rsidRPr="00116B3D">
              <w:rPr>
                <w:rFonts w:ascii="細明體" w:eastAsia="細明體" w:hAnsi="細明體" w:cs="細明體" w:hint="eastAsia"/>
                <w:sz w:val="23"/>
                <w:szCs w:val="23"/>
              </w:rPr>
              <w:t>Ⅲ</w:t>
            </w:r>
            <w:r w:rsidR="00116B3D" w:rsidRPr="00116B3D">
              <w:rPr>
                <w:sz w:val="23"/>
                <w:szCs w:val="23"/>
              </w:rPr>
              <w:t>-7</w:t>
            </w:r>
            <w:r w:rsidR="00116B3D" w:rsidRPr="00116B3D">
              <w:rPr>
                <w:rFonts w:hint="eastAsia"/>
                <w:sz w:val="23"/>
                <w:szCs w:val="23"/>
              </w:rPr>
              <w:t>、</w:t>
            </w:r>
            <w:r w:rsidR="00116B3D" w:rsidRPr="00116B3D">
              <w:rPr>
                <w:sz w:val="23"/>
                <w:szCs w:val="23"/>
              </w:rPr>
              <w:t>Bb-</w:t>
            </w:r>
            <w:r w:rsidR="00116B3D" w:rsidRPr="00116B3D">
              <w:rPr>
                <w:rFonts w:ascii="細明體" w:eastAsia="細明體" w:hAnsi="細明體" w:cs="細明體" w:hint="eastAsia"/>
                <w:sz w:val="23"/>
                <w:szCs w:val="23"/>
              </w:rPr>
              <w:t>Ⅲ</w:t>
            </w:r>
            <w:r w:rsidR="00116B3D" w:rsidRPr="00116B3D">
              <w:rPr>
                <w:sz w:val="23"/>
                <w:szCs w:val="23"/>
              </w:rPr>
              <w:t>-2</w:t>
            </w:r>
            <w:r w:rsidR="00116B3D" w:rsidRPr="00116B3D">
              <w:rPr>
                <w:rFonts w:ascii="DFKai-SB" w:hAnsi="DFKai-SB" w:cs="DFKai-SB" w:hint="eastAsia"/>
                <w:szCs w:val="24"/>
              </w:rPr>
              <w:t>)</w:t>
            </w:r>
          </w:p>
        </w:tc>
        <w:tc>
          <w:tcPr>
            <w:tcW w:w="1965" w:type="dxa"/>
          </w:tcPr>
          <w:p w:rsidR="000125E5" w:rsidRPr="00257EE9" w:rsidRDefault="000125E5" w:rsidP="00C83126">
            <w:pPr>
              <w:rPr>
                <w:rFonts w:ascii="標楷體" w:eastAsia="標楷體"/>
                <w:sz w:val="20"/>
              </w:rPr>
            </w:pPr>
          </w:p>
        </w:tc>
      </w:tr>
      <w:tr w:rsidR="00C94F68" w:rsidRPr="00257EE9" w:rsidTr="00DB62AC">
        <w:tc>
          <w:tcPr>
            <w:tcW w:w="7694" w:type="dxa"/>
            <w:gridSpan w:val="4"/>
          </w:tcPr>
          <w:p w:rsidR="00C94F68" w:rsidRPr="00116B3D" w:rsidRDefault="00C94F68" w:rsidP="0025736D">
            <w:pPr>
              <w:spacing w:line="400" w:lineRule="exact"/>
              <w:ind w:left="386" w:hangingChars="161" w:hanging="386"/>
              <w:jc w:val="both"/>
              <w:rPr>
                <w:rFonts w:hint="eastAsia"/>
                <w:szCs w:val="24"/>
              </w:rPr>
            </w:pPr>
            <w:r w:rsidRPr="00116B3D">
              <w:rPr>
                <w:rFonts w:hint="eastAsia"/>
                <w:szCs w:val="24"/>
              </w:rPr>
              <w:t>7.</w:t>
            </w:r>
            <w:r w:rsidRPr="00116B3D">
              <w:rPr>
                <w:rFonts w:ascii="標楷體" w:eastAsia="標楷體" w:cs="標楷體" w:hint="eastAsia"/>
                <w:szCs w:val="24"/>
              </w:rPr>
              <w:t xml:space="preserve"> </w:t>
            </w:r>
            <w:r w:rsidRPr="00116B3D">
              <w:rPr>
                <w:rFonts w:ascii="新細明體" w:hAnsi="新細明體" w:cs="標楷體" w:hint="eastAsia"/>
                <w:szCs w:val="24"/>
              </w:rPr>
              <w:t>指出並描寫</w:t>
            </w:r>
            <w:r w:rsidRPr="00116B3D">
              <w:rPr>
                <w:rFonts w:ascii="新細明體" w:hAnsi="新細明體" w:hint="eastAsia"/>
                <w:szCs w:val="24"/>
              </w:rPr>
              <w:t>與</w:t>
            </w:r>
            <w:r w:rsidRPr="00116B3D">
              <w:rPr>
                <w:rFonts w:ascii="新細明體" w:hAnsi="新細明體"/>
                <w:szCs w:val="24"/>
              </w:rPr>
              <w:t>飲食、交通工具、及休閒娛樂</w:t>
            </w:r>
            <w:r w:rsidRPr="00116B3D">
              <w:rPr>
                <w:rFonts w:ascii="新細明體" w:hAnsi="新細明體" w:hint="eastAsia"/>
                <w:szCs w:val="24"/>
              </w:rPr>
              <w:t>相關的</w:t>
            </w:r>
            <w:r w:rsidRPr="00116B3D">
              <w:rPr>
                <w:rFonts w:ascii="新細明體" w:hAnsi="新細明體" w:cs="標楷體" w:hint="eastAsia"/>
                <w:szCs w:val="24"/>
              </w:rPr>
              <w:t>60個常用國字</w:t>
            </w:r>
            <w:r w:rsidRPr="00116B3D">
              <w:rPr>
                <w:rFonts w:ascii="新細明體" w:hAnsi="新細明體" w:cs="DFKai-SB"/>
                <w:szCs w:val="24"/>
              </w:rPr>
              <w:t>。</w:t>
            </w:r>
            <w:r w:rsidR="00116B3D" w:rsidRPr="00116B3D">
              <w:rPr>
                <w:rFonts w:ascii="新細明體" w:hAnsi="新細明體" w:cs="DFKai-SB" w:hint="eastAsia"/>
                <w:szCs w:val="24"/>
              </w:rPr>
              <w:t>(</w:t>
            </w:r>
            <w:r w:rsidR="00116B3D" w:rsidRPr="00116B3D">
              <w:rPr>
                <w:sz w:val="23"/>
                <w:szCs w:val="23"/>
              </w:rPr>
              <w:t>4-</w:t>
            </w:r>
            <w:r w:rsidR="00116B3D" w:rsidRPr="00116B3D">
              <w:rPr>
                <w:rFonts w:ascii="標楷體" w:eastAsia="標楷體" w:cs="標楷體" w:hint="eastAsia"/>
                <w:sz w:val="23"/>
                <w:szCs w:val="23"/>
              </w:rPr>
              <w:t>Ⅲ</w:t>
            </w:r>
            <w:r w:rsidR="00116B3D" w:rsidRPr="00116B3D">
              <w:rPr>
                <w:rFonts w:eastAsia="標楷體"/>
                <w:sz w:val="23"/>
                <w:szCs w:val="23"/>
              </w:rPr>
              <w:t>-1</w:t>
            </w:r>
            <w:r w:rsidR="00116B3D" w:rsidRPr="00116B3D">
              <w:rPr>
                <w:rFonts w:eastAsia="標楷體" w:hint="eastAsia"/>
                <w:sz w:val="23"/>
                <w:szCs w:val="23"/>
              </w:rPr>
              <w:t>、</w:t>
            </w:r>
            <w:r w:rsidR="00116B3D" w:rsidRPr="00116B3D">
              <w:rPr>
                <w:sz w:val="23"/>
                <w:szCs w:val="23"/>
              </w:rPr>
              <w:t>Ab-</w:t>
            </w:r>
            <w:r w:rsidR="00116B3D" w:rsidRPr="00116B3D">
              <w:rPr>
                <w:rFonts w:ascii="細明體" w:eastAsia="細明體" w:hAnsi="細明體" w:cs="細明體" w:hint="eastAsia"/>
                <w:sz w:val="23"/>
                <w:szCs w:val="23"/>
              </w:rPr>
              <w:t>Ⅲ</w:t>
            </w:r>
            <w:r w:rsidR="00116B3D" w:rsidRPr="00116B3D">
              <w:rPr>
                <w:sz w:val="23"/>
                <w:szCs w:val="23"/>
              </w:rPr>
              <w:t>-2</w:t>
            </w:r>
            <w:r w:rsidR="00116B3D" w:rsidRPr="00116B3D">
              <w:rPr>
                <w:rFonts w:ascii="新細明體" w:hAnsi="新細明體" w:cs="DFKai-SB" w:hint="eastAsia"/>
                <w:szCs w:val="24"/>
              </w:rPr>
              <w:t>)</w:t>
            </w:r>
          </w:p>
        </w:tc>
        <w:tc>
          <w:tcPr>
            <w:tcW w:w="1965" w:type="dxa"/>
          </w:tcPr>
          <w:p w:rsidR="00C94F68" w:rsidRPr="00257EE9" w:rsidRDefault="00C94F68" w:rsidP="00C83126">
            <w:pPr>
              <w:rPr>
                <w:rFonts w:ascii="標楷體" w:eastAsia="標楷體"/>
                <w:sz w:val="20"/>
              </w:rPr>
            </w:pPr>
          </w:p>
        </w:tc>
      </w:tr>
      <w:tr w:rsidR="00C94F68" w:rsidRPr="00257EE9" w:rsidTr="00DB62AC">
        <w:tc>
          <w:tcPr>
            <w:tcW w:w="7694" w:type="dxa"/>
            <w:gridSpan w:val="4"/>
          </w:tcPr>
          <w:p w:rsidR="00C94F68" w:rsidRPr="00116B3D" w:rsidRDefault="00C94F68" w:rsidP="0025736D">
            <w:pPr>
              <w:spacing w:line="400" w:lineRule="exact"/>
              <w:ind w:left="386" w:hangingChars="161" w:hanging="386"/>
              <w:jc w:val="both"/>
              <w:rPr>
                <w:rFonts w:hint="eastAsia"/>
                <w:szCs w:val="24"/>
              </w:rPr>
            </w:pPr>
            <w:r w:rsidRPr="00116B3D">
              <w:rPr>
                <w:rFonts w:hint="eastAsia"/>
                <w:szCs w:val="24"/>
              </w:rPr>
              <w:t>8.</w:t>
            </w:r>
            <w:r w:rsidRPr="00116B3D">
              <w:rPr>
                <w:rFonts w:ascii="DFKai-SB" w:hAnsi="DFKai-SB" w:cs="DFKai-SB" w:hint="eastAsia"/>
                <w:szCs w:val="24"/>
              </w:rPr>
              <w:t xml:space="preserve"> </w:t>
            </w:r>
            <w:r w:rsidRPr="00116B3D">
              <w:rPr>
                <w:rFonts w:ascii="DFKai-SB" w:hAnsi="DFKai-SB" w:cs="DFKai-SB" w:hint="eastAsia"/>
                <w:szCs w:val="24"/>
              </w:rPr>
              <w:t>了解</w:t>
            </w:r>
            <w:r w:rsidRPr="00116B3D">
              <w:rPr>
                <w:rFonts w:ascii="DFKai-SB" w:hAnsi="DFKai-SB" w:cs="DFKai-SB"/>
                <w:szCs w:val="24"/>
              </w:rPr>
              <w:t>與</w:t>
            </w:r>
            <w:r w:rsidRPr="00116B3D">
              <w:rPr>
                <w:rFonts w:ascii="DFKai-SB" w:hAnsi="DFKai-SB" w:cs="DFKai-SB" w:hint="eastAsia"/>
                <w:szCs w:val="24"/>
              </w:rPr>
              <w:t>能力</w:t>
            </w:r>
            <w:r w:rsidRPr="00116B3D">
              <w:rPr>
                <w:rFonts w:ascii="DFKai-SB" w:hAnsi="DFKai-SB" w:cs="DFKai-SB"/>
                <w:szCs w:val="24"/>
              </w:rPr>
              <w:t>相符的文本</w:t>
            </w:r>
            <w:r w:rsidRPr="00116B3D">
              <w:rPr>
                <w:rFonts w:ascii="DFKai-SB" w:hAnsi="DFKai-SB" w:cs="DFKai-SB" w:hint="eastAsia"/>
                <w:szCs w:val="24"/>
              </w:rPr>
              <w:t>，指認</w:t>
            </w:r>
            <w:r w:rsidRPr="00116B3D">
              <w:rPr>
                <w:rFonts w:ascii="DFKai-SB" w:hAnsi="DFKai-SB" w:cs="DFKai-SB" w:hint="eastAsia"/>
                <w:szCs w:val="24"/>
              </w:rPr>
              <w:t>50</w:t>
            </w:r>
            <w:r w:rsidRPr="00116B3D">
              <w:rPr>
                <w:rFonts w:ascii="DFKai-SB" w:hAnsi="DFKai-SB" w:cs="DFKai-SB"/>
                <w:szCs w:val="24"/>
              </w:rPr>
              <w:t>個</w:t>
            </w:r>
            <w:r w:rsidRPr="00116B3D">
              <w:rPr>
                <w:szCs w:val="24"/>
              </w:rPr>
              <w:t>個人與家庭、鄉里</w:t>
            </w:r>
            <w:r w:rsidRPr="00116B3D">
              <w:rPr>
                <w:rFonts w:hint="eastAsia"/>
                <w:szCs w:val="24"/>
              </w:rPr>
              <w:t>有</w:t>
            </w:r>
            <w:r w:rsidRPr="00116B3D">
              <w:rPr>
                <w:szCs w:val="24"/>
              </w:rPr>
              <w:t>關係</w:t>
            </w:r>
            <w:r w:rsidRPr="00116B3D">
              <w:rPr>
                <w:rFonts w:hint="eastAsia"/>
                <w:szCs w:val="24"/>
              </w:rPr>
              <w:t>的</w:t>
            </w:r>
            <w:r w:rsidRPr="00116B3D">
              <w:rPr>
                <w:rFonts w:ascii="DFKai-SB" w:hAnsi="DFKai-SB" w:cs="DFKai-SB"/>
                <w:szCs w:val="24"/>
              </w:rPr>
              <w:t>語詞</w:t>
            </w:r>
            <w:r w:rsidRPr="00116B3D">
              <w:rPr>
                <w:rFonts w:ascii="DFKai-SB" w:hAnsi="DFKai-SB" w:cs="DFKai-SB" w:hint="eastAsia"/>
                <w:szCs w:val="24"/>
              </w:rPr>
              <w:t>。</w:t>
            </w:r>
            <w:r w:rsidR="00116B3D" w:rsidRPr="00116B3D">
              <w:rPr>
                <w:rFonts w:ascii="DFKai-SB" w:hAnsi="DFKai-SB" w:cs="DFKai-SB" w:hint="eastAsia"/>
                <w:szCs w:val="24"/>
              </w:rPr>
              <w:t>(</w:t>
            </w:r>
            <w:r w:rsidR="00116B3D" w:rsidRPr="00116B3D">
              <w:rPr>
                <w:sz w:val="23"/>
                <w:szCs w:val="23"/>
              </w:rPr>
              <w:t>5-</w:t>
            </w:r>
            <w:r w:rsidR="00116B3D" w:rsidRPr="00116B3D">
              <w:rPr>
                <w:rFonts w:ascii="細明體" w:eastAsia="細明體" w:hAnsi="細明體" w:cs="細明體" w:hint="eastAsia"/>
                <w:sz w:val="23"/>
                <w:szCs w:val="23"/>
              </w:rPr>
              <w:t>Ⅲ</w:t>
            </w:r>
            <w:r w:rsidR="00116B3D" w:rsidRPr="00116B3D">
              <w:rPr>
                <w:sz w:val="23"/>
                <w:szCs w:val="23"/>
              </w:rPr>
              <w:t>-3</w:t>
            </w:r>
            <w:r w:rsidR="00116B3D" w:rsidRPr="00116B3D">
              <w:rPr>
                <w:rFonts w:hint="eastAsia"/>
                <w:sz w:val="23"/>
                <w:szCs w:val="23"/>
              </w:rPr>
              <w:t>、</w:t>
            </w:r>
            <w:r w:rsidR="00116B3D" w:rsidRPr="00116B3D">
              <w:rPr>
                <w:sz w:val="23"/>
                <w:szCs w:val="23"/>
              </w:rPr>
              <w:t>Ab-</w:t>
            </w:r>
            <w:r w:rsidR="00116B3D" w:rsidRPr="00116B3D">
              <w:rPr>
                <w:rFonts w:ascii="細明體" w:eastAsia="細明體" w:hAnsi="細明體" w:cs="細明體" w:hint="eastAsia"/>
                <w:sz w:val="23"/>
                <w:szCs w:val="23"/>
              </w:rPr>
              <w:t>Ⅲ</w:t>
            </w:r>
            <w:r w:rsidR="00116B3D" w:rsidRPr="00116B3D">
              <w:rPr>
                <w:sz w:val="23"/>
                <w:szCs w:val="23"/>
              </w:rPr>
              <w:t>-6</w:t>
            </w:r>
            <w:r w:rsidR="00116B3D" w:rsidRPr="00116B3D">
              <w:rPr>
                <w:rFonts w:hint="eastAsia"/>
                <w:sz w:val="23"/>
                <w:szCs w:val="23"/>
              </w:rPr>
              <w:t>、</w:t>
            </w:r>
            <w:r w:rsidR="00116B3D" w:rsidRPr="00116B3D">
              <w:rPr>
                <w:sz w:val="23"/>
                <w:szCs w:val="23"/>
              </w:rPr>
              <w:t>Cb-</w:t>
            </w:r>
            <w:r w:rsidR="00116B3D" w:rsidRPr="00116B3D">
              <w:rPr>
                <w:rFonts w:ascii="細明體" w:eastAsia="細明體" w:hAnsi="細明體" w:cs="細明體" w:hint="eastAsia"/>
                <w:sz w:val="23"/>
                <w:szCs w:val="23"/>
              </w:rPr>
              <w:t>Ⅲ</w:t>
            </w:r>
            <w:r w:rsidR="00116B3D" w:rsidRPr="00116B3D">
              <w:rPr>
                <w:sz w:val="23"/>
                <w:szCs w:val="23"/>
              </w:rPr>
              <w:t>-2</w:t>
            </w:r>
            <w:r w:rsidR="00116B3D" w:rsidRPr="00116B3D">
              <w:rPr>
                <w:rFonts w:ascii="DFKai-SB" w:hAnsi="DFKai-SB" w:cs="DFKai-SB" w:hint="eastAsia"/>
                <w:szCs w:val="24"/>
              </w:rPr>
              <w:t>)</w:t>
            </w:r>
          </w:p>
        </w:tc>
        <w:tc>
          <w:tcPr>
            <w:tcW w:w="1965" w:type="dxa"/>
          </w:tcPr>
          <w:p w:rsidR="00C94F68" w:rsidRPr="00257EE9" w:rsidRDefault="00C94F68" w:rsidP="00C83126">
            <w:pPr>
              <w:rPr>
                <w:rFonts w:ascii="標楷體" w:eastAsia="標楷體"/>
                <w:sz w:val="20"/>
              </w:rPr>
            </w:pPr>
          </w:p>
        </w:tc>
      </w:tr>
      <w:tr w:rsidR="000125E5" w:rsidRPr="00257EE9" w:rsidTr="00DB62AC">
        <w:tc>
          <w:tcPr>
            <w:tcW w:w="7694" w:type="dxa"/>
            <w:gridSpan w:val="4"/>
          </w:tcPr>
          <w:p w:rsidR="000125E5" w:rsidRPr="00116B3D" w:rsidRDefault="00C94F68" w:rsidP="0025736D">
            <w:pPr>
              <w:spacing w:line="500" w:lineRule="exact"/>
              <w:ind w:left="386" w:hangingChars="161" w:hanging="386"/>
              <w:jc w:val="both"/>
              <w:rPr>
                <w:rFonts w:ascii="標楷體" w:eastAsia="標楷體" w:hint="eastAsia"/>
                <w:color w:val="FF0000"/>
                <w:szCs w:val="24"/>
              </w:rPr>
            </w:pPr>
            <w:r w:rsidRPr="00116B3D">
              <w:rPr>
                <w:rFonts w:hint="eastAsia"/>
                <w:szCs w:val="24"/>
              </w:rPr>
              <w:t>9.</w:t>
            </w:r>
            <w:r w:rsidRPr="00116B3D">
              <w:rPr>
                <w:rFonts w:ascii="DFKai-SB" w:hAnsi="DFKai-SB" w:cs="DFKai-SB"/>
                <w:szCs w:val="24"/>
              </w:rPr>
              <w:t xml:space="preserve"> </w:t>
            </w:r>
            <w:r w:rsidRPr="00116B3D">
              <w:rPr>
                <w:rFonts w:ascii="DFKai-SB" w:hAnsi="DFKai-SB" w:cs="DFKai-SB" w:hint="eastAsia"/>
                <w:szCs w:val="24"/>
              </w:rPr>
              <w:t>能</w:t>
            </w:r>
            <w:r w:rsidRPr="00116B3D">
              <w:rPr>
                <w:rFonts w:ascii="DFKai-SB" w:hAnsi="DFKai-SB" w:cs="DFKai-SB"/>
                <w:szCs w:val="24"/>
              </w:rPr>
              <w:t>尋找</w:t>
            </w:r>
            <w:r w:rsidRPr="00116B3D">
              <w:rPr>
                <w:rFonts w:ascii="DFKai-SB" w:hAnsi="DFKai-SB" w:cs="DFKai-SB" w:hint="eastAsia"/>
                <w:szCs w:val="24"/>
              </w:rPr>
              <w:t>並認讀感興趣的民</w:t>
            </w:r>
            <w:r w:rsidRPr="00116B3D">
              <w:rPr>
                <w:rFonts w:hint="eastAsia"/>
                <w:szCs w:val="24"/>
              </w:rPr>
              <w:t>間信仰故事和動物童詩。</w:t>
            </w:r>
            <w:r w:rsidR="00116B3D" w:rsidRPr="00116B3D">
              <w:rPr>
                <w:rFonts w:hint="eastAsia"/>
                <w:szCs w:val="24"/>
              </w:rPr>
              <w:t>(</w:t>
            </w:r>
            <w:r w:rsidR="00116B3D" w:rsidRPr="00116B3D">
              <w:rPr>
                <w:sz w:val="23"/>
                <w:szCs w:val="23"/>
              </w:rPr>
              <w:t>5-</w:t>
            </w:r>
            <w:r w:rsidR="00116B3D" w:rsidRPr="00116B3D">
              <w:rPr>
                <w:rFonts w:ascii="細明體" w:eastAsia="細明體" w:hAnsi="細明體" w:cs="細明體" w:hint="eastAsia"/>
                <w:sz w:val="23"/>
                <w:szCs w:val="23"/>
              </w:rPr>
              <w:t>Ⅲ</w:t>
            </w:r>
            <w:r w:rsidR="00116B3D" w:rsidRPr="00116B3D">
              <w:rPr>
                <w:sz w:val="23"/>
                <w:szCs w:val="23"/>
              </w:rPr>
              <w:t>-10</w:t>
            </w:r>
            <w:r w:rsidR="00116B3D" w:rsidRPr="00116B3D">
              <w:rPr>
                <w:rFonts w:hint="eastAsia"/>
                <w:sz w:val="23"/>
                <w:szCs w:val="23"/>
              </w:rPr>
              <w:t>、</w:t>
            </w:r>
            <w:r w:rsidR="00116B3D" w:rsidRPr="00116B3D">
              <w:rPr>
                <w:sz w:val="23"/>
                <w:szCs w:val="23"/>
              </w:rPr>
              <w:t>Ad-</w:t>
            </w:r>
            <w:r w:rsidR="00116B3D" w:rsidRPr="00116B3D">
              <w:rPr>
                <w:rFonts w:ascii="細明體" w:eastAsia="細明體" w:hAnsi="細明體" w:cs="細明體" w:hint="eastAsia"/>
                <w:sz w:val="23"/>
                <w:szCs w:val="23"/>
              </w:rPr>
              <w:t>Ⅲ</w:t>
            </w:r>
            <w:r w:rsidR="00116B3D" w:rsidRPr="00116B3D">
              <w:rPr>
                <w:sz w:val="23"/>
                <w:szCs w:val="23"/>
              </w:rPr>
              <w:t>-3</w:t>
            </w:r>
            <w:r w:rsidR="00116B3D" w:rsidRPr="00116B3D">
              <w:rPr>
                <w:rFonts w:hint="eastAsia"/>
                <w:sz w:val="23"/>
                <w:szCs w:val="23"/>
              </w:rPr>
              <w:t>)</w:t>
            </w:r>
          </w:p>
        </w:tc>
        <w:tc>
          <w:tcPr>
            <w:tcW w:w="1965" w:type="dxa"/>
          </w:tcPr>
          <w:p w:rsidR="000125E5" w:rsidRPr="00116B3D" w:rsidRDefault="000125E5" w:rsidP="00C83126">
            <w:pPr>
              <w:rPr>
                <w:rFonts w:ascii="標楷體" w:eastAsia="標楷體"/>
                <w:sz w:val="20"/>
              </w:rPr>
            </w:pPr>
          </w:p>
        </w:tc>
      </w:tr>
    </w:tbl>
    <w:p w:rsidR="000125E5" w:rsidRDefault="000125E5" w:rsidP="00B120CC">
      <w:pPr>
        <w:rPr>
          <w:rFonts w:ascii="標楷體" w:eastAsia="標楷體" w:hAnsi="標楷體"/>
        </w:rPr>
      </w:pPr>
    </w:p>
    <w:p w:rsidR="000125E5" w:rsidRPr="00257EE9" w:rsidRDefault="000125E5" w:rsidP="00B120CC">
      <w:pPr>
        <w:rPr>
          <w:rFonts w:ascii="標楷體" w:eastAsia="標楷體" w:hAnsi="標楷體"/>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125E5" w:rsidRPr="00FE63D5" w:rsidTr="00DB62AC">
        <w:tc>
          <w:tcPr>
            <w:tcW w:w="706" w:type="dxa"/>
            <w:vMerge w:val="restart"/>
            <w:vAlign w:val="center"/>
          </w:tcPr>
          <w:p w:rsidR="000125E5" w:rsidRPr="009B0E07" w:rsidRDefault="000125E5" w:rsidP="006D063A">
            <w:pPr>
              <w:jc w:val="center"/>
              <w:rPr>
                <w:rFonts w:ascii="新細明體"/>
                <w:b/>
                <w:color w:val="000000"/>
              </w:rPr>
            </w:pPr>
            <w:r w:rsidRPr="009B0E07">
              <w:rPr>
                <w:rFonts w:ascii="新細明體" w:hAnsi="新細明體" w:hint="eastAsia"/>
                <w:b/>
                <w:color w:val="000000"/>
              </w:rPr>
              <w:t>項目</w:t>
            </w:r>
          </w:p>
        </w:tc>
        <w:tc>
          <w:tcPr>
            <w:tcW w:w="5174" w:type="dxa"/>
            <w:vMerge w:val="restart"/>
            <w:vAlign w:val="center"/>
          </w:tcPr>
          <w:p w:rsidR="000125E5" w:rsidRPr="009B0E07" w:rsidRDefault="000125E5" w:rsidP="006D063A">
            <w:pPr>
              <w:jc w:val="center"/>
              <w:rPr>
                <w:rFonts w:ascii="新細明體"/>
                <w:b/>
                <w:color w:val="000000"/>
              </w:rPr>
            </w:pPr>
            <w:r w:rsidRPr="009B0E07">
              <w:rPr>
                <w:rFonts w:ascii="新細明體" w:hAnsi="新細明體" w:hint="eastAsia"/>
                <w:b/>
                <w:color w:val="000000"/>
              </w:rPr>
              <w:t>學期目標（第一學期）</w:t>
            </w:r>
          </w:p>
        </w:tc>
        <w:tc>
          <w:tcPr>
            <w:tcW w:w="3765" w:type="dxa"/>
            <w:gridSpan w:val="5"/>
          </w:tcPr>
          <w:p w:rsidR="000125E5" w:rsidRPr="009B0E07" w:rsidRDefault="000125E5" w:rsidP="006D063A">
            <w:pPr>
              <w:jc w:val="center"/>
              <w:rPr>
                <w:rFonts w:ascii="新細明體"/>
                <w:b/>
                <w:color w:val="000000"/>
              </w:rPr>
            </w:pPr>
            <w:r w:rsidRPr="009B0E07">
              <w:rPr>
                <w:rFonts w:ascii="新細明體" w:hAnsi="新細明體" w:hint="eastAsia"/>
                <w:b/>
                <w:color w:val="000000"/>
              </w:rPr>
              <w:t>評量</w:t>
            </w:r>
          </w:p>
        </w:tc>
      </w:tr>
      <w:tr w:rsidR="000125E5" w:rsidRPr="00FE63D5" w:rsidTr="00E156FF">
        <w:trPr>
          <w:trHeight w:val="1260"/>
        </w:trPr>
        <w:tc>
          <w:tcPr>
            <w:tcW w:w="706" w:type="dxa"/>
            <w:vMerge/>
          </w:tcPr>
          <w:p w:rsidR="000125E5" w:rsidRPr="009B0E07" w:rsidRDefault="000125E5" w:rsidP="006D063A">
            <w:pPr>
              <w:rPr>
                <w:rFonts w:ascii="標楷體" w:eastAsia="標楷體" w:hAnsi="標楷體"/>
                <w:color w:val="000000"/>
              </w:rPr>
            </w:pPr>
          </w:p>
        </w:tc>
        <w:tc>
          <w:tcPr>
            <w:tcW w:w="5174" w:type="dxa"/>
            <w:vMerge/>
          </w:tcPr>
          <w:p w:rsidR="000125E5" w:rsidRPr="009B0E07" w:rsidRDefault="000125E5" w:rsidP="006D063A">
            <w:pPr>
              <w:rPr>
                <w:rFonts w:ascii="標楷體" w:eastAsia="標楷體" w:hAnsi="標楷體"/>
                <w:color w:val="000000"/>
              </w:rPr>
            </w:pPr>
          </w:p>
        </w:tc>
        <w:tc>
          <w:tcPr>
            <w:tcW w:w="753" w:type="dxa"/>
            <w:vAlign w:val="center"/>
          </w:tcPr>
          <w:p w:rsidR="000125E5" w:rsidRPr="009B0E07" w:rsidRDefault="000125E5" w:rsidP="006D063A">
            <w:pPr>
              <w:spacing w:line="240" w:lineRule="exact"/>
              <w:jc w:val="center"/>
              <w:rPr>
                <w:rFonts w:ascii="標楷體" w:eastAsia="標楷體" w:hAnsi="標楷體"/>
                <w:color w:val="000000"/>
                <w:sz w:val="20"/>
              </w:rPr>
            </w:pPr>
            <w:r w:rsidRPr="009B0E07">
              <w:rPr>
                <w:rFonts w:ascii="標楷體" w:eastAsia="標楷體" w:hAnsi="標楷體" w:hint="eastAsia"/>
                <w:color w:val="000000"/>
                <w:sz w:val="20"/>
              </w:rPr>
              <w:t>標準（％）</w:t>
            </w:r>
          </w:p>
        </w:tc>
        <w:tc>
          <w:tcPr>
            <w:tcW w:w="753" w:type="dxa"/>
            <w:vAlign w:val="center"/>
          </w:tcPr>
          <w:p w:rsidR="000125E5" w:rsidRPr="009B0E07" w:rsidRDefault="000125E5" w:rsidP="006D063A">
            <w:pPr>
              <w:spacing w:line="240" w:lineRule="exact"/>
              <w:jc w:val="center"/>
              <w:rPr>
                <w:rFonts w:ascii="標楷體" w:eastAsia="標楷體" w:hAnsi="標楷體"/>
                <w:color w:val="000000"/>
                <w:sz w:val="20"/>
              </w:rPr>
            </w:pPr>
            <w:r w:rsidRPr="009B0E07">
              <w:rPr>
                <w:rFonts w:ascii="標楷體" w:eastAsia="標楷體" w:hAnsi="標楷體" w:hint="eastAsia"/>
                <w:color w:val="000000"/>
                <w:sz w:val="20"/>
              </w:rPr>
              <w:t>方式</w:t>
            </w:r>
          </w:p>
        </w:tc>
        <w:tc>
          <w:tcPr>
            <w:tcW w:w="753" w:type="dxa"/>
            <w:vAlign w:val="center"/>
          </w:tcPr>
          <w:p w:rsidR="000125E5" w:rsidRPr="009B0E07" w:rsidRDefault="000125E5" w:rsidP="006D063A">
            <w:pPr>
              <w:spacing w:line="240" w:lineRule="exact"/>
              <w:jc w:val="center"/>
              <w:rPr>
                <w:rFonts w:ascii="標楷體" w:eastAsia="標楷體" w:hAnsi="標楷體"/>
                <w:color w:val="000000"/>
                <w:sz w:val="20"/>
              </w:rPr>
            </w:pPr>
            <w:r w:rsidRPr="009B0E07">
              <w:rPr>
                <w:rFonts w:ascii="標楷體" w:eastAsia="標楷體" w:hAnsi="標楷體" w:hint="eastAsia"/>
                <w:color w:val="000000"/>
                <w:sz w:val="20"/>
              </w:rPr>
              <w:t>預定評量日期</w:t>
            </w:r>
          </w:p>
        </w:tc>
        <w:tc>
          <w:tcPr>
            <w:tcW w:w="753" w:type="dxa"/>
            <w:vAlign w:val="center"/>
          </w:tcPr>
          <w:p w:rsidR="000125E5" w:rsidRPr="009B0E07" w:rsidRDefault="000125E5" w:rsidP="006D063A">
            <w:pPr>
              <w:spacing w:line="240" w:lineRule="exact"/>
              <w:jc w:val="center"/>
              <w:rPr>
                <w:rFonts w:ascii="標楷體" w:eastAsia="標楷體" w:hAnsi="標楷體"/>
                <w:color w:val="000000"/>
                <w:sz w:val="20"/>
              </w:rPr>
            </w:pPr>
            <w:r w:rsidRPr="009B0E07">
              <w:rPr>
                <w:rFonts w:ascii="標楷體" w:eastAsia="標楷體" w:hAnsi="標楷體" w:hint="eastAsia"/>
                <w:color w:val="000000"/>
                <w:sz w:val="20"/>
              </w:rPr>
              <w:t>結果</w:t>
            </w:r>
          </w:p>
        </w:tc>
        <w:tc>
          <w:tcPr>
            <w:tcW w:w="753" w:type="dxa"/>
            <w:vAlign w:val="center"/>
          </w:tcPr>
          <w:p w:rsidR="000125E5" w:rsidRPr="009B0E07" w:rsidRDefault="000125E5" w:rsidP="006D063A">
            <w:pPr>
              <w:spacing w:line="240" w:lineRule="exact"/>
              <w:jc w:val="center"/>
              <w:rPr>
                <w:rFonts w:ascii="標楷體" w:eastAsia="標楷體" w:hAnsi="標楷體"/>
                <w:color w:val="000000"/>
                <w:sz w:val="20"/>
              </w:rPr>
            </w:pPr>
            <w:r w:rsidRPr="009B0E07">
              <w:rPr>
                <w:rFonts w:ascii="標楷體" w:eastAsia="標楷體" w:hAnsi="標楷體" w:hint="eastAsia"/>
                <w:color w:val="000000"/>
                <w:sz w:val="20"/>
              </w:rPr>
              <w:t>教學決定</w:t>
            </w: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B" w:hAnsi="DFKai-SB" w:cs="DFKai-SB" w:hint="eastAsia"/>
                <w:sz w:val="23"/>
                <w:szCs w:val="23"/>
              </w:rPr>
              <w:lastRenderedPageBreak/>
              <w:t>2-1</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B"/>
                <w:szCs w:val="24"/>
              </w:rPr>
              <w:t>能夠聆聽描述</w:t>
            </w:r>
            <w:r w:rsidRPr="00262A79">
              <w:rPr>
                <w:rFonts w:ascii="新細明體" w:hAnsi="新細明體" w:hint="eastAsia"/>
                <w:szCs w:val="24"/>
              </w:rPr>
              <w:t>句子</w:t>
            </w:r>
            <w:r w:rsidRPr="00262A79">
              <w:rPr>
                <w:rFonts w:ascii="新細明體" w:hAnsi="新細明體" w:cs="DFKai-SB"/>
                <w:szCs w:val="24"/>
              </w:rPr>
              <w:t>，並</w:t>
            </w:r>
            <w:r w:rsidRPr="00262A79">
              <w:rPr>
                <w:rFonts w:ascii="新細明體" w:hAnsi="新細明體" w:cs="DFKai-SB" w:hint="eastAsia"/>
                <w:szCs w:val="24"/>
              </w:rPr>
              <w:t>指出物品</w:t>
            </w:r>
          </w:p>
        </w:tc>
        <w:tc>
          <w:tcPr>
            <w:tcW w:w="753" w:type="dxa"/>
            <w:vAlign w:val="center"/>
          </w:tcPr>
          <w:p w:rsidR="00EC1AC0" w:rsidRPr="00D81D45" w:rsidRDefault="00EC1AC0" w:rsidP="008E7724">
            <w:pPr>
              <w:jc w:val="center"/>
              <w:rPr>
                <w:rFonts w:ascii="標楷體" w:eastAsia="標楷體" w:hAnsi="標楷體" w:hint="eastAsia"/>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497A11">
            <w:pPr>
              <w:jc w:val="center"/>
              <w:rPr>
                <w:rFonts w:ascii="標楷體" w:eastAsia="標楷體" w:hAnsi="標楷體" w:hint="eastAsia"/>
                <w:szCs w:val="24"/>
              </w:rPr>
            </w:pPr>
            <w:r w:rsidRPr="00387971">
              <w:rPr>
                <w:rFonts w:ascii="標楷體" w:eastAsia="標楷體" w:hAnsi="標楷體" w:hint="eastAsia"/>
                <w:szCs w:val="24"/>
              </w:rPr>
              <w:t>C</w:t>
            </w:r>
          </w:p>
        </w:tc>
        <w:tc>
          <w:tcPr>
            <w:tcW w:w="753" w:type="dxa"/>
            <w:vAlign w:val="center"/>
          </w:tcPr>
          <w:p w:rsidR="00EC1AC0" w:rsidRPr="00291777" w:rsidRDefault="00EC1AC0" w:rsidP="00497A11">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hint="eastAsia"/>
              </w:rPr>
              <w:t>3-3</w:t>
            </w:r>
          </w:p>
        </w:tc>
        <w:tc>
          <w:tcPr>
            <w:tcW w:w="5174" w:type="dxa"/>
            <w:vAlign w:val="center"/>
          </w:tcPr>
          <w:p w:rsidR="00EC1AC0" w:rsidRPr="00262A79" w:rsidRDefault="00EC1AC0" w:rsidP="00CE2C2D">
            <w:pPr>
              <w:ind w:left="334" w:hangingChars="139" w:hanging="334"/>
              <w:rPr>
                <w:rFonts w:ascii="新細明體" w:hAnsi="新細明體"/>
                <w:color w:val="FF0000"/>
                <w:szCs w:val="24"/>
              </w:rPr>
            </w:pPr>
            <w:r w:rsidRPr="00262A79">
              <w:rPr>
                <w:rFonts w:ascii="新細明體" w:hAnsi="新細明體" w:cs="DFKaiShu-SB-Estd-BF" w:hint="eastAsia"/>
                <w:kern w:val="0"/>
                <w:szCs w:val="24"/>
              </w:rPr>
              <w:t>能聆聽電腦裡的</w:t>
            </w:r>
            <w:r w:rsidRPr="00262A79">
              <w:rPr>
                <w:rFonts w:ascii="新細明體" w:hAnsi="新細明體" w:hint="eastAsia"/>
                <w:szCs w:val="24"/>
              </w:rPr>
              <w:t>有聲繪本，指出5種</w:t>
            </w:r>
            <w:r w:rsidRPr="00262A79">
              <w:rPr>
                <w:rFonts w:ascii="新細明體" w:hAnsi="新細明體"/>
                <w:szCs w:val="24"/>
              </w:rPr>
              <w:t>飲食</w:t>
            </w:r>
            <w:r w:rsidRPr="00262A79">
              <w:rPr>
                <w:rFonts w:ascii="新細明體" w:hAnsi="新細明體" w:hint="eastAsia"/>
                <w:szCs w:val="24"/>
              </w:rPr>
              <w:t>種類</w:t>
            </w:r>
          </w:p>
        </w:tc>
        <w:tc>
          <w:tcPr>
            <w:tcW w:w="753" w:type="dxa"/>
            <w:vAlign w:val="center"/>
          </w:tcPr>
          <w:p w:rsidR="00EC1AC0" w:rsidRPr="00D81D45" w:rsidRDefault="00EC1AC0" w:rsidP="008E772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497A11">
            <w:pPr>
              <w:jc w:val="center"/>
              <w:rPr>
                <w:rFonts w:ascii="標楷體" w:eastAsia="標楷體" w:hAnsi="標楷體" w:hint="eastAsia"/>
                <w:szCs w:val="24"/>
              </w:rPr>
            </w:pPr>
            <w:r w:rsidRPr="00387971">
              <w:rPr>
                <w:rFonts w:ascii="標楷體" w:eastAsia="標楷體" w:hAnsi="標楷體" w:hint="eastAsia"/>
                <w:szCs w:val="24"/>
              </w:rPr>
              <w:t>C</w:t>
            </w:r>
          </w:p>
        </w:tc>
        <w:tc>
          <w:tcPr>
            <w:tcW w:w="753" w:type="dxa"/>
            <w:vAlign w:val="center"/>
          </w:tcPr>
          <w:p w:rsidR="00EC1AC0" w:rsidRPr="00291777" w:rsidRDefault="00EC1AC0" w:rsidP="00497A11">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新細明體" w:hAnsi="新細明體" w:cs="DFKai-SB" w:hint="eastAsia"/>
                <w:sz w:val="23"/>
                <w:szCs w:val="23"/>
              </w:rPr>
              <w:t>7-1</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w:t>
            </w:r>
            <w:r w:rsidRPr="00262A79">
              <w:rPr>
                <w:rFonts w:ascii="新細明體" w:hAnsi="新細明體" w:hint="eastAsia"/>
                <w:color w:val="000000"/>
                <w:szCs w:val="24"/>
              </w:rPr>
              <w:t>在協助下</w:t>
            </w:r>
            <w:r w:rsidRPr="00262A79">
              <w:rPr>
                <w:rFonts w:ascii="新細明體" w:hAnsi="新細明體" w:cs="標楷體" w:hint="eastAsia"/>
                <w:szCs w:val="24"/>
              </w:rPr>
              <w:t>指出並描寫</w:t>
            </w:r>
            <w:r w:rsidRPr="00262A79">
              <w:rPr>
                <w:rFonts w:ascii="新細明體" w:hAnsi="新細明體" w:hint="eastAsia"/>
                <w:szCs w:val="24"/>
              </w:rPr>
              <w:t>與</w:t>
            </w:r>
            <w:r w:rsidRPr="00262A79">
              <w:rPr>
                <w:rFonts w:ascii="新細明體" w:hAnsi="新細明體"/>
                <w:szCs w:val="24"/>
              </w:rPr>
              <w:t>食</w:t>
            </w:r>
            <w:r w:rsidRPr="00262A79">
              <w:rPr>
                <w:rFonts w:ascii="新細明體" w:hAnsi="新細明體" w:hint="eastAsia"/>
                <w:szCs w:val="24"/>
              </w:rPr>
              <w:t>器相關的15</w:t>
            </w:r>
            <w:r w:rsidRPr="00262A79">
              <w:rPr>
                <w:rFonts w:ascii="新細明體" w:hAnsi="新細明體" w:cs="標楷體" w:hint="eastAsia"/>
                <w:szCs w:val="24"/>
              </w:rPr>
              <w:t>個常用國字</w:t>
            </w:r>
            <w:r w:rsidRPr="00262A79">
              <w:rPr>
                <w:rFonts w:ascii="新細明體" w:hAnsi="新細明體" w:cs="DFKai-SB"/>
                <w:szCs w:val="24"/>
              </w:rPr>
              <w:t>。</w:t>
            </w:r>
          </w:p>
        </w:tc>
        <w:tc>
          <w:tcPr>
            <w:tcW w:w="753" w:type="dxa"/>
            <w:vAlign w:val="center"/>
          </w:tcPr>
          <w:p w:rsidR="00EC1AC0" w:rsidRPr="00D81D45" w:rsidRDefault="00EC1AC0" w:rsidP="008E772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497A11">
            <w:pPr>
              <w:jc w:val="center"/>
              <w:rPr>
                <w:rFonts w:ascii="標楷體" w:eastAsia="標楷體" w:hAnsi="標楷體" w:hint="eastAsia"/>
                <w:szCs w:val="24"/>
              </w:rPr>
            </w:pPr>
            <w:r w:rsidRPr="00387971">
              <w:rPr>
                <w:rFonts w:ascii="標楷體" w:eastAsia="標楷體" w:hAnsi="標楷體" w:hint="eastAsia"/>
                <w:szCs w:val="24"/>
              </w:rPr>
              <w:t>CE</w:t>
            </w:r>
          </w:p>
        </w:tc>
        <w:tc>
          <w:tcPr>
            <w:tcW w:w="753" w:type="dxa"/>
            <w:vAlign w:val="center"/>
          </w:tcPr>
          <w:p w:rsidR="00EC1AC0" w:rsidRPr="00291777" w:rsidRDefault="00EC1AC0" w:rsidP="00497A11">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新細明體" w:hAnsi="新細明體" w:cs="DFKai-SB" w:hint="eastAsia"/>
                <w:sz w:val="23"/>
                <w:szCs w:val="23"/>
              </w:rPr>
              <w:t>7-2</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w:t>
            </w:r>
            <w:r w:rsidRPr="00262A79">
              <w:rPr>
                <w:rFonts w:ascii="新細明體" w:hAnsi="新細明體" w:hint="eastAsia"/>
                <w:color w:val="000000"/>
                <w:szCs w:val="24"/>
              </w:rPr>
              <w:t>在協助下</w:t>
            </w:r>
            <w:r w:rsidRPr="00262A79">
              <w:rPr>
                <w:rFonts w:ascii="新細明體" w:hAnsi="新細明體" w:cs="標楷體" w:hint="eastAsia"/>
                <w:szCs w:val="24"/>
              </w:rPr>
              <w:t>指出並描寫</w:t>
            </w:r>
            <w:r w:rsidRPr="00262A79">
              <w:rPr>
                <w:rFonts w:ascii="新細明體" w:hAnsi="新細明體" w:hint="eastAsia"/>
                <w:szCs w:val="24"/>
              </w:rPr>
              <w:t>與</w:t>
            </w:r>
            <w:r w:rsidRPr="00262A79">
              <w:rPr>
                <w:rFonts w:ascii="新細明體" w:hAnsi="新細明體"/>
                <w:szCs w:val="24"/>
              </w:rPr>
              <w:t>食</w:t>
            </w:r>
            <w:r w:rsidRPr="00262A79">
              <w:rPr>
                <w:rFonts w:ascii="新細明體" w:hAnsi="新細明體" w:hint="eastAsia"/>
                <w:szCs w:val="24"/>
              </w:rPr>
              <w:t>物相關的15</w:t>
            </w:r>
            <w:r w:rsidRPr="00262A79">
              <w:rPr>
                <w:rFonts w:ascii="新細明體" w:hAnsi="新細明體" w:cs="標楷體" w:hint="eastAsia"/>
                <w:szCs w:val="24"/>
              </w:rPr>
              <w:t>個常用國字</w:t>
            </w:r>
            <w:r w:rsidRPr="00262A79">
              <w:rPr>
                <w:rFonts w:ascii="新細明體" w:hAnsi="新細明體" w:cs="DFKai-SB"/>
                <w:szCs w:val="24"/>
              </w:rPr>
              <w:t>。</w:t>
            </w:r>
          </w:p>
        </w:tc>
        <w:tc>
          <w:tcPr>
            <w:tcW w:w="753" w:type="dxa"/>
            <w:vAlign w:val="center"/>
          </w:tcPr>
          <w:p w:rsidR="00EC1AC0" w:rsidRPr="00D81D45" w:rsidRDefault="00EC1AC0" w:rsidP="008E772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497A11">
            <w:pPr>
              <w:jc w:val="center"/>
              <w:rPr>
                <w:rFonts w:ascii="標楷體" w:eastAsia="標楷體" w:hAnsi="標楷體"/>
                <w:szCs w:val="24"/>
              </w:rPr>
            </w:pPr>
            <w:r w:rsidRPr="00387971">
              <w:rPr>
                <w:rFonts w:ascii="標楷體" w:eastAsia="標楷體" w:hAnsi="標楷體" w:hint="eastAsia"/>
                <w:szCs w:val="24"/>
              </w:rPr>
              <w:t>CE</w:t>
            </w:r>
          </w:p>
        </w:tc>
        <w:tc>
          <w:tcPr>
            <w:tcW w:w="753" w:type="dxa"/>
            <w:vAlign w:val="center"/>
          </w:tcPr>
          <w:p w:rsidR="00EC1AC0" w:rsidRPr="00291777" w:rsidRDefault="00EC1AC0" w:rsidP="00497A11">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hu-SB-Estd-BF" w:eastAsia="DFKaiShu-SB-Estd-BF" w:cs="DFKaiShu-SB-Estd-BF" w:hint="eastAsia"/>
                <w:kern w:val="0"/>
              </w:rPr>
              <w:t>1-1</w:t>
            </w:r>
          </w:p>
        </w:tc>
        <w:tc>
          <w:tcPr>
            <w:tcW w:w="5174" w:type="dxa"/>
            <w:vAlign w:val="center"/>
          </w:tcPr>
          <w:p w:rsidR="00EC1AC0" w:rsidRPr="00262A79" w:rsidRDefault="00EC1AC0" w:rsidP="00CE2C2D">
            <w:pPr>
              <w:spacing w:line="240" w:lineRule="atLeast"/>
              <w:rPr>
                <w:rFonts w:ascii="標楷體" w:eastAsia="標楷體"/>
                <w:color w:val="FF0000"/>
                <w:szCs w:val="24"/>
              </w:rPr>
            </w:pPr>
            <w:r w:rsidRPr="00262A79">
              <w:rPr>
                <w:rFonts w:ascii="DFKaiShu-SB-Estd-BF" w:eastAsia="DFKaiShu-SB-Estd-BF" w:cs="DFKaiShu-SB-Estd-BF" w:hint="eastAsia"/>
                <w:kern w:val="0"/>
                <w:szCs w:val="24"/>
              </w:rPr>
              <w:t>能在聆聽過程中，以表情或肢體動作回應</w:t>
            </w:r>
          </w:p>
        </w:tc>
        <w:tc>
          <w:tcPr>
            <w:tcW w:w="753" w:type="dxa"/>
            <w:vAlign w:val="center"/>
          </w:tcPr>
          <w:p w:rsidR="00EC1AC0" w:rsidRPr="00D81D45" w:rsidRDefault="00EC1AC0" w:rsidP="007808E5">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7808E5">
            <w:pPr>
              <w:jc w:val="center"/>
              <w:rPr>
                <w:rFonts w:ascii="標楷體" w:eastAsia="標楷體" w:hAnsi="標楷體" w:hint="eastAsia"/>
                <w:szCs w:val="24"/>
              </w:rPr>
            </w:pPr>
            <w:r>
              <w:rPr>
                <w:rFonts w:ascii="標楷體" w:eastAsia="標楷體" w:hAnsi="標楷體" w:hint="eastAsia"/>
                <w:szCs w:val="24"/>
              </w:rPr>
              <w:t>DE</w:t>
            </w:r>
          </w:p>
        </w:tc>
        <w:tc>
          <w:tcPr>
            <w:tcW w:w="753" w:type="dxa"/>
            <w:vAlign w:val="center"/>
          </w:tcPr>
          <w:p w:rsidR="00EC1AC0" w:rsidRPr="00D81D45" w:rsidRDefault="00EC1AC0" w:rsidP="00CE2C2D">
            <w:pPr>
              <w:jc w:val="center"/>
              <w:rPr>
                <w:rFonts w:ascii="標楷體" w:eastAsia="標楷體" w:hAnsi="標楷體"/>
                <w:color w:val="FF0000"/>
                <w:sz w:val="22"/>
                <w:szCs w:val="22"/>
              </w:rPr>
            </w:pPr>
            <w:r w:rsidRPr="00D81D45">
              <w:rPr>
                <w:rFonts w:eastAsia="標楷體"/>
                <w:sz w:val="22"/>
                <w:szCs w:val="22"/>
              </w:rPr>
              <w:t>11/30</w:t>
            </w:r>
          </w:p>
        </w:tc>
        <w:tc>
          <w:tcPr>
            <w:tcW w:w="753" w:type="dxa"/>
            <w:vAlign w:val="center"/>
          </w:tcPr>
          <w:p w:rsidR="00EC1AC0" w:rsidRPr="00D81D45" w:rsidRDefault="00EC1AC0" w:rsidP="00497A11">
            <w:pPr>
              <w:jc w:val="center"/>
              <w:rPr>
                <w:rFonts w:ascii="標楷體" w:eastAsia="標楷體" w:hAnsi="標楷體"/>
                <w:color w:val="FF0000"/>
                <w:sz w:val="22"/>
                <w:szCs w:val="22"/>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hu-SB-Estd-BF" w:eastAsia="DFKaiShu-SB-Estd-BF" w:cs="DFKaiShu-SB-Estd-BF" w:hint="eastAsia"/>
                <w:kern w:val="0"/>
              </w:rPr>
              <w:t>1-2</w:t>
            </w:r>
          </w:p>
        </w:tc>
        <w:tc>
          <w:tcPr>
            <w:tcW w:w="5174" w:type="dxa"/>
            <w:vAlign w:val="center"/>
          </w:tcPr>
          <w:p w:rsidR="00EC1AC0" w:rsidRPr="00262A79" w:rsidRDefault="00EC1AC0" w:rsidP="00CE2C2D">
            <w:pPr>
              <w:spacing w:line="240" w:lineRule="atLeast"/>
              <w:rPr>
                <w:rFonts w:ascii="標楷體" w:eastAsia="標楷體"/>
                <w:color w:val="FF0000"/>
                <w:szCs w:val="24"/>
              </w:rPr>
            </w:pPr>
            <w:r w:rsidRPr="00262A79">
              <w:rPr>
                <w:rFonts w:ascii="DFKaiShu-SB-Estd-BF" w:eastAsia="DFKaiShu-SB-Estd-BF" w:cs="DFKaiShu-SB-Estd-BF" w:hint="eastAsia"/>
                <w:kern w:val="0"/>
                <w:szCs w:val="24"/>
              </w:rPr>
              <w:t>能正確記取</w:t>
            </w:r>
            <w:r w:rsidRPr="00262A79">
              <w:rPr>
                <w:szCs w:val="24"/>
              </w:rPr>
              <w:t>順敘法</w:t>
            </w:r>
            <w:r w:rsidRPr="00262A79">
              <w:rPr>
                <w:rFonts w:hint="eastAsia"/>
                <w:szCs w:val="24"/>
              </w:rPr>
              <w:t>句子</w:t>
            </w:r>
            <w:r w:rsidRPr="00262A79">
              <w:rPr>
                <w:rFonts w:ascii="DFKaiShu-SB-Estd-BF" w:eastAsia="DFKaiShu-SB-Estd-BF" w:cs="DFKaiShu-SB-Estd-BF" w:hint="eastAsia"/>
                <w:kern w:val="0"/>
                <w:szCs w:val="24"/>
              </w:rPr>
              <w:t>內容的細節</w:t>
            </w:r>
          </w:p>
        </w:tc>
        <w:tc>
          <w:tcPr>
            <w:tcW w:w="753" w:type="dxa"/>
            <w:vAlign w:val="center"/>
          </w:tcPr>
          <w:p w:rsidR="00EC1AC0" w:rsidRPr="00D81D45" w:rsidRDefault="00EC1AC0" w:rsidP="007808E5">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7808E5">
            <w:pPr>
              <w:jc w:val="center"/>
              <w:rPr>
                <w:rFonts w:ascii="標楷體" w:eastAsia="標楷體" w:hAnsi="標楷體" w:hint="eastAsia"/>
                <w:szCs w:val="24"/>
              </w:rPr>
            </w:pPr>
            <w:r>
              <w:rPr>
                <w:rFonts w:ascii="標楷體" w:eastAsia="標楷體" w:hAnsi="標楷體" w:hint="eastAsia"/>
                <w:szCs w:val="24"/>
              </w:rPr>
              <w:t>CD</w:t>
            </w:r>
          </w:p>
        </w:tc>
        <w:tc>
          <w:tcPr>
            <w:tcW w:w="753" w:type="dxa"/>
            <w:vAlign w:val="center"/>
          </w:tcPr>
          <w:p w:rsidR="00EC1AC0" w:rsidRPr="00D81D45" w:rsidRDefault="00EC1AC0" w:rsidP="00CE2C2D">
            <w:pPr>
              <w:jc w:val="center"/>
              <w:rPr>
                <w:rFonts w:ascii="標楷體" w:eastAsia="標楷體" w:hAnsi="標楷體"/>
                <w:color w:val="FF0000"/>
                <w:sz w:val="22"/>
                <w:szCs w:val="22"/>
              </w:rPr>
            </w:pPr>
            <w:r w:rsidRPr="00D81D45">
              <w:rPr>
                <w:rFonts w:eastAsia="標楷體"/>
                <w:sz w:val="22"/>
                <w:szCs w:val="22"/>
              </w:rPr>
              <w:t>11/30</w:t>
            </w:r>
          </w:p>
        </w:tc>
        <w:tc>
          <w:tcPr>
            <w:tcW w:w="753" w:type="dxa"/>
            <w:vAlign w:val="center"/>
          </w:tcPr>
          <w:p w:rsidR="00EC1AC0" w:rsidRPr="00D81D45" w:rsidRDefault="00EC1AC0" w:rsidP="00497A11">
            <w:pPr>
              <w:jc w:val="center"/>
              <w:rPr>
                <w:rFonts w:ascii="標楷體" w:eastAsia="標楷體" w:hAnsi="標楷體"/>
                <w:color w:val="FF0000"/>
                <w:sz w:val="22"/>
                <w:szCs w:val="22"/>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hint="eastAsia"/>
              </w:rPr>
              <w:t>3-2</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能使用平板電腦裡的</w:t>
            </w:r>
            <w:r w:rsidRPr="00262A79">
              <w:rPr>
                <w:rFonts w:ascii="新細明體" w:hAnsi="新細明體" w:hint="eastAsia"/>
                <w:szCs w:val="24"/>
              </w:rPr>
              <w:t>溝通程式，</w:t>
            </w:r>
            <w:r w:rsidRPr="00262A79">
              <w:rPr>
                <w:rFonts w:ascii="新細明體" w:hAnsi="新細明體" w:cs="DFKaiShu-SB-Estd-BF" w:hint="eastAsia"/>
                <w:kern w:val="0"/>
                <w:szCs w:val="24"/>
              </w:rPr>
              <w:t>聆聽並</w:t>
            </w:r>
            <w:r w:rsidRPr="00262A79">
              <w:rPr>
                <w:rFonts w:ascii="新細明體" w:hAnsi="新細明體" w:hint="eastAsia"/>
                <w:szCs w:val="24"/>
              </w:rPr>
              <w:t>指出5種</w:t>
            </w:r>
            <w:r w:rsidRPr="00262A79">
              <w:rPr>
                <w:rFonts w:ascii="新細明體" w:hAnsi="新細明體"/>
                <w:szCs w:val="24"/>
              </w:rPr>
              <w:t>交通工具</w:t>
            </w:r>
          </w:p>
        </w:tc>
        <w:tc>
          <w:tcPr>
            <w:tcW w:w="753" w:type="dxa"/>
            <w:vAlign w:val="center"/>
          </w:tcPr>
          <w:p w:rsidR="00EC1AC0" w:rsidRPr="00D81D45" w:rsidRDefault="00EC1AC0" w:rsidP="008E772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497A11">
            <w:pPr>
              <w:jc w:val="center"/>
              <w:rPr>
                <w:rFonts w:ascii="標楷體" w:eastAsia="標楷體" w:hAnsi="標楷體" w:hint="eastAsia"/>
                <w:szCs w:val="24"/>
              </w:rPr>
            </w:pPr>
            <w:r>
              <w:rPr>
                <w:rFonts w:ascii="標楷體" w:eastAsia="標楷體" w:hAnsi="標楷體" w:hint="eastAsia"/>
                <w:szCs w:val="24"/>
              </w:rPr>
              <w:t>DE</w:t>
            </w:r>
          </w:p>
        </w:tc>
        <w:tc>
          <w:tcPr>
            <w:tcW w:w="753" w:type="dxa"/>
            <w:vAlign w:val="center"/>
          </w:tcPr>
          <w:p w:rsidR="00EC1AC0" w:rsidRPr="00D81D45" w:rsidRDefault="00EC1AC0" w:rsidP="00CE2C2D">
            <w:pPr>
              <w:jc w:val="center"/>
              <w:rPr>
                <w:rFonts w:ascii="標楷體" w:eastAsia="標楷體" w:hAnsi="標楷體"/>
                <w:color w:val="FF0000"/>
                <w:sz w:val="22"/>
                <w:szCs w:val="22"/>
              </w:rPr>
            </w:pPr>
            <w:r w:rsidRPr="00D81D45">
              <w:rPr>
                <w:rFonts w:eastAsia="標楷體"/>
                <w:sz w:val="22"/>
                <w:szCs w:val="22"/>
              </w:rPr>
              <w:t>11/30</w:t>
            </w:r>
          </w:p>
        </w:tc>
        <w:tc>
          <w:tcPr>
            <w:tcW w:w="753" w:type="dxa"/>
            <w:vAlign w:val="center"/>
          </w:tcPr>
          <w:p w:rsidR="00EC1AC0" w:rsidRPr="00D81D45" w:rsidRDefault="00EC1AC0" w:rsidP="00497A11">
            <w:pPr>
              <w:jc w:val="center"/>
              <w:rPr>
                <w:rFonts w:ascii="標楷體" w:eastAsia="標楷體" w:hAnsi="標楷體"/>
                <w:color w:val="FF0000"/>
                <w:sz w:val="22"/>
                <w:szCs w:val="22"/>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新細明體" w:hAnsi="新細明體" w:cs="DFKai-SB" w:hint="eastAsia"/>
                <w:sz w:val="23"/>
                <w:szCs w:val="23"/>
              </w:rPr>
              <w:t>7-3</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w:t>
            </w:r>
            <w:r w:rsidRPr="00262A79">
              <w:rPr>
                <w:rFonts w:ascii="新細明體" w:hAnsi="新細明體" w:hint="eastAsia"/>
                <w:color w:val="000000"/>
                <w:szCs w:val="24"/>
              </w:rPr>
              <w:t>在協助下</w:t>
            </w:r>
            <w:r w:rsidRPr="00262A79">
              <w:rPr>
                <w:rFonts w:ascii="新細明體" w:hAnsi="新細明體" w:cs="標楷體" w:hint="eastAsia"/>
                <w:szCs w:val="24"/>
              </w:rPr>
              <w:t>指出並描寫</w:t>
            </w:r>
            <w:r w:rsidRPr="00262A79">
              <w:rPr>
                <w:rFonts w:ascii="新細明體" w:hAnsi="新細明體" w:hint="eastAsia"/>
                <w:szCs w:val="24"/>
              </w:rPr>
              <w:t>與</w:t>
            </w:r>
            <w:r w:rsidRPr="00262A79">
              <w:rPr>
                <w:rFonts w:ascii="新細明體" w:hAnsi="新細明體"/>
                <w:szCs w:val="24"/>
              </w:rPr>
              <w:t>交通工具</w:t>
            </w:r>
            <w:r w:rsidRPr="00262A79">
              <w:rPr>
                <w:rFonts w:ascii="新細明體" w:hAnsi="新細明體" w:hint="eastAsia"/>
                <w:szCs w:val="24"/>
              </w:rPr>
              <w:t>相關的15</w:t>
            </w:r>
            <w:r w:rsidRPr="00262A79">
              <w:rPr>
                <w:rFonts w:ascii="新細明體" w:hAnsi="新細明體" w:cs="標楷體" w:hint="eastAsia"/>
                <w:szCs w:val="24"/>
              </w:rPr>
              <w:t>個常用國字</w:t>
            </w:r>
            <w:r w:rsidRPr="00262A79">
              <w:rPr>
                <w:rFonts w:ascii="新細明體" w:hAnsi="新細明體" w:cs="DFKai-SB"/>
                <w:szCs w:val="24"/>
              </w:rPr>
              <w:t>。</w:t>
            </w:r>
          </w:p>
        </w:tc>
        <w:tc>
          <w:tcPr>
            <w:tcW w:w="753" w:type="dxa"/>
            <w:vAlign w:val="center"/>
          </w:tcPr>
          <w:p w:rsidR="00EC1AC0" w:rsidRPr="00D81D45" w:rsidRDefault="00EC1AC0" w:rsidP="008E772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497A11">
            <w:pPr>
              <w:jc w:val="center"/>
              <w:rPr>
                <w:rFonts w:ascii="標楷體" w:eastAsia="標楷體" w:hAnsi="標楷體"/>
                <w:szCs w:val="24"/>
              </w:rPr>
            </w:pPr>
            <w:r w:rsidRPr="00387971">
              <w:rPr>
                <w:rFonts w:ascii="標楷體" w:eastAsia="標楷體" w:hAnsi="標楷體" w:hint="eastAsia"/>
                <w:szCs w:val="24"/>
              </w:rPr>
              <w:t>CE</w:t>
            </w:r>
          </w:p>
        </w:tc>
        <w:tc>
          <w:tcPr>
            <w:tcW w:w="753" w:type="dxa"/>
            <w:vAlign w:val="center"/>
          </w:tcPr>
          <w:p w:rsidR="00EC1AC0" w:rsidRPr="00D81D45" w:rsidRDefault="00EC1AC0" w:rsidP="00CE2C2D">
            <w:pPr>
              <w:jc w:val="center"/>
              <w:rPr>
                <w:rFonts w:ascii="標楷體" w:eastAsia="標楷體" w:hAnsi="標楷體"/>
                <w:color w:val="FF0000"/>
                <w:sz w:val="22"/>
                <w:szCs w:val="22"/>
              </w:rPr>
            </w:pPr>
            <w:r w:rsidRPr="00D81D45">
              <w:rPr>
                <w:rFonts w:eastAsia="標楷體"/>
                <w:sz w:val="22"/>
                <w:szCs w:val="22"/>
              </w:rPr>
              <w:t>11/30</w:t>
            </w:r>
          </w:p>
        </w:tc>
        <w:tc>
          <w:tcPr>
            <w:tcW w:w="753" w:type="dxa"/>
            <w:vAlign w:val="center"/>
          </w:tcPr>
          <w:p w:rsidR="00EC1AC0" w:rsidRPr="00D81D45" w:rsidRDefault="00EC1AC0" w:rsidP="00497A11">
            <w:pPr>
              <w:jc w:val="center"/>
              <w:rPr>
                <w:rFonts w:ascii="標楷體" w:eastAsia="標楷體" w:hAnsi="標楷體"/>
                <w:color w:val="FF0000"/>
                <w:sz w:val="22"/>
                <w:szCs w:val="22"/>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B" w:hAnsi="DFKai-SB" w:cs="DFKai-SB" w:hint="eastAsia"/>
                <w:sz w:val="23"/>
                <w:szCs w:val="23"/>
              </w:rPr>
              <w:t>4-1</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cs="DFKai-SB"/>
                <w:szCs w:val="24"/>
              </w:rPr>
              <w:t>運用表情</w:t>
            </w:r>
            <w:r w:rsidRPr="00262A79">
              <w:rPr>
                <w:rFonts w:ascii="新細明體" w:hAnsi="新細明體" w:cs="DFKai-SB" w:hint="eastAsia"/>
                <w:szCs w:val="24"/>
              </w:rPr>
              <w:t>表達自己的喜怒哀樂</w:t>
            </w:r>
          </w:p>
        </w:tc>
        <w:tc>
          <w:tcPr>
            <w:tcW w:w="753" w:type="dxa"/>
            <w:vAlign w:val="center"/>
          </w:tcPr>
          <w:p w:rsidR="00EC1AC0" w:rsidRPr="00D81D45" w:rsidRDefault="00EC1AC0" w:rsidP="005357E7">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5357E7">
            <w:pPr>
              <w:jc w:val="center"/>
              <w:rPr>
                <w:rFonts w:ascii="標楷體" w:eastAsia="標楷體" w:hAnsi="標楷體" w:hint="eastAsia"/>
                <w:szCs w:val="24"/>
              </w:rPr>
            </w:pPr>
            <w:r>
              <w:rPr>
                <w:rFonts w:ascii="標楷體" w:eastAsia="標楷體" w:hAnsi="標楷體" w:hint="eastAsia"/>
                <w:szCs w:val="24"/>
              </w:rPr>
              <w:t>D</w:t>
            </w:r>
          </w:p>
        </w:tc>
        <w:tc>
          <w:tcPr>
            <w:tcW w:w="753" w:type="dxa"/>
            <w:vAlign w:val="center"/>
          </w:tcPr>
          <w:p w:rsidR="00EC1AC0" w:rsidRPr="00291777" w:rsidRDefault="00EC1AC0" w:rsidP="00CE2C2D">
            <w:pPr>
              <w:jc w:val="center"/>
              <w:rPr>
                <w:rFonts w:ascii="標楷體" w:eastAsia="標楷體" w:hAnsi="標楷體"/>
                <w:color w:val="FF0000"/>
              </w:rPr>
            </w:pPr>
            <w:r>
              <w:rPr>
                <w:rFonts w:eastAsia="標楷體"/>
              </w:rPr>
              <w:t>1/15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B" w:hAnsi="DFKai-SB" w:cs="DFKai-SB" w:hint="eastAsia"/>
                <w:sz w:val="23"/>
                <w:szCs w:val="23"/>
              </w:rPr>
              <w:t>4-2</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cs="DFKai-SB"/>
                <w:szCs w:val="24"/>
              </w:rPr>
              <w:t>運用肢體</w:t>
            </w:r>
            <w:r w:rsidRPr="00262A79">
              <w:rPr>
                <w:rFonts w:ascii="新細明體" w:hAnsi="新細明體" w:cs="DFKai-SB" w:hint="eastAsia"/>
                <w:szCs w:val="24"/>
              </w:rPr>
              <w:t>動作表達自己的需求</w:t>
            </w:r>
          </w:p>
        </w:tc>
        <w:tc>
          <w:tcPr>
            <w:tcW w:w="753" w:type="dxa"/>
            <w:vAlign w:val="center"/>
          </w:tcPr>
          <w:p w:rsidR="00EC1AC0" w:rsidRPr="00D81D45" w:rsidRDefault="00EC1AC0" w:rsidP="005357E7">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5357E7">
            <w:pPr>
              <w:jc w:val="center"/>
              <w:rPr>
                <w:rFonts w:ascii="標楷體" w:eastAsia="標楷體" w:hAnsi="標楷體" w:hint="eastAsia"/>
                <w:szCs w:val="24"/>
              </w:rPr>
            </w:pPr>
            <w:r>
              <w:rPr>
                <w:rFonts w:ascii="標楷體" w:eastAsia="標楷體" w:hAnsi="標楷體" w:hint="eastAsia"/>
                <w:szCs w:val="24"/>
              </w:rPr>
              <w:t>DE</w:t>
            </w:r>
          </w:p>
        </w:tc>
        <w:tc>
          <w:tcPr>
            <w:tcW w:w="753" w:type="dxa"/>
            <w:vAlign w:val="center"/>
          </w:tcPr>
          <w:p w:rsidR="00EC1AC0" w:rsidRPr="00291777" w:rsidRDefault="00EC1AC0" w:rsidP="00CE2C2D">
            <w:pPr>
              <w:jc w:val="center"/>
              <w:rPr>
                <w:rFonts w:ascii="標楷體" w:eastAsia="標楷體" w:hAnsi="標楷體"/>
                <w:color w:val="FF0000"/>
              </w:rPr>
            </w:pPr>
            <w:r>
              <w:rPr>
                <w:rFonts w:eastAsia="標楷體"/>
              </w:rPr>
              <w:t>1/15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hu-SB-Estd-BF" w:eastAsia="DFKaiShu-SB-Estd-BF" w:cs="DFKaiShu-SB-Estd-BF" w:hint="eastAsia"/>
                <w:kern w:val="0"/>
              </w:rPr>
              <w:t>6-1</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能表現良好態度，</w:t>
            </w:r>
            <w:r w:rsidRPr="00262A79">
              <w:rPr>
                <w:rFonts w:ascii="新細明體" w:hAnsi="新細明體" w:cs="DFKai-SB"/>
                <w:szCs w:val="24"/>
              </w:rPr>
              <w:t>尊重</w:t>
            </w:r>
            <w:r w:rsidRPr="00262A79">
              <w:rPr>
                <w:rFonts w:ascii="新細明體" w:hAnsi="新細明體" w:cs="DFKai-SB" w:hint="eastAsia"/>
                <w:szCs w:val="24"/>
              </w:rPr>
              <w:t>長輩的指導。</w:t>
            </w:r>
          </w:p>
        </w:tc>
        <w:tc>
          <w:tcPr>
            <w:tcW w:w="753" w:type="dxa"/>
            <w:vAlign w:val="center"/>
          </w:tcPr>
          <w:p w:rsidR="00EC1AC0" w:rsidRPr="00D81D45" w:rsidRDefault="00EC1AC0" w:rsidP="005357E7">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5357E7">
            <w:pPr>
              <w:jc w:val="center"/>
              <w:rPr>
                <w:rFonts w:ascii="標楷體" w:eastAsia="標楷體" w:hAnsi="標楷體" w:hint="eastAsia"/>
                <w:szCs w:val="24"/>
              </w:rPr>
            </w:pPr>
            <w:r>
              <w:rPr>
                <w:rFonts w:ascii="標楷體" w:eastAsia="標楷體" w:hAnsi="標楷體" w:hint="eastAsia"/>
                <w:szCs w:val="24"/>
              </w:rPr>
              <w:t>D</w:t>
            </w:r>
          </w:p>
        </w:tc>
        <w:tc>
          <w:tcPr>
            <w:tcW w:w="753" w:type="dxa"/>
            <w:vAlign w:val="center"/>
          </w:tcPr>
          <w:p w:rsidR="00EC1AC0" w:rsidRPr="00291777" w:rsidRDefault="00EC1AC0" w:rsidP="00CE2C2D">
            <w:pPr>
              <w:jc w:val="center"/>
              <w:rPr>
                <w:rFonts w:ascii="標楷體" w:eastAsia="標楷體" w:hAnsi="標楷體"/>
                <w:color w:val="FF0000"/>
              </w:rPr>
            </w:pPr>
            <w:r>
              <w:rPr>
                <w:rFonts w:eastAsia="標楷體"/>
              </w:rPr>
              <w:t>1/15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r w:rsidR="00EC1AC0" w:rsidRPr="00291777" w:rsidTr="00497A11">
        <w:tc>
          <w:tcPr>
            <w:tcW w:w="706" w:type="dxa"/>
            <w:vAlign w:val="center"/>
          </w:tcPr>
          <w:p w:rsidR="00EC1AC0" w:rsidRPr="00291777" w:rsidRDefault="00EC1AC0" w:rsidP="00CE2C2D">
            <w:pPr>
              <w:jc w:val="center"/>
              <w:rPr>
                <w:rFonts w:ascii="標楷體" w:eastAsia="標楷體" w:hAnsi="標楷體"/>
                <w:color w:val="FF0000"/>
              </w:rPr>
            </w:pPr>
            <w:r>
              <w:rPr>
                <w:rFonts w:ascii="DFKai-SB" w:hAnsi="DFKai-SB" w:cs="DFKai-SB" w:hint="eastAsia"/>
                <w:sz w:val="23"/>
                <w:szCs w:val="23"/>
              </w:rPr>
              <w:t>6-2</w:t>
            </w:r>
          </w:p>
        </w:tc>
        <w:tc>
          <w:tcPr>
            <w:tcW w:w="5174" w:type="dxa"/>
            <w:vAlign w:val="center"/>
          </w:tcPr>
          <w:p w:rsidR="00EC1AC0" w:rsidRPr="00262A79" w:rsidRDefault="00EC1AC0"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能用適當的語氣</w:t>
            </w:r>
            <w:r w:rsidRPr="00262A79">
              <w:rPr>
                <w:rFonts w:ascii="新細明體" w:hAnsi="新細明體" w:hint="eastAsia"/>
                <w:szCs w:val="24"/>
              </w:rPr>
              <w:t>和肢體動作聽從同學的勸誡。</w:t>
            </w:r>
          </w:p>
        </w:tc>
        <w:tc>
          <w:tcPr>
            <w:tcW w:w="753" w:type="dxa"/>
            <w:vAlign w:val="center"/>
          </w:tcPr>
          <w:p w:rsidR="00EC1AC0" w:rsidRPr="00D81D45" w:rsidRDefault="00EC1AC0" w:rsidP="005357E7">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EC1AC0" w:rsidRPr="00387971" w:rsidRDefault="00387971" w:rsidP="005357E7">
            <w:pPr>
              <w:jc w:val="center"/>
              <w:rPr>
                <w:rFonts w:ascii="標楷體" w:eastAsia="標楷體" w:hAnsi="標楷體" w:hint="eastAsia"/>
                <w:szCs w:val="24"/>
              </w:rPr>
            </w:pPr>
            <w:r>
              <w:rPr>
                <w:rFonts w:ascii="標楷體" w:eastAsia="標楷體" w:hAnsi="標楷體" w:hint="eastAsia"/>
                <w:szCs w:val="24"/>
              </w:rPr>
              <w:t>D</w:t>
            </w:r>
          </w:p>
        </w:tc>
        <w:tc>
          <w:tcPr>
            <w:tcW w:w="753" w:type="dxa"/>
            <w:vAlign w:val="center"/>
          </w:tcPr>
          <w:p w:rsidR="00EC1AC0" w:rsidRPr="00291777" w:rsidRDefault="00EC1AC0" w:rsidP="00CE2C2D">
            <w:pPr>
              <w:jc w:val="center"/>
              <w:rPr>
                <w:rFonts w:ascii="標楷體" w:eastAsia="標楷體" w:hAnsi="標楷體"/>
                <w:color w:val="FF0000"/>
              </w:rPr>
            </w:pPr>
            <w:r>
              <w:rPr>
                <w:rFonts w:eastAsia="標楷體"/>
              </w:rPr>
              <w:t>1/15</w:t>
            </w:r>
          </w:p>
        </w:tc>
        <w:tc>
          <w:tcPr>
            <w:tcW w:w="753" w:type="dxa"/>
            <w:vAlign w:val="center"/>
          </w:tcPr>
          <w:p w:rsidR="00EC1AC0" w:rsidRPr="00291777" w:rsidRDefault="00EC1AC0" w:rsidP="00497A11">
            <w:pPr>
              <w:jc w:val="center"/>
              <w:rPr>
                <w:rFonts w:ascii="標楷體" w:eastAsia="標楷體" w:hAnsi="標楷體"/>
                <w:color w:val="FF0000"/>
              </w:rPr>
            </w:pPr>
          </w:p>
        </w:tc>
        <w:tc>
          <w:tcPr>
            <w:tcW w:w="753" w:type="dxa"/>
            <w:vAlign w:val="center"/>
          </w:tcPr>
          <w:p w:rsidR="00EC1AC0" w:rsidRPr="00291777" w:rsidRDefault="00EC1AC0" w:rsidP="006D063A">
            <w:pPr>
              <w:jc w:val="center"/>
              <w:rPr>
                <w:rFonts w:ascii="標楷體" w:eastAsia="標楷體" w:hAnsi="標楷體"/>
                <w:color w:val="FF0000"/>
              </w:rPr>
            </w:pPr>
          </w:p>
        </w:tc>
      </w:tr>
    </w:tbl>
    <w:p w:rsidR="000125E5" w:rsidRPr="00FE63D5" w:rsidRDefault="000125E5" w:rsidP="006D063A">
      <w:pPr>
        <w:pStyle w:val="Web"/>
        <w:widowControl w:val="0"/>
        <w:spacing w:before="0" w:beforeAutospacing="0" w:after="0" w:afterAutospacing="0" w:line="240" w:lineRule="atLeast"/>
        <w:rPr>
          <w:rFonts w:ascii="標楷體" w:eastAsia="標楷體" w:hAnsi="標楷體"/>
          <w:color w:val="FF0000"/>
          <w:sz w:val="20"/>
          <w:szCs w:val="20"/>
        </w:rPr>
      </w:pPr>
    </w:p>
    <w:p w:rsidR="000125E5" w:rsidRPr="009B0E07" w:rsidRDefault="000125E5" w:rsidP="00CC1D41">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★評量標準說明：</w:t>
      </w:r>
    </w:p>
    <w:p w:rsidR="000125E5" w:rsidRPr="009B0E07" w:rsidRDefault="000125E5" w:rsidP="00CC1D41">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評量方式</w:t>
      </w:r>
      <w:r w:rsidRPr="009B0E07">
        <w:rPr>
          <w:rFonts w:ascii="標楷體" w:eastAsia="標楷體" w:hAnsi="標楷體"/>
          <w:color w:val="000000"/>
          <w:sz w:val="20"/>
          <w:szCs w:val="20"/>
        </w:rPr>
        <w:t>-A</w:t>
      </w:r>
      <w:r w:rsidRPr="009B0E07">
        <w:rPr>
          <w:rFonts w:ascii="標楷體" w:eastAsia="標楷體" w:hAnsi="標楷體" w:hint="eastAsia"/>
          <w:color w:val="000000"/>
          <w:sz w:val="20"/>
          <w:szCs w:val="20"/>
        </w:rPr>
        <w:t>：紙筆</w:t>
      </w:r>
      <w:r w:rsidRPr="009B0E07">
        <w:rPr>
          <w:rFonts w:ascii="標楷體" w:eastAsia="標楷體" w:hAnsi="標楷體"/>
          <w:color w:val="000000"/>
          <w:sz w:val="20"/>
          <w:szCs w:val="20"/>
        </w:rPr>
        <w:t xml:space="preserve">  B</w:t>
      </w:r>
      <w:r w:rsidRPr="009B0E07">
        <w:rPr>
          <w:rFonts w:ascii="標楷體" w:eastAsia="標楷體" w:hAnsi="標楷體" w:hint="eastAsia"/>
          <w:color w:val="000000"/>
          <w:sz w:val="20"/>
          <w:szCs w:val="20"/>
        </w:rPr>
        <w:t>：問答</w:t>
      </w:r>
      <w:r w:rsidRPr="009B0E07">
        <w:rPr>
          <w:rFonts w:ascii="標楷體" w:eastAsia="標楷體" w:hAnsi="標楷體"/>
          <w:color w:val="000000"/>
          <w:sz w:val="20"/>
          <w:szCs w:val="20"/>
        </w:rPr>
        <w:t xml:space="preserve">  C</w:t>
      </w:r>
      <w:r w:rsidRPr="009B0E07">
        <w:rPr>
          <w:rFonts w:ascii="標楷體" w:eastAsia="標楷體" w:hAnsi="標楷體" w:hint="eastAsia"/>
          <w:color w:val="000000"/>
          <w:sz w:val="20"/>
          <w:szCs w:val="20"/>
        </w:rPr>
        <w:t>：指認</w:t>
      </w:r>
      <w:r w:rsidRPr="009B0E07">
        <w:rPr>
          <w:rFonts w:ascii="標楷體" w:eastAsia="標楷體" w:hAnsi="標楷體"/>
          <w:color w:val="000000"/>
          <w:sz w:val="20"/>
          <w:szCs w:val="20"/>
        </w:rPr>
        <w:t xml:space="preserve">  D</w:t>
      </w:r>
      <w:r w:rsidRPr="009B0E07">
        <w:rPr>
          <w:rFonts w:ascii="標楷體" w:eastAsia="標楷體" w:hAnsi="標楷體" w:hint="eastAsia"/>
          <w:color w:val="000000"/>
          <w:sz w:val="20"/>
          <w:szCs w:val="20"/>
        </w:rPr>
        <w:t>：觀察</w:t>
      </w:r>
      <w:r w:rsidRPr="009B0E07">
        <w:rPr>
          <w:rFonts w:ascii="標楷體" w:eastAsia="標楷體" w:hAnsi="標楷體"/>
          <w:color w:val="000000"/>
          <w:sz w:val="20"/>
          <w:szCs w:val="20"/>
        </w:rPr>
        <w:t xml:space="preserve">  E</w:t>
      </w:r>
      <w:r w:rsidRPr="009B0E07">
        <w:rPr>
          <w:rFonts w:ascii="標楷體" w:eastAsia="標楷體" w:hAnsi="標楷體" w:hint="eastAsia"/>
          <w:color w:val="000000"/>
          <w:sz w:val="20"/>
          <w:szCs w:val="20"/>
        </w:rPr>
        <w:t>：實作</w:t>
      </w:r>
      <w:r w:rsidRPr="009B0E07">
        <w:rPr>
          <w:rFonts w:ascii="標楷體" w:eastAsia="標楷體" w:hAnsi="標楷體"/>
          <w:color w:val="000000"/>
          <w:sz w:val="20"/>
          <w:szCs w:val="20"/>
        </w:rPr>
        <w:t xml:space="preserve">  F</w:t>
      </w:r>
      <w:r w:rsidRPr="009B0E07">
        <w:rPr>
          <w:rFonts w:ascii="標楷體" w:eastAsia="標楷體" w:hAnsi="標楷體" w:hint="eastAsia"/>
          <w:color w:val="000000"/>
          <w:sz w:val="20"/>
          <w:szCs w:val="20"/>
        </w:rPr>
        <w:t>：其他（請註明）</w:t>
      </w:r>
    </w:p>
    <w:p w:rsidR="000125E5" w:rsidRPr="009B0E07" w:rsidRDefault="000125E5" w:rsidP="00CC1D41">
      <w:pPr>
        <w:pStyle w:val="Web"/>
        <w:widowControl w:val="0"/>
        <w:spacing w:before="0" w:beforeAutospacing="0" w:after="0" w:afterAutospacing="0" w:line="240" w:lineRule="atLeast"/>
        <w:rPr>
          <w:rFonts w:ascii="標楷體" w:eastAsia="標楷體" w:hAnsi="標楷體"/>
          <w:color w:val="000000"/>
          <w:sz w:val="20"/>
          <w:szCs w:val="20"/>
        </w:rPr>
      </w:pPr>
      <w:r w:rsidRPr="009B0E07">
        <w:rPr>
          <w:rFonts w:ascii="標楷體" w:eastAsia="標楷體" w:hAnsi="標楷體" w:hint="eastAsia"/>
          <w:color w:val="000000"/>
          <w:sz w:val="20"/>
          <w:szCs w:val="20"/>
        </w:rPr>
        <w:t>教學決定</w:t>
      </w:r>
      <w:r w:rsidRPr="009B0E07">
        <w:rPr>
          <w:rFonts w:ascii="標楷體" w:eastAsia="標楷體" w:hAnsi="標楷體"/>
          <w:color w:val="000000"/>
          <w:sz w:val="20"/>
          <w:szCs w:val="20"/>
        </w:rPr>
        <w:t>-P</w:t>
      </w:r>
      <w:r w:rsidRPr="009B0E07">
        <w:rPr>
          <w:rFonts w:ascii="標楷體" w:eastAsia="標楷體" w:hAnsi="標楷體" w:hint="eastAsia"/>
          <w:color w:val="000000"/>
          <w:sz w:val="20"/>
          <w:szCs w:val="20"/>
        </w:rPr>
        <w:t>：通過</w:t>
      </w:r>
      <w:r w:rsidRPr="009B0E07">
        <w:rPr>
          <w:rFonts w:ascii="標楷體" w:eastAsia="標楷體" w:hAnsi="標楷體"/>
          <w:color w:val="000000"/>
          <w:sz w:val="20"/>
          <w:szCs w:val="20"/>
        </w:rPr>
        <w:t xml:space="preserve">  C</w:t>
      </w:r>
      <w:r w:rsidRPr="009B0E07">
        <w:rPr>
          <w:rFonts w:ascii="標楷體" w:eastAsia="標楷體" w:hAnsi="標楷體" w:hint="eastAsia"/>
          <w:color w:val="000000"/>
          <w:sz w:val="20"/>
          <w:szCs w:val="20"/>
        </w:rPr>
        <w:t>：繼續</w:t>
      </w:r>
      <w:r w:rsidRPr="009B0E07">
        <w:rPr>
          <w:rFonts w:ascii="標楷體" w:eastAsia="標楷體" w:hAnsi="標楷體"/>
          <w:color w:val="000000"/>
          <w:sz w:val="20"/>
          <w:szCs w:val="20"/>
        </w:rPr>
        <w:t xml:space="preserve">  E</w:t>
      </w:r>
      <w:r w:rsidRPr="009B0E07">
        <w:rPr>
          <w:rFonts w:ascii="標楷體" w:eastAsia="標楷體" w:hAnsi="標楷體" w:hint="eastAsia"/>
          <w:color w:val="000000"/>
          <w:sz w:val="20"/>
          <w:szCs w:val="20"/>
        </w:rPr>
        <w:t>：充實</w:t>
      </w:r>
      <w:r w:rsidRPr="009B0E07">
        <w:rPr>
          <w:rFonts w:ascii="標楷體" w:eastAsia="標楷體" w:hAnsi="標楷體"/>
          <w:color w:val="000000"/>
          <w:sz w:val="20"/>
          <w:szCs w:val="20"/>
        </w:rPr>
        <w:t xml:space="preserve">  S</w:t>
      </w:r>
      <w:r w:rsidRPr="009B0E07">
        <w:rPr>
          <w:rFonts w:ascii="標楷體" w:eastAsia="標楷體" w:hAnsi="標楷體" w:hint="eastAsia"/>
          <w:color w:val="000000"/>
          <w:sz w:val="20"/>
          <w:szCs w:val="20"/>
        </w:rPr>
        <w:t>：簡化</w:t>
      </w:r>
      <w:r w:rsidRPr="009B0E07">
        <w:rPr>
          <w:rFonts w:ascii="標楷體" w:eastAsia="標楷體" w:hAnsi="標楷體"/>
          <w:color w:val="000000"/>
          <w:sz w:val="20"/>
          <w:szCs w:val="20"/>
        </w:rPr>
        <w:t xml:space="preserve">  D</w:t>
      </w:r>
      <w:r w:rsidRPr="009B0E07">
        <w:rPr>
          <w:rFonts w:ascii="標楷體" w:eastAsia="標楷體" w:hAnsi="標楷體" w:hint="eastAsia"/>
          <w:color w:val="000000"/>
          <w:sz w:val="20"/>
          <w:szCs w:val="20"/>
        </w:rPr>
        <w:t>：放棄</w:t>
      </w:r>
    </w:p>
    <w:p w:rsidR="000125E5" w:rsidRPr="00FE63D5" w:rsidRDefault="000125E5" w:rsidP="006D063A">
      <w:pPr>
        <w:pStyle w:val="Web"/>
        <w:widowControl w:val="0"/>
        <w:spacing w:before="0" w:beforeAutospacing="0" w:after="0" w:afterAutospacing="0" w:line="240" w:lineRule="atLeast"/>
        <w:rPr>
          <w:rFonts w:ascii="標楷體" w:eastAsia="標楷體" w:hAnsi="標楷體"/>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0125E5" w:rsidRPr="006F5655" w:rsidTr="00DB62AC">
        <w:tc>
          <w:tcPr>
            <w:tcW w:w="706" w:type="dxa"/>
            <w:vMerge w:val="restart"/>
            <w:vAlign w:val="center"/>
          </w:tcPr>
          <w:p w:rsidR="000125E5" w:rsidRPr="006F5655" w:rsidRDefault="000125E5" w:rsidP="006D063A">
            <w:pPr>
              <w:jc w:val="center"/>
              <w:rPr>
                <w:rFonts w:ascii="新細明體"/>
                <w:b/>
              </w:rPr>
            </w:pPr>
            <w:r w:rsidRPr="006F5655">
              <w:rPr>
                <w:rFonts w:ascii="新細明體" w:hAnsi="新細明體" w:hint="eastAsia"/>
                <w:b/>
              </w:rPr>
              <w:t>項目</w:t>
            </w:r>
          </w:p>
        </w:tc>
        <w:tc>
          <w:tcPr>
            <w:tcW w:w="5174" w:type="dxa"/>
            <w:vMerge w:val="restart"/>
            <w:vAlign w:val="center"/>
          </w:tcPr>
          <w:p w:rsidR="000125E5" w:rsidRPr="006F5655" w:rsidRDefault="000125E5" w:rsidP="006D063A">
            <w:pPr>
              <w:jc w:val="center"/>
              <w:rPr>
                <w:rFonts w:ascii="新細明體"/>
                <w:b/>
              </w:rPr>
            </w:pPr>
            <w:r w:rsidRPr="006F5655">
              <w:rPr>
                <w:rFonts w:ascii="新細明體" w:hAnsi="新細明體" w:hint="eastAsia"/>
                <w:b/>
              </w:rPr>
              <w:t>學期目標（第二學期）</w:t>
            </w:r>
          </w:p>
        </w:tc>
        <w:tc>
          <w:tcPr>
            <w:tcW w:w="3765" w:type="dxa"/>
            <w:gridSpan w:val="5"/>
          </w:tcPr>
          <w:p w:rsidR="000125E5" w:rsidRPr="006F5655" w:rsidRDefault="000125E5" w:rsidP="006D063A">
            <w:pPr>
              <w:jc w:val="center"/>
              <w:rPr>
                <w:rFonts w:ascii="新細明體"/>
                <w:b/>
              </w:rPr>
            </w:pPr>
            <w:r w:rsidRPr="006F5655">
              <w:rPr>
                <w:rFonts w:ascii="新細明體" w:hAnsi="新細明體" w:hint="eastAsia"/>
                <w:b/>
              </w:rPr>
              <w:t>評量</w:t>
            </w:r>
          </w:p>
        </w:tc>
      </w:tr>
      <w:tr w:rsidR="000125E5" w:rsidRPr="006F5655" w:rsidTr="00E156FF">
        <w:trPr>
          <w:trHeight w:val="1272"/>
        </w:trPr>
        <w:tc>
          <w:tcPr>
            <w:tcW w:w="706" w:type="dxa"/>
            <w:vMerge/>
          </w:tcPr>
          <w:p w:rsidR="000125E5" w:rsidRPr="006F5655" w:rsidRDefault="000125E5" w:rsidP="006D063A">
            <w:pPr>
              <w:rPr>
                <w:rFonts w:ascii="標楷體" w:eastAsia="標楷體" w:hAnsi="標楷體"/>
              </w:rPr>
            </w:pPr>
          </w:p>
        </w:tc>
        <w:tc>
          <w:tcPr>
            <w:tcW w:w="5174" w:type="dxa"/>
            <w:vMerge/>
          </w:tcPr>
          <w:p w:rsidR="000125E5" w:rsidRPr="006F5655" w:rsidRDefault="000125E5" w:rsidP="006D063A">
            <w:pPr>
              <w:rPr>
                <w:rFonts w:ascii="標楷體" w:eastAsia="標楷體" w:hAnsi="標楷體"/>
              </w:rPr>
            </w:pPr>
          </w:p>
        </w:tc>
        <w:tc>
          <w:tcPr>
            <w:tcW w:w="753" w:type="dxa"/>
            <w:vAlign w:val="center"/>
          </w:tcPr>
          <w:p w:rsidR="000125E5" w:rsidRPr="006F5655" w:rsidRDefault="000125E5" w:rsidP="006D063A">
            <w:pPr>
              <w:spacing w:line="240" w:lineRule="exact"/>
              <w:jc w:val="center"/>
              <w:rPr>
                <w:rFonts w:ascii="標楷體" w:eastAsia="標楷體" w:hAnsi="標楷體"/>
                <w:sz w:val="20"/>
              </w:rPr>
            </w:pPr>
            <w:r w:rsidRPr="006F5655">
              <w:rPr>
                <w:rFonts w:ascii="標楷體" w:eastAsia="標楷體" w:hAnsi="標楷體" w:hint="eastAsia"/>
                <w:sz w:val="20"/>
              </w:rPr>
              <w:t>標準（％）</w:t>
            </w:r>
          </w:p>
        </w:tc>
        <w:tc>
          <w:tcPr>
            <w:tcW w:w="753" w:type="dxa"/>
            <w:vAlign w:val="center"/>
          </w:tcPr>
          <w:p w:rsidR="000125E5" w:rsidRPr="006F5655" w:rsidRDefault="000125E5" w:rsidP="006D063A">
            <w:pPr>
              <w:spacing w:line="240" w:lineRule="exact"/>
              <w:jc w:val="center"/>
              <w:rPr>
                <w:rFonts w:ascii="標楷體" w:eastAsia="標楷體" w:hAnsi="標楷體"/>
                <w:sz w:val="20"/>
              </w:rPr>
            </w:pPr>
            <w:r w:rsidRPr="006F5655">
              <w:rPr>
                <w:rFonts w:ascii="標楷體" w:eastAsia="標楷體" w:hAnsi="標楷體" w:hint="eastAsia"/>
                <w:sz w:val="20"/>
              </w:rPr>
              <w:t>方式</w:t>
            </w:r>
          </w:p>
        </w:tc>
        <w:tc>
          <w:tcPr>
            <w:tcW w:w="753" w:type="dxa"/>
            <w:vAlign w:val="center"/>
          </w:tcPr>
          <w:p w:rsidR="000125E5" w:rsidRPr="006F5655" w:rsidRDefault="000125E5" w:rsidP="006D063A">
            <w:pPr>
              <w:spacing w:line="240" w:lineRule="exact"/>
              <w:jc w:val="center"/>
              <w:rPr>
                <w:rFonts w:ascii="標楷體" w:eastAsia="標楷體" w:hAnsi="標楷體"/>
                <w:sz w:val="20"/>
              </w:rPr>
            </w:pPr>
            <w:r w:rsidRPr="006F5655">
              <w:rPr>
                <w:rFonts w:ascii="標楷體" w:eastAsia="標楷體" w:hAnsi="標楷體" w:hint="eastAsia"/>
                <w:sz w:val="20"/>
              </w:rPr>
              <w:t>預定評量日期</w:t>
            </w:r>
          </w:p>
        </w:tc>
        <w:tc>
          <w:tcPr>
            <w:tcW w:w="753" w:type="dxa"/>
            <w:vAlign w:val="center"/>
          </w:tcPr>
          <w:p w:rsidR="000125E5" w:rsidRPr="006F5655" w:rsidRDefault="000125E5" w:rsidP="006D063A">
            <w:pPr>
              <w:spacing w:line="240" w:lineRule="exact"/>
              <w:jc w:val="center"/>
              <w:rPr>
                <w:rFonts w:ascii="標楷體" w:eastAsia="標楷體" w:hAnsi="標楷體"/>
                <w:sz w:val="20"/>
              </w:rPr>
            </w:pPr>
            <w:r w:rsidRPr="006F5655">
              <w:rPr>
                <w:rFonts w:ascii="標楷體" w:eastAsia="標楷體" w:hAnsi="標楷體" w:hint="eastAsia"/>
                <w:sz w:val="20"/>
              </w:rPr>
              <w:t>結果</w:t>
            </w:r>
          </w:p>
        </w:tc>
        <w:tc>
          <w:tcPr>
            <w:tcW w:w="753" w:type="dxa"/>
            <w:vAlign w:val="center"/>
          </w:tcPr>
          <w:p w:rsidR="000125E5" w:rsidRPr="006F5655" w:rsidRDefault="000125E5" w:rsidP="006D063A">
            <w:pPr>
              <w:spacing w:line="240" w:lineRule="exact"/>
              <w:jc w:val="center"/>
              <w:rPr>
                <w:rFonts w:ascii="標楷體" w:eastAsia="標楷體" w:hAnsi="標楷體"/>
                <w:sz w:val="20"/>
              </w:rPr>
            </w:pPr>
            <w:r w:rsidRPr="006F5655">
              <w:rPr>
                <w:rFonts w:ascii="標楷體" w:eastAsia="標楷體" w:hAnsi="標楷體" w:hint="eastAsia"/>
                <w:sz w:val="20"/>
              </w:rPr>
              <w:t>教學決定</w:t>
            </w:r>
          </w:p>
        </w:tc>
      </w:tr>
      <w:tr w:rsidR="00BA68AD" w:rsidRPr="00291777" w:rsidTr="00DB62AC">
        <w:tc>
          <w:tcPr>
            <w:tcW w:w="706" w:type="dxa"/>
            <w:vAlign w:val="center"/>
          </w:tcPr>
          <w:p w:rsidR="00BA68AD" w:rsidRPr="00291777" w:rsidRDefault="00BA68AD" w:rsidP="00CE2C2D">
            <w:pPr>
              <w:jc w:val="center"/>
              <w:rPr>
                <w:rFonts w:ascii="標楷體" w:eastAsia="標楷體" w:hAnsi="標楷體"/>
                <w:color w:val="FF0000"/>
              </w:rPr>
            </w:pPr>
            <w:r>
              <w:rPr>
                <w:rFonts w:ascii="DFKai-SB" w:hAnsi="DFKai-SB" w:cs="DFKai-SB" w:hint="eastAsia"/>
                <w:sz w:val="23"/>
                <w:szCs w:val="23"/>
              </w:rPr>
              <w:t>8-1</w:t>
            </w:r>
          </w:p>
        </w:tc>
        <w:tc>
          <w:tcPr>
            <w:tcW w:w="5174" w:type="dxa"/>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B" w:hint="eastAsia"/>
                <w:szCs w:val="24"/>
              </w:rPr>
              <w:t>了解</w:t>
            </w:r>
            <w:r w:rsidRPr="00262A79">
              <w:rPr>
                <w:rFonts w:ascii="新細明體" w:hAnsi="新細明體" w:cs="DFKai-SB"/>
                <w:szCs w:val="24"/>
              </w:rPr>
              <w:t>與</w:t>
            </w:r>
            <w:r w:rsidRPr="00262A79">
              <w:rPr>
                <w:rFonts w:ascii="新細明體" w:hAnsi="新細明體" w:cs="DFKai-SB" w:hint="eastAsia"/>
                <w:szCs w:val="24"/>
              </w:rPr>
              <w:t>能力</w:t>
            </w:r>
            <w:r w:rsidRPr="00262A79">
              <w:rPr>
                <w:rFonts w:ascii="新細明體" w:hAnsi="新細明體" w:cs="DFKai-SB"/>
                <w:szCs w:val="24"/>
              </w:rPr>
              <w:t>相符的文本</w:t>
            </w:r>
            <w:r w:rsidRPr="00262A79">
              <w:rPr>
                <w:rFonts w:ascii="新細明體" w:hAnsi="新細明體" w:cs="DFKai-SB" w:hint="eastAsia"/>
                <w:szCs w:val="24"/>
              </w:rPr>
              <w:t>，指認25</w:t>
            </w:r>
            <w:r w:rsidRPr="00262A79">
              <w:rPr>
                <w:rFonts w:ascii="新細明體" w:hAnsi="新細明體" w:cs="DFKai-SB"/>
                <w:szCs w:val="24"/>
              </w:rPr>
              <w:t>個</w:t>
            </w:r>
            <w:r w:rsidRPr="00262A79">
              <w:rPr>
                <w:rFonts w:ascii="新細明體" w:hAnsi="新細明體"/>
                <w:szCs w:val="24"/>
              </w:rPr>
              <w:t>個人與家庭</w:t>
            </w:r>
            <w:r w:rsidRPr="00262A79">
              <w:rPr>
                <w:rFonts w:ascii="新細明體" w:hAnsi="新細明體" w:hint="eastAsia"/>
                <w:szCs w:val="24"/>
              </w:rPr>
              <w:t>有</w:t>
            </w:r>
            <w:r w:rsidRPr="00262A79">
              <w:rPr>
                <w:rFonts w:ascii="新細明體" w:hAnsi="新細明體"/>
                <w:szCs w:val="24"/>
              </w:rPr>
              <w:t>關係</w:t>
            </w:r>
            <w:r w:rsidRPr="00262A79">
              <w:rPr>
                <w:rFonts w:ascii="新細明體" w:hAnsi="新細明體" w:hint="eastAsia"/>
                <w:szCs w:val="24"/>
              </w:rPr>
              <w:t>的</w:t>
            </w:r>
            <w:r w:rsidRPr="00262A79">
              <w:rPr>
                <w:rFonts w:ascii="新細明體" w:hAnsi="新細明體" w:cs="DFKai-SB"/>
                <w:szCs w:val="24"/>
              </w:rPr>
              <w:t>語詞</w:t>
            </w:r>
            <w:r w:rsidRPr="00262A79">
              <w:rPr>
                <w:rFonts w:ascii="新細明體" w:hAnsi="新細明體" w:cs="DFKai-SB" w:hint="eastAsia"/>
                <w:szCs w:val="24"/>
              </w:rPr>
              <w:t>。</w:t>
            </w:r>
          </w:p>
        </w:tc>
        <w:tc>
          <w:tcPr>
            <w:tcW w:w="753" w:type="dxa"/>
            <w:vAlign w:val="center"/>
          </w:tcPr>
          <w:p w:rsidR="00BA68AD" w:rsidRPr="00291777" w:rsidRDefault="00BA68AD" w:rsidP="006F5655">
            <w:pPr>
              <w:jc w:val="center"/>
              <w:rPr>
                <w:rFonts w:ascii="標楷體" w:eastAsia="標楷體" w:hAnsi="標楷體"/>
                <w:color w:val="FF0000"/>
              </w:rPr>
            </w:pPr>
            <w:r>
              <w:rPr>
                <w:rFonts w:ascii="標楷體" w:eastAsia="標楷體" w:hAnsi="標楷體" w:hint="eastAsia"/>
              </w:rPr>
              <w:t>9</w:t>
            </w:r>
            <w:r w:rsidRPr="00D81D45">
              <w:rPr>
                <w:rFonts w:ascii="標楷體" w:eastAsia="標楷體" w:hAnsi="標楷體" w:hint="eastAsia"/>
              </w:rPr>
              <w:t>0</w:t>
            </w:r>
            <w:r w:rsidRPr="00D81D45">
              <w:rPr>
                <w:rFonts w:ascii="標楷體" w:eastAsia="標楷體" w:hAnsi="標楷體" w:hint="eastAsia"/>
                <w:sz w:val="20"/>
              </w:rPr>
              <w:t>％</w:t>
            </w:r>
          </w:p>
        </w:tc>
        <w:tc>
          <w:tcPr>
            <w:tcW w:w="753" w:type="dxa"/>
            <w:vAlign w:val="center"/>
          </w:tcPr>
          <w:p w:rsidR="00BA68AD" w:rsidRPr="00387971" w:rsidRDefault="00E01A36" w:rsidP="006F5655">
            <w:pPr>
              <w:jc w:val="center"/>
              <w:rPr>
                <w:rFonts w:ascii="標楷體" w:eastAsia="標楷體" w:hAnsi="標楷體" w:hint="eastAsia"/>
              </w:rPr>
            </w:pPr>
            <w:r w:rsidRPr="00387971">
              <w:rPr>
                <w:rFonts w:ascii="標楷體" w:eastAsia="標楷體" w:hAnsi="標楷體" w:hint="eastAsia"/>
              </w:rPr>
              <w:t>C</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3/30</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DB62AC">
        <w:tc>
          <w:tcPr>
            <w:tcW w:w="706" w:type="dxa"/>
            <w:vAlign w:val="center"/>
          </w:tcPr>
          <w:p w:rsidR="00BA68AD" w:rsidRPr="00291777" w:rsidRDefault="00BA68AD" w:rsidP="006F5655">
            <w:pPr>
              <w:jc w:val="center"/>
              <w:rPr>
                <w:rFonts w:ascii="標楷體" w:eastAsia="標楷體" w:hAnsi="標楷體"/>
                <w:color w:val="FF0000"/>
              </w:rPr>
            </w:pPr>
            <w:r>
              <w:rPr>
                <w:rFonts w:ascii="DFKai-SB" w:hAnsi="DFKai-SB" w:cs="DFKai-SB" w:hint="eastAsia"/>
                <w:sz w:val="23"/>
                <w:szCs w:val="23"/>
              </w:rPr>
              <w:t>5-1</w:t>
            </w:r>
          </w:p>
        </w:tc>
        <w:tc>
          <w:tcPr>
            <w:tcW w:w="5174" w:type="dxa"/>
          </w:tcPr>
          <w:p w:rsidR="00BA68AD" w:rsidRPr="00262A79" w:rsidRDefault="00BA68AD" w:rsidP="006F5655">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hint="eastAsia"/>
                <w:color w:val="000000"/>
                <w:szCs w:val="24"/>
              </w:rPr>
              <w:t>在協助下</w:t>
            </w:r>
            <w:r w:rsidRPr="00262A79">
              <w:rPr>
                <w:rFonts w:ascii="新細明體" w:hAnsi="新細明體" w:cs="DFKai-SB" w:hint="eastAsia"/>
                <w:szCs w:val="24"/>
              </w:rPr>
              <w:t>使用溝通平板</w:t>
            </w:r>
            <w:r w:rsidRPr="00262A79">
              <w:rPr>
                <w:rFonts w:ascii="新細明體" w:hAnsi="新細明體" w:cs="DFKai-SB"/>
                <w:szCs w:val="24"/>
              </w:rPr>
              <w:t>，表達</w:t>
            </w:r>
            <w:r w:rsidRPr="00262A79">
              <w:rPr>
                <w:rFonts w:ascii="新細明體" w:hAnsi="新細明體" w:cs="DFKaiShu-SB-Estd-BF" w:hint="eastAsia"/>
                <w:kern w:val="0"/>
                <w:szCs w:val="24"/>
              </w:rPr>
              <w:t>肯定句短句</w:t>
            </w:r>
            <w:r w:rsidRPr="00262A79">
              <w:rPr>
                <w:rFonts w:ascii="新細明體" w:hAnsi="新細明體" w:cs="DFKai-SB"/>
                <w:szCs w:val="24"/>
              </w:rPr>
              <w:t>。</w:t>
            </w:r>
          </w:p>
        </w:tc>
        <w:tc>
          <w:tcPr>
            <w:tcW w:w="753" w:type="dxa"/>
            <w:vAlign w:val="center"/>
          </w:tcPr>
          <w:p w:rsidR="00BA68AD" w:rsidRPr="00291777" w:rsidRDefault="00BA68AD" w:rsidP="006F5655">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w:t>
            </w:r>
            <w:r w:rsidR="00E01A36" w:rsidRPr="00387971">
              <w:rPr>
                <w:rFonts w:ascii="標楷體" w:eastAsia="標楷體" w:hAnsi="標楷體" w:hint="eastAsia"/>
              </w:rPr>
              <w:t>E</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3/30</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84719A">
        <w:tc>
          <w:tcPr>
            <w:tcW w:w="706" w:type="dxa"/>
            <w:vAlign w:val="center"/>
          </w:tcPr>
          <w:p w:rsidR="00BA68AD" w:rsidRPr="00291777" w:rsidRDefault="00BA68AD" w:rsidP="006F5655">
            <w:pPr>
              <w:jc w:val="center"/>
              <w:rPr>
                <w:rFonts w:ascii="標楷體" w:eastAsia="標楷體" w:hAnsi="標楷體"/>
                <w:color w:val="FF0000"/>
              </w:rPr>
            </w:pPr>
            <w:r>
              <w:rPr>
                <w:rFonts w:ascii="DFKai-SB" w:hAnsi="DFKai-SB" w:cs="DFKai-SB" w:hint="eastAsia"/>
                <w:sz w:val="23"/>
                <w:szCs w:val="23"/>
              </w:rPr>
              <w:t>5-2</w:t>
            </w:r>
          </w:p>
        </w:tc>
        <w:tc>
          <w:tcPr>
            <w:tcW w:w="5174" w:type="dxa"/>
            <w:vAlign w:val="center"/>
          </w:tcPr>
          <w:p w:rsidR="00BA68AD" w:rsidRPr="00262A79" w:rsidRDefault="00BA68AD" w:rsidP="00CD1493">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hint="eastAsia"/>
                <w:color w:val="000000"/>
                <w:szCs w:val="24"/>
              </w:rPr>
              <w:t>在協助下</w:t>
            </w:r>
            <w:r w:rsidRPr="00262A79">
              <w:rPr>
                <w:rFonts w:ascii="新細明體" w:hAnsi="新細明體" w:cs="DFKai-SB" w:hint="eastAsia"/>
                <w:szCs w:val="24"/>
              </w:rPr>
              <w:t>使用溝通平板</w:t>
            </w:r>
            <w:r w:rsidRPr="00262A79">
              <w:rPr>
                <w:rFonts w:ascii="新細明體" w:hAnsi="新細明體" w:cs="DFKai-SB"/>
                <w:szCs w:val="24"/>
              </w:rPr>
              <w:t>，表達</w:t>
            </w:r>
            <w:r w:rsidRPr="00262A79">
              <w:rPr>
                <w:rFonts w:ascii="新細明體" w:hAnsi="新細明體" w:cs="DFKaiShu-SB-Estd-BF" w:hint="eastAsia"/>
                <w:kern w:val="0"/>
                <w:szCs w:val="24"/>
              </w:rPr>
              <w:t>否定句短句</w:t>
            </w:r>
            <w:r w:rsidRPr="00262A79">
              <w:rPr>
                <w:rFonts w:ascii="新細明體" w:hAnsi="新細明體" w:cs="DFKai-SB"/>
                <w:szCs w:val="24"/>
              </w:rPr>
              <w:t>。</w:t>
            </w:r>
          </w:p>
        </w:tc>
        <w:tc>
          <w:tcPr>
            <w:tcW w:w="753" w:type="dxa"/>
            <w:vAlign w:val="center"/>
          </w:tcPr>
          <w:p w:rsidR="00BA68AD" w:rsidRPr="00291777" w:rsidRDefault="00BA68AD" w:rsidP="006F5655">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w:t>
            </w:r>
            <w:r w:rsidR="00E01A36" w:rsidRPr="00387971">
              <w:rPr>
                <w:rFonts w:ascii="標楷體" w:eastAsia="標楷體" w:hAnsi="標楷體" w:hint="eastAsia"/>
              </w:rPr>
              <w:t>E</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3/30</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84719A">
        <w:tc>
          <w:tcPr>
            <w:tcW w:w="706" w:type="dxa"/>
            <w:vAlign w:val="center"/>
          </w:tcPr>
          <w:p w:rsidR="00BA68AD" w:rsidRPr="00291777" w:rsidRDefault="00BA68AD" w:rsidP="006F5655">
            <w:pPr>
              <w:jc w:val="center"/>
              <w:rPr>
                <w:rFonts w:ascii="標楷體" w:eastAsia="標楷體" w:hAnsi="標楷體"/>
                <w:color w:val="FF0000"/>
              </w:rPr>
            </w:pPr>
            <w:r>
              <w:rPr>
                <w:rFonts w:ascii="DFKai-SB" w:hAnsi="DFKai-SB" w:cs="DFKai-SB" w:hint="eastAsia"/>
                <w:sz w:val="23"/>
                <w:szCs w:val="23"/>
              </w:rPr>
              <w:t>5-3</w:t>
            </w:r>
          </w:p>
        </w:tc>
        <w:tc>
          <w:tcPr>
            <w:tcW w:w="5174" w:type="dxa"/>
            <w:vAlign w:val="center"/>
          </w:tcPr>
          <w:p w:rsidR="00BA68AD" w:rsidRPr="00262A79" w:rsidRDefault="00BA68AD" w:rsidP="00CD1493">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hint="eastAsia"/>
                <w:color w:val="000000"/>
                <w:szCs w:val="24"/>
              </w:rPr>
              <w:t>在協助下</w:t>
            </w:r>
            <w:r w:rsidRPr="00262A79">
              <w:rPr>
                <w:rFonts w:ascii="新細明體" w:hAnsi="新細明體" w:cs="DFKai-SB" w:hint="eastAsia"/>
                <w:szCs w:val="24"/>
              </w:rPr>
              <w:t>使用溝通平板</w:t>
            </w:r>
            <w:r w:rsidRPr="00262A79">
              <w:rPr>
                <w:rFonts w:ascii="新細明體" w:hAnsi="新細明體" w:cs="DFKai-SB"/>
                <w:szCs w:val="24"/>
              </w:rPr>
              <w:t>，表達</w:t>
            </w:r>
            <w:r w:rsidRPr="00262A79">
              <w:rPr>
                <w:rFonts w:ascii="新細明體" w:hAnsi="新細明體" w:cs="DFKaiShu-SB-Estd-BF" w:hint="eastAsia"/>
                <w:kern w:val="0"/>
                <w:szCs w:val="24"/>
              </w:rPr>
              <w:t>疑問句短句</w:t>
            </w:r>
            <w:r w:rsidRPr="00262A79">
              <w:rPr>
                <w:rFonts w:ascii="新細明體" w:hAnsi="新細明體" w:cs="DFKai-SB"/>
                <w:szCs w:val="24"/>
              </w:rPr>
              <w:t>。</w:t>
            </w:r>
          </w:p>
        </w:tc>
        <w:tc>
          <w:tcPr>
            <w:tcW w:w="753" w:type="dxa"/>
            <w:vAlign w:val="center"/>
          </w:tcPr>
          <w:p w:rsidR="00BA68AD" w:rsidRPr="00291777" w:rsidRDefault="00BA68AD" w:rsidP="006F5655">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w:t>
            </w:r>
            <w:r w:rsidR="00E01A36" w:rsidRPr="00387971">
              <w:rPr>
                <w:rFonts w:ascii="標楷體" w:eastAsia="標楷體" w:hAnsi="標楷體" w:hint="eastAsia"/>
              </w:rPr>
              <w:t>E</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3/30</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CE2C2D">
        <w:tc>
          <w:tcPr>
            <w:tcW w:w="706" w:type="dxa"/>
            <w:vAlign w:val="center"/>
          </w:tcPr>
          <w:p w:rsidR="00BA68AD" w:rsidRPr="00291777" w:rsidRDefault="00BA68AD" w:rsidP="00CE2C2D">
            <w:pPr>
              <w:jc w:val="center"/>
              <w:rPr>
                <w:rFonts w:ascii="標楷體" w:eastAsia="標楷體" w:hAnsi="標楷體"/>
                <w:color w:val="FF0000"/>
              </w:rPr>
            </w:pPr>
            <w:r>
              <w:rPr>
                <w:rFonts w:ascii="DFKai-SB" w:hAnsi="DFKai-SB" w:cs="DFKai-SB" w:hint="eastAsia"/>
                <w:sz w:val="23"/>
                <w:szCs w:val="23"/>
              </w:rPr>
              <w:t>8-2</w:t>
            </w:r>
          </w:p>
        </w:tc>
        <w:tc>
          <w:tcPr>
            <w:tcW w:w="5174" w:type="dxa"/>
            <w:vAlign w:val="center"/>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B" w:hint="eastAsia"/>
                <w:szCs w:val="24"/>
              </w:rPr>
              <w:t>了解</w:t>
            </w:r>
            <w:r w:rsidRPr="00262A79">
              <w:rPr>
                <w:rFonts w:ascii="新細明體" w:hAnsi="新細明體" w:cs="DFKai-SB"/>
                <w:szCs w:val="24"/>
              </w:rPr>
              <w:t>與</w:t>
            </w:r>
            <w:r w:rsidRPr="00262A79">
              <w:rPr>
                <w:rFonts w:ascii="新細明體" w:hAnsi="新細明體" w:cs="DFKai-SB" w:hint="eastAsia"/>
                <w:szCs w:val="24"/>
              </w:rPr>
              <w:t>能力</w:t>
            </w:r>
            <w:r w:rsidRPr="00262A79">
              <w:rPr>
                <w:rFonts w:ascii="新細明體" w:hAnsi="新細明體" w:cs="DFKai-SB"/>
                <w:szCs w:val="24"/>
              </w:rPr>
              <w:t>相符的文本</w:t>
            </w:r>
            <w:r w:rsidRPr="00262A79">
              <w:rPr>
                <w:rFonts w:ascii="新細明體" w:hAnsi="新細明體" w:cs="DFKai-SB" w:hint="eastAsia"/>
                <w:szCs w:val="24"/>
              </w:rPr>
              <w:t>，指認25</w:t>
            </w:r>
            <w:r w:rsidRPr="00262A79">
              <w:rPr>
                <w:rFonts w:ascii="新細明體" w:hAnsi="新細明體" w:cs="DFKai-SB"/>
                <w:szCs w:val="24"/>
              </w:rPr>
              <w:t>個</w:t>
            </w:r>
            <w:r w:rsidRPr="00262A79">
              <w:rPr>
                <w:rFonts w:ascii="新細明體" w:hAnsi="新細明體"/>
                <w:szCs w:val="24"/>
              </w:rPr>
              <w:t>個人與鄉里</w:t>
            </w:r>
            <w:r w:rsidRPr="00262A79">
              <w:rPr>
                <w:rFonts w:ascii="新細明體" w:hAnsi="新細明體" w:hint="eastAsia"/>
                <w:szCs w:val="24"/>
              </w:rPr>
              <w:t>有</w:t>
            </w:r>
            <w:r w:rsidRPr="00262A79">
              <w:rPr>
                <w:rFonts w:ascii="新細明體" w:hAnsi="新細明體"/>
                <w:szCs w:val="24"/>
              </w:rPr>
              <w:t>關係</w:t>
            </w:r>
            <w:r w:rsidRPr="00262A79">
              <w:rPr>
                <w:rFonts w:ascii="新細明體" w:hAnsi="新細明體" w:hint="eastAsia"/>
                <w:szCs w:val="24"/>
              </w:rPr>
              <w:t>的</w:t>
            </w:r>
            <w:r w:rsidRPr="00262A79">
              <w:rPr>
                <w:rFonts w:ascii="新細明體" w:hAnsi="新細明體" w:cs="DFKai-SB"/>
                <w:szCs w:val="24"/>
              </w:rPr>
              <w:t>語詞</w:t>
            </w:r>
            <w:r w:rsidRPr="00262A79">
              <w:rPr>
                <w:rFonts w:ascii="新細明體" w:hAnsi="新細明體" w:cs="DFKai-SB" w:hint="eastAsia"/>
                <w:szCs w:val="24"/>
              </w:rPr>
              <w:t>。</w:t>
            </w:r>
          </w:p>
        </w:tc>
        <w:tc>
          <w:tcPr>
            <w:tcW w:w="753" w:type="dxa"/>
            <w:vAlign w:val="center"/>
          </w:tcPr>
          <w:p w:rsidR="00BA68AD" w:rsidRPr="00291777" w:rsidRDefault="00BA68AD" w:rsidP="006F5655">
            <w:pPr>
              <w:jc w:val="center"/>
              <w:rPr>
                <w:rFonts w:ascii="標楷體" w:eastAsia="標楷體" w:hAnsi="標楷體"/>
                <w:color w:val="FF0000"/>
              </w:rPr>
            </w:pPr>
            <w:r>
              <w:rPr>
                <w:rFonts w:ascii="標楷體" w:eastAsia="標楷體" w:hAnsi="標楷體" w:hint="eastAsia"/>
              </w:rPr>
              <w:t>9</w:t>
            </w:r>
            <w:r w:rsidRPr="00D81D45">
              <w:rPr>
                <w:rFonts w:ascii="標楷體" w:eastAsia="標楷體" w:hAnsi="標楷體" w:hint="eastAsia"/>
              </w:rPr>
              <w:t>0</w:t>
            </w:r>
            <w:r w:rsidRPr="00D81D45">
              <w:rPr>
                <w:rFonts w:ascii="標楷體" w:eastAsia="標楷體" w:hAnsi="標楷體" w:hint="eastAsia"/>
                <w:sz w:val="20"/>
              </w:rPr>
              <w:t>％</w:t>
            </w:r>
          </w:p>
        </w:tc>
        <w:tc>
          <w:tcPr>
            <w:tcW w:w="753" w:type="dxa"/>
            <w:vAlign w:val="center"/>
          </w:tcPr>
          <w:p w:rsidR="00BA68AD" w:rsidRPr="00387971" w:rsidRDefault="00E01A36" w:rsidP="006F5655">
            <w:pPr>
              <w:jc w:val="center"/>
              <w:rPr>
                <w:rFonts w:ascii="標楷體" w:eastAsia="標楷體" w:hAnsi="標楷體" w:hint="eastAsia"/>
              </w:rPr>
            </w:pPr>
            <w:r w:rsidRPr="00387971">
              <w:rPr>
                <w:rFonts w:ascii="標楷體" w:eastAsia="標楷體" w:hAnsi="標楷體" w:hint="eastAsia"/>
              </w:rPr>
              <w:t>C</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5/15</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CE2C2D">
        <w:tc>
          <w:tcPr>
            <w:tcW w:w="706" w:type="dxa"/>
            <w:vAlign w:val="center"/>
          </w:tcPr>
          <w:p w:rsidR="00BA68AD" w:rsidRPr="00291777" w:rsidRDefault="00BA68AD" w:rsidP="00CE2C2D">
            <w:pPr>
              <w:jc w:val="center"/>
              <w:rPr>
                <w:rFonts w:ascii="標楷體" w:eastAsia="標楷體" w:hAnsi="標楷體"/>
                <w:color w:val="FF0000"/>
              </w:rPr>
            </w:pPr>
            <w:r>
              <w:rPr>
                <w:rFonts w:hint="eastAsia"/>
              </w:rPr>
              <w:t>9-1</w:t>
            </w:r>
          </w:p>
        </w:tc>
        <w:tc>
          <w:tcPr>
            <w:tcW w:w="5174" w:type="dxa"/>
            <w:vAlign w:val="center"/>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hint="eastAsia"/>
                <w:color w:val="000000"/>
                <w:szCs w:val="24"/>
              </w:rPr>
              <w:t>在協助下</w:t>
            </w:r>
            <w:r w:rsidRPr="00262A79">
              <w:rPr>
                <w:rFonts w:ascii="新細明體" w:hAnsi="新細明體" w:cs="DFKai-SB"/>
                <w:szCs w:val="24"/>
              </w:rPr>
              <w:t>尋找</w:t>
            </w:r>
            <w:r w:rsidRPr="00262A79">
              <w:rPr>
                <w:rFonts w:ascii="新細明體" w:hAnsi="新細明體" w:cs="DFKai-SB" w:hint="eastAsia"/>
                <w:szCs w:val="24"/>
              </w:rPr>
              <w:t>並認讀感興趣的民</w:t>
            </w:r>
            <w:r w:rsidRPr="00262A79">
              <w:rPr>
                <w:rFonts w:ascii="新細明體" w:hAnsi="新細明體" w:hint="eastAsia"/>
                <w:szCs w:val="24"/>
              </w:rPr>
              <w:t>間信仰故事。</w:t>
            </w:r>
          </w:p>
        </w:tc>
        <w:tc>
          <w:tcPr>
            <w:tcW w:w="753" w:type="dxa"/>
            <w:vAlign w:val="center"/>
          </w:tcPr>
          <w:p w:rsidR="00BA68AD" w:rsidRPr="00291777" w:rsidRDefault="00BA68AD" w:rsidP="006F5655">
            <w:pPr>
              <w:jc w:val="center"/>
              <w:rPr>
                <w:rFonts w:ascii="標楷體" w:eastAsia="標楷體" w:hAnsi="標楷體"/>
                <w:color w:val="FF0000"/>
              </w:rPr>
            </w:pPr>
            <w:r>
              <w:rPr>
                <w:rFonts w:ascii="標楷體" w:eastAsia="標楷體" w:hAnsi="標楷體" w:hint="eastAsia"/>
              </w:rPr>
              <w:t>9</w:t>
            </w:r>
            <w:r w:rsidRPr="00D81D45">
              <w:rPr>
                <w:rFonts w:ascii="標楷體" w:eastAsia="標楷體" w:hAnsi="標楷體" w:hint="eastAsia"/>
              </w:rPr>
              <w:t>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D</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5/15</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A663FE">
        <w:tc>
          <w:tcPr>
            <w:tcW w:w="706" w:type="dxa"/>
            <w:vAlign w:val="center"/>
          </w:tcPr>
          <w:p w:rsidR="00BA68AD" w:rsidRPr="00291777" w:rsidRDefault="00BA68AD" w:rsidP="00CE2C2D">
            <w:pPr>
              <w:jc w:val="center"/>
              <w:rPr>
                <w:rFonts w:ascii="標楷體" w:eastAsia="標楷體" w:hAnsi="標楷體"/>
                <w:color w:val="FF0000"/>
              </w:rPr>
            </w:pPr>
            <w:r>
              <w:rPr>
                <w:rFonts w:ascii="DFKai-SB" w:hAnsi="DFKai-SB" w:cs="DFKai-SB" w:hint="eastAsia"/>
                <w:sz w:val="23"/>
                <w:szCs w:val="23"/>
              </w:rPr>
              <w:t>2-2</w:t>
            </w:r>
          </w:p>
        </w:tc>
        <w:tc>
          <w:tcPr>
            <w:tcW w:w="5174" w:type="dxa"/>
            <w:vAlign w:val="center"/>
          </w:tcPr>
          <w:p w:rsidR="00BA68AD" w:rsidRPr="00262A79" w:rsidRDefault="00BA68AD" w:rsidP="00CE2C2D">
            <w:pPr>
              <w:spacing w:line="240" w:lineRule="atLeast"/>
              <w:rPr>
                <w:rFonts w:ascii="標楷體" w:eastAsia="標楷體"/>
                <w:color w:val="FF0000"/>
                <w:szCs w:val="24"/>
              </w:rPr>
            </w:pPr>
            <w:r w:rsidRPr="00262A79">
              <w:rPr>
                <w:rFonts w:ascii="DFKai-SB" w:hAnsi="DFKai-SB" w:cs="DFKai-SB"/>
                <w:szCs w:val="24"/>
              </w:rPr>
              <w:t>能夠聆聽因果</w:t>
            </w:r>
            <w:r w:rsidRPr="00262A79">
              <w:rPr>
                <w:rFonts w:hint="eastAsia"/>
                <w:szCs w:val="24"/>
              </w:rPr>
              <w:t>句子</w:t>
            </w:r>
            <w:r w:rsidRPr="00262A79">
              <w:rPr>
                <w:rFonts w:ascii="DFKai-SB" w:hAnsi="DFKai-SB" w:cs="DFKai-SB"/>
                <w:szCs w:val="24"/>
              </w:rPr>
              <w:t>，並</w:t>
            </w:r>
            <w:r w:rsidRPr="00262A79">
              <w:rPr>
                <w:rFonts w:ascii="DFKai-SB" w:hAnsi="DFKai-SB" w:cs="DFKai-SB" w:hint="eastAsia"/>
                <w:szCs w:val="24"/>
              </w:rPr>
              <w:t>指出原因</w:t>
            </w:r>
          </w:p>
        </w:tc>
        <w:tc>
          <w:tcPr>
            <w:tcW w:w="753" w:type="dxa"/>
            <w:vAlign w:val="center"/>
          </w:tcPr>
          <w:p w:rsidR="00BA68AD" w:rsidRPr="00291777" w:rsidRDefault="00BA68AD" w:rsidP="006F5655">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CD</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5/15</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CE2C2D">
        <w:tc>
          <w:tcPr>
            <w:tcW w:w="706" w:type="dxa"/>
            <w:vAlign w:val="center"/>
          </w:tcPr>
          <w:p w:rsidR="00BA68AD" w:rsidRPr="00291777" w:rsidRDefault="00BA68AD" w:rsidP="00CE2C2D">
            <w:pPr>
              <w:jc w:val="center"/>
              <w:rPr>
                <w:rFonts w:ascii="標楷體" w:eastAsia="標楷體" w:hAnsi="標楷體"/>
                <w:color w:val="FF0000"/>
              </w:rPr>
            </w:pPr>
            <w:r>
              <w:rPr>
                <w:rFonts w:hint="eastAsia"/>
              </w:rPr>
              <w:t>2-3</w:t>
            </w:r>
          </w:p>
        </w:tc>
        <w:tc>
          <w:tcPr>
            <w:tcW w:w="5174" w:type="dxa"/>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B"/>
                <w:szCs w:val="24"/>
              </w:rPr>
              <w:t>能夠聆聽問題解決</w:t>
            </w:r>
            <w:r w:rsidRPr="00262A79">
              <w:rPr>
                <w:rFonts w:ascii="新細明體" w:hAnsi="新細明體" w:hint="eastAsia"/>
                <w:szCs w:val="24"/>
              </w:rPr>
              <w:t>句子</w:t>
            </w:r>
            <w:r w:rsidRPr="00262A79">
              <w:rPr>
                <w:rFonts w:ascii="新細明體" w:hAnsi="新細明體" w:cs="DFKai-SB"/>
                <w:szCs w:val="24"/>
              </w:rPr>
              <w:t>，並</w:t>
            </w:r>
            <w:r w:rsidRPr="00262A79">
              <w:rPr>
                <w:rFonts w:ascii="新細明體" w:hAnsi="新細明體" w:cs="DFKai-SB" w:hint="eastAsia"/>
                <w:szCs w:val="24"/>
              </w:rPr>
              <w:t>找出答案</w:t>
            </w:r>
          </w:p>
        </w:tc>
        <w:tc>
          <w:tcPr>
            <w:tcW w:w="753" w:type="dxa"/>
            <w:vAlign w:val="center"/>
          </w:tcPr>
          <w:p w:rsidR="00BA68AD" w:rsidRPr="00291777" w:rsidRDefault="00BA68AD" w:rsidP="006F5655">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CD</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5/15</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CE2C2D">
        <w:tc>
          <w:tcPr>
            <w:tcW w:w="706" w:type="dxa"/>
            <w:vAlign w:val="center"/>
          </w:tcPr>
          <w:p w:rsidR="00BA68AD" w:rsidRPr="00291777" w:rsidRDefault="00BA68AD" w:rsidP="00CE2C2D">
            <w:pPr>
              <w:jc w:val="center"/>
              <w:rPr>
                <w:rFonts w:ascii="標楷體" w:eastAsia="標楷體" w:hAnsi="標楷體"/>
                <w:color w:val="FF0000"/>
              </w:rPr>
            </w:pPr>
            <w:r>
              <w:rPr>
                <w:rFonts w:ascii="DFKai-SB" w:hAnsi="DFKai-SB" w:cs="DFKai-SB" w:hint="eastAsia"/>
                <w:sz w:val="23"/>
                <w:szCs w:val="23"/>
              </w:rPr>
              <w:t>2-4</w:t>
            </w:r>
          </w:p>
        </w:tc>
        <w:tc>
          <w:tcPr>
            <w:tcW w:w="5174" w:type="dxa"/>
            <w:vAlign w:val="center"/>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B"/>
                <w:szCs w:val="24"/>
              </w:rPr>
              <w:t>能夠聆聽比較</w:t>
            </w:r>
            <w:r w:rsidRPr="00262A79">
              <w:rPr>
                <w:rFonts w:ascii="新細明體" w:hAnsi="新細明體" w:hint="eastAsia"/>
                <w:szCs w:val="24"/>
              </w:rPr>
              <w:t>句子</w:t>
            </w:r>
            <w:r w:rsidRPr="00262A79">
              <w:rPr>
                <w:rFonts w:ascii="新細明體" w:hAnsi="新細明體" w:cs="DFKai-SB"/>
                <w:szCs w:val="24"/>
              </w:rPr>
              <w:t>，並分辨事實</w:t>
            </w:r>
          </w:p>
        </w:tc>
        <w:tc>
          <w:tcPr>
            <w:tcW w:w="753" w:type="dxa"/>
            <w:vAlign w:val="center"/>
          </w:tcPr>
          <w:p w:rsidR="00BA68AD" w:rsidRPr="00291777" w:rsidRDefault="00BA68AD" w:rsidP="006F5655">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CD</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6/21</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CE2C2D">
        <w:tc>
          <w:tcPr>
            <w:tcW w:w="706" w:type="dxa"/>
            <w:vAlign w:val="center"/>
          </w:tcPr>
          <w:p w:rsidR="00BA68AD" w:rsidRPr="00291777" w:rsidRDefault="00BA68AD" w:rsidP="00CE2C2D">
            <w:pPr>
              <w:jc w:val="center"/>
              <w:rPr>
                <w:rFonts w:ascii="標楷體" w:eastAsia="標楷體" w:hAnsi="標楷體"/>
                <w:color w:val="FF0000"/>
              </w:rPr>
            </w:pPr>
            <w:r>
              <w:rPr>
                <w:rFonts w:hint="eastAsia"/>
              </w:rPr>
              <w:t>3-1</w:t>
            </w:r>
          </w:p>
        </w:tc>
        <w:tc>
          <w:tcPr>
            <w:tcW w:w="5174" w:type="dxa"/>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能使用溝通筆</w:t>
            </w:r>
            <w:r w:rsidRPr="00262A79">
              <w:rPr>
                <w:rFonts w:ascii="新細明體" w:hAnsi="新細明體" w:hint="eastAsia"/>
                <w:szCs w:val="24"/>
              </w:rPr>
              <w:t>，點出3種</w:t>
            </w:r>
            <w:r w:rsidRPr="00262A79">
              <w:rPr>
                <w:rFonts w:ascii="新細明體" w:hAnsi="新細明體"/>
                <w:szCs w:val="24"/>
              </w:rPr>
              <w:t>休閒娛樂</w:t>
            </w:r>
          </w:p>
        </w:tc>
        <w:tc>
          <w:tcPr>
            <w:tcW w:w="753" w:type="dxa"/>
            <w:vAlign w:val="center"/>
          </w:tcPr>
          <w:p w:rsidR="00BA68AD" w:rsidRPr="00D81D45" w:rsidRDefault="00BA68AD" w:rsidP="006F5655">
            <w:pPr>
              <w:jc w:val="center"/>
              <w:rPr>
                <w:rFonts w:ascii="標楷體" w:eastAsia="標楷體" w:hAnsi="標楷體" w:hint="eastAsia"/>
              </w:rPr>
            </w:pPr>
            <w:r>
              <w:rPr>
                <w:rFonts w:ascii="標楷體" w:eastAsia="標楷體" w:hAnsi="標楷體" w:hint="eastAsia"/>
              </w:rPr>
              <w:t>9</w:t>
            </w:r>
            <w:r w:rsidRPr="00D81D45">
              <w:rPr>
                <w:rFonts w:ascii="標楷體" w:eastAsia="標楷體" w:hAnsi="標楷體" w:hint="eastAsia"/>
              </w:rPr>
              <w:t>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E</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6/21</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CE2C2D">
        <w:tc>
          <w:tcPr>
            <w:tcW w:w="706" w:type="dxa"/>
            <w:vAlign w:val="center"/>
          </w:tcPr>
          <w:p w:rsidR="00BA68AD" w:rsidRPr="00291777" w:rsidRDefault="00BA68AD" w:rsidP="00CE2C2D">
            <w:pPr>
              <w:jc w:val="center"/>
              <w:rPr>
                <w:rFonts w:ascii="標楷體" w:eastAsia="標楷體" w:hAnsi="標楷體"/>
                <w:color w:val="FF0000"/>
              </w:rPr>
            </w:pPr>
            <w:r>
              <w:rPr>
                <w:rFonts w:ascii="新細明體" w:hAnsi="新細明體" w:cs="DFKai-SB" w:hint="eastAsia"/>
                <w:sz w:val="23"/>
                <w:szCs w:val="23"/>
              </w:rPr>
              <w:t>7-4</w:t>
            </w:r>
          </w:p>
        </w:tc>
        <w:tc>
          <w:tcPr>
            <w:tcW w:w="5174" w:type="dxa"/>
          </w:tcPr>
          <w:p w:rsidR="00BA68AD" w:rsidRPr="00262A79" w:rsidRDefault="00BA68AD" w:rsidP="00CE2C2D">
            <w:pPr>
              <w:spacing w:line="240" w:lineRule="atLeast"/>
              <w:rPr>
                <w:rFonts w:ascii="新細明體" w:hAnsi="新細明體"/>
                <w:color w:val="FF0000"/>
                <w:szCs w:val="24"/>
              </w:rPr>
            </w:pPr>
            <w:r w:rsidRPr="00262A79">
              <w:rPr>
                <w:rFonts w:ascii="新細明體" w:hAnsi="新細明體" w:cs="DFKaiShu-SB-Estd-BF" w:hint="eastAsia"/>
                <w:kern w:val="0"/>
                <w:szCs w:val="24"/>
              </w:rPr>
              <w:t>能</w:t>
            </w:r>
            <w:r w:rsidRPr="00262A79">
              <w:rPr>
                <w:rFonts w:ascii="新細明體" w:hAnsi="新細明體" w:hint="eastAsia"/>
                <w:color w:val="000000"/>
                <w:szCs w:val="24"/>
              </w:rPr>
              <w:t>在協助下</w:t>
            </w:r>
            <w:r w:rsidRPr="00262A79">
              <w:rPr>
                <w:rFonts w:ascii="新細明體" w:hAnsi="新細明體" w:cs="標楷體" w:hint="eastAsia"/>
                <w:szCs w:val="24"/>
              </w:rPr>
              <w:t>指出並描寫</w:t>
            </w:r>
            <w:r w:rsidRPr="00262A79">
              <w:rPr>
                <w:rFonts w:ascii="新細明體" w:hAnsi="新細明體" w:hint="eastAsia"/>
                <w:szCs w:val="24"/>
              </w:rPr>
              <w:t>與</w:t>
            </w:r>
            <w:r w:rsidRPr="00262A79">
              <w:rPr>
                <w:rFonts w:ascii="新細明體" w:hAnsi="新細明體"/>
                <w:szCs w:val="24"/>
              </w:rPr>
              <w:t>休閒娛樂</w:t>
            </w:r>
            <w:r w:rsidRPr="00262A79">
              <w:rPr>
                <w:rFonts w:ascii="新細明體" w:hAnsi="新細明體" w:hint="eastAsia"/>
                <w:szCs w:val="24"/>
              </w:rPr>
              <w:t>相關的15</w:t>
            </w:r>
            <w:r w:rsidRPr="00262A79">
              <w:rPr>
                <w:rFonts w:ascii="新細明體" w:hAnsi="新細明體" w:cs="標楷體" w:hint="eastAsia"/>
                <w:szCs w:val="24"/>
              </w:rPr>
              <w:t>個</w:t>
            </w:r>
            <w:r w:rsidRPr="00262A79">
              <w:rPr>
                <w:rFonts w:ascii="新細明體" w:hAnsi="新細明體" w:cs="標楷體" w:hint="eastAsia"/>
                <w:szCs w:val="24"/>
              </w:rPr>
              <w:lastRenderedPageBreak/>
              <w:t>常用國字</w:t>
            </w:r>
            <w:r w:rsidRPr="00262A79">
              <w:rPr>
                <w:rFonts w:ascii="新細明體" w:hAnsi="新細明體" w:cs="DFKai-SB"/>
                <w:szCs w:val="24"/>
              </w:rPr>
              <w:t>。</w:t>
            </w:r>
          </w:p>
        </w:tc>
        <w:tc>
          <w:tcPr>
            <w:tcW w:w="753" w:type="dxa"/>
            <w:vAlign w:val="center"/>
          </w:tcPr>
          <w:p w:rsidR="00BA68AD" w:rsidRPr="00D81D45" w:rsidRDefault="00BA68AD" w:rsidP="006F5655">
            <w:pPr>
              <w:jc w:val="center"/>
              <w:rPr>
                <w:rFonts w:ascii="標楷體" w:eastAsia="標楷體" w:hAnsi="標楷體" w:hint="eastAsia"/>
              </w:rPr>
            </w:pPr>
            <w:r w:rsidRPr="00D81D45">
              <w:rPr>
                <w:rFonts w:ascii="標楷體" w:eastAsia="標楷體" w:hAnsi="標楷體" w:hint="eastAsia"/>
              </w:rPr>
              <w:lastRenderedPageBreak/>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CE</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6/21</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r w:rsidR="00BA68AD" w:rsidRPr="00291777" w:rsidTr="00A663FE">
        <w:tc>
          <w:tcPr>
            <w:tcW w:w="706" w:type="dxa"/>
            <w:vAlign w:val="center"/>
          </w:tcPr>
          <w:p w:rsidR="00BA68AD" w:rsidRPr="00291777" w:rsidRDefault="00BA68AD" w:rsidP="006F5655">
            <w:pPr>
              <w:jc w:val="center"/>
              <w:rPr>
                <w:rFonts w:ascii="標楷體" w:eastAsia="標楷體" w:hAnsi="標楷體"/>
                <w:color w:val="FF0000"/>
              </w:rPr>
            </w:pPr>
            <w:r>
              <w:rPr>
                <w:rFonts w:hint="eastAsia"/>
              </w:rPr>
              <w:lastRenderedPageBreak/>
              <w:t>9-2</w:t>
            </w:r>
          </w:p>
        </w:tc>
        <w:tc>
          <w:tcPr>
            <w:tcW w:w="5174" w:type="dxa"/>
            <w:vAlign w:val="center"/>
          </w:tcPr>
          <w:p w:rsidR="00BA68AD" w:rsidRPr="00262A79" w:rsidRDefault="00BA68AD" w:rsidP="006F5655">
            <w:pPr>
              <w:spacing w:line="240" w:lineRule="atLeast"/>
              <w:rPr>
                <w:rFonts w:ascii="新細明體" w:hAnsi="新細明體"/>
                <w:color w:val="FF0000"/>
                <w:szCs w:val="24"/>
              </w:rPr>
            </w:pPr>
            <w:r w:rsidRPr="00262A79">
              <w:rPr>
                <w:rFonts w:ascii="新細明體" w:hAnsi="新細明體" w:cs="DFKai-SB" w:hint="eastAsia"/>
                <w:szCs w:val="24"/>
              </w:rPr>
              <w:t>能</w:t>
            </w:r>
            <w:r w:rsidRPr="00262A79">
              <w:rPr>
                <w:rFonts w:ascii="新細明體" w:hAnsi="新細明體" w:hint="eastAsia"/>
                <w:color w:val="000000"/>
                <w:szCs w:val="24"/>
              </w:rPr>
              <w:t>在協助下</w:t>
            </w:r>
            <w:r w:rsidRPr="00262A79">
              <w:rPr>
                <w:rFonts w:ascii="新細明體" w:hAnsi="新細明體" w:cs="DFKai-SB"/>
                <w:szCs w:val="24"/>
              </w:rPr>
              <w:t>尋找</w:t>
            </w:r>
            <w:r w:rsidRPr="00262A79">
              <w:rPr>
                <w:rFonts w:ascii="新細明體" w:hAnsi="新細明體" w:cs="DFKai-SB" w:hint="eastAsia"/>
                <w:szCs w:val="24"/>
              </w:rPr>
              <w:t>並認讀感興趣的</w:t>
            </w:r>
            <w:r w:rsidRPr="00262A79">
              <w:rPr>
                <w:rFonts w:ascii="新細明體" w:hAnsi="新細明體" w:hint="eastAsia"/>
                <w:szCs w:val="24"/>
              </w:rPr>
              <w:t>動物童詩。</w:t>
            </w:r>
          </w:p>
        </w:tc>
        <w:tc>
          <w:tcPr>
            <w:tcW w:w="753" w:type="dxa"/>
            <w:vAlign w:val="center"/>
          </w:tcPr>
          <w:p w:rsidR="00BA68AD" w:rsidRPr="00D81D45" w:rsidRDefault="00BA68AD" w:rsidP="006F5655">
            <w:pPr>
              <w:jc w:val="center"/>
              <w:rPr>
                <w:rFonts w:ascii="標楷體" w:eastAsia="標楷體" w:hAnsi="標楷體" w:hint="eastAsia"/>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BA68AD" w:rsidRPr="00387971" w:rsidRDefault="00C826EE" w:rsidP="006F5655">
            <w:pPr>
              <w:jc w:val="center"/>
              <w:rPr>
                <w:rFonts w:ascii="標楷體" w:eastAsia="標楷體" w:hAnsi="標楷體" w:hint="eastAsia"/>
              </w:rPr>
            </w:pPr>
            <w:r>
              <w:rPr>
                <w:rFonts w:ascii="標楷體" w:eastAsia="標楷體" w:hAnsi="標楷體" w:hint="eastAsia"/>
              </w:rPr>
              <w:t>D</w:t>
            </w:r>
          </w:p>
        </w:tc>
        <w:tc>
          <w:tcPr>
            <w:tcW w:w="753" w:type="dxa"/>
            <w:vAlign w:val="center"/>
          </w:tcPr>
          <w:p w:rsidR="00BA68AD" w:rsidRPr="00291777" w:rsidRDefault="00BA68AD" w:rsidP="006F5655">
            <w:pPr>
              <w:jc w:val="center"/>
              <w:rPr>
                <w:rFonts w:ascii="標楷體" w:eastAsia="標楷體" w:hAnsi="標楷體"/>
                <w:color w:val="FF0000"/>
                <w:sz w:val="20"/>
              </w:rPr>
            </w:pPr>
            <w:r w:rsidRPr="00315B1A">
              <w:rPr>
                <w:rFonts w:eastAsia="標楷體"/>
              </w:rPr>
              <w:t>6/21</w:t>
            </w:r>
          </w:p>
        </w:tc>
        <w:tc>
          <w:tcPr>
            <w:tcW w:w="753" w:type="dxa"/>
            <w:vAlign w:val="center"/>
          </w:tcPr>
          <w:p w:rsidR="00BA68AD" w:rsidRPr="00291777" w:rsidRDefault="00BA68AD" w:rsidP="006F5655">
            <w:pPr>
              <w:jc w:val="center"/>
              <w:rPr>
                <w:rFonts w:ascii="標楷體" w:eastAsia="標楷體" w:hAnsi="標楷體"/>
                <w:color w:val="FF0000"/>
              </w:rPr>
            </w:pPr>
          </w:p>
        </w:tc>
        <w:tc>
          <w:tcPr>
            <w:tcW w:w="753" w:type="dxa"/>
            <w:vAlign w:val="center"/>
          </w:tcPr>
          <w:p w:rsidR="00BA68AD" w:rsidRPr="00291777" w:rsidRDefault="00BA68AD" w:rsidP="006F5655">
            <w:pPr>
              <w:jc w:val="center"/>
              <w:rPr>
                <w:rFonts w:ascii="標楷體" w:eastAsia="標楷體" w:hAnsi="標楷體"/>
                <w:color w:val="FF0000"/>
              </w:rPr>
            </w:pPr>
          </w:p>
        </w:tc>
      </w:tr>
    </w:tbl>
    <w:p w:rsidR="000125E5" w:rsidRPr="006F5655" w:rsidRDefault="000125E5" w:rsidP="006D063A">
      <w:pPr>
        <w:pStyle w:val="Web"/>
        <w:widowControl w:val="0"/>
        <w:spacing w:before="0" w:beforeAutospacing="0" w:after="0" w:afterAutospacing="0" w:line="240" w:lineRule="atLeast"/>
        <w:rPr>
          <w:rFonts w:ascii="標楷體" w:eastAsia="標楷體" w:hAnsi="標楷體"/>
          <w:sz w:val="20"/>
          <w:szCs w:val="20"/>
        </w:rPr>
      </w:pPr>
      <w:r w:rsidRPr="006F5655">
        <w:rPr>
          <w:rFonts w:ascii="標楷體" w:eastAsia="標楷體" w:hAnsi="標楷體" w:hint="eastAsia"/>
          <w:sz w:val="20"/>
          <w:szCs w:val="20"/>
        </w:rPr>
        <w:t>★評量標準說明：</w:t>
      </w:r>
    </w:p>
    <w:p w:rsidR="000125E5" w:rsidRPr="006F5655" w:rsidRDefault="000125E5" w:rsidP="006D063A">
      <w:pPr>
        <w:pStyle w:val="Web"/>
        <w:widowControl w:val="0"/>
        <w:spacing w:before="0" w:beforeAutospacing="0" w:after="0" w:afterAutospacing="0" w:line="240" w:lineRule="atLeast"/>
        <w:rPr>
          <w:rFonts w:ascii="標楷體" w:eastAsia="標楷體" w:hAnsi="標楷體"/>
          <w:sz w:val="20"/>
          <w:szCs w:val="20"/>
        </w:rPr>
      </w:pPr>
      <w:r w:rsidRPr="006F5655">
        <w:rPr>
          <w:rFonts w:ascii="標楷體" w:eastAsia="標楷體" w:hAnsi="標楷體" w:hint="eastAsia"/>
          <w:sz w:val="20"/>
          <w:szCs w:val="20"/>
        </w:rPr>
        <w:t>評量方式</w:t>
      </w:r>
      <w:r w:rsidRPr="006F5655">
        <w:rPr>
          <w:rFonts w:ascii="標楷體" w:eastAsia="標楷體" w:hAnsi="標楷體"/>
          <w:sz w:val="20"/>
          <w:szCs w:val="20"/>
        </w:rPr>
        <w:t>-A</w:t>
      </w:r>
      <w:r w:rsidRPr="006F5655">
        <w:rPr>
          <w:rFonts w:ascii="標楷體" w:eastAsia="標楷體" w:hAnsi="標楷體" w:hint="eastAsia"/>
          <w:sz w:val="20"/>
          <w:szCs w:val="20"/>
        </w:rPr>
        <w:t>：紙筆</w:t>
      </w:r>
      <w:r w:rsidRPr="006F5655">
        <w:rPr>
          <w:rFonts w:ascii="標楷體" w:eastAsia="標楷體" w:hAnsi="標楷體"/>
          <w:sz w:val="20"/>
          <w:szCs w:val="20"/>
        </w:rPr>
        <w:t xml:space="preserve">  B</w:t>
      </w:r>
      <w:r w:rsidRPr="006F5655">
        <w:rPr>
          <w:rFonts w:ascii="標楷體" w:eastAsia="標楷體" w:hAnsi="標楷體" w:hint="eastAsia"/>
          <w:sz w:val="20"/>
          <w:szCs w:val="20"/>
        </w:rPr>
        <w:t>：問答</w:t>
      </w:r>
      <w:r w:rsidRPr="006F5655">
        <w:rPr>
          <w:rFonts w:ascii="標楷體" w:eastAsia="標楷體" w:hAnsi="標楷體"/>
          <w:sz w:val="20"/>
          <w:szCs w:val="20"/>
        </w:rPr>
        <w:t xml:space="preserve">  C</w:t>
      </w:r>
      <w:r w:rsidRPr="006F5655">
        <w:rPr>
          <w:rFonts w:ascii="標楷體" w:eastAsia="標楷體" w:hAnsi="標楷體" w:hint="eastAsia"/>
          <w:sz w:val="20"/>
          <w:szCs w:val="20"/>
        </w:rPr>
        <w:t>：指認</w:t>
      </w:r>
      <w:r w:rsidRPr="006F5655">
        <w:rPr>
          <w:rFonts w:ascii="標楷體" w:eastAsia="標楷體" w:hAnsi="標楷體"/>
          <w:sz w:val="20"/>
          <w:szCs w:val="20"/>
        </w:rPr>
        <w:t xml:space="preserve">  D</w:t>
      </w:r>
      <w:r w:rsidRPr="006F5655">
        <w:rPr>
          <w:rFonts w:ascii="標楷體" w:eastAsia="標楷體" w:hAnsi="標楷體" w:hint="eastAsia"/>
          <w:sz w:val="20"/>
          <w:szCs w:val="20"/>
        </w:rPr>
        <w:t>：觀察</w:t>
      </w:r>
      <w:r w:rsidRPr="006F5655">
        <w:rPr>
          <w:rFonts w:ascii="標楷體" w:eastAsia="標楷體" w:hAnsi="標楷體"/>
          <w:sz w:val="20"/>
          <w:szCs w:val="20"/>
        </w:rPr>
        <w:t xml:space="preserve">  E</w:t>
      </w:r>
      <w:r w:rsidRPr="006F5655">
        <w:rPr>
          <w:rFonts w:ascii="標楷體" w:eastAsia="標楷體" w:hAnsi="標楷體" w:hint="eastAsia"/>
          <w:sz w:val="20"/>
          <w:szCs w:val="20"/>
        </w:rPr>
        <w:t>：實作</w:t>
      </w:r>
      <w:r w:rsidRPr="006F5655">
        <w:rPr>
          <w:rFonts w:ascii="標楷體" w:eastAsia="標楷體" w:hAnsi="標楷體"/>
          <w:sz w:val="20"/>
          <w:szCs w:val="20"/>
        </w:rPr>
        <w:t xml:space="preserve">  F</w:t>
      </w:r>
      <w:r w:rsidRPr="006F5655">
        <w:rPr>
          <w:rFonts w:ascii="標楷體" w:eastAsia="標楷體" w:hAnsi="標楷體" w:hint="eastAsia"/>
          <w:sz w:val="20"/>
          <w:szCs w:val="20"/>
        </w:rPr>
        <w:t>：其他（請註明）</w:t>
      </w:r>
    </w:p>
    <w:p w:rsidR="000125E5" w:rsidRPr="006F5655" w:rsidRDefault="000125E5" w:rsidP="006D063A">
      <w:pPr>
        <w:pStyle w:val="Web"/>
        <w:widowControl w:val="0"/>
        <w:spacing w:before="0" w:beforeAutospacing="0" w:after="0" w:afterAutospacing="0" w:line="240" w:lineRule="atLeast"/>
        <w:rPr>
          <w:rFonts w:ascii="標楷體" w:eastAsia="標楷體" w:hAnsi="標楷體"/>
          <w:sz w:val="20"/>
          <w:szCs w:val="20"/>
        </w:rPr>
      </w:pPr>
      <w:r w:rsidRPr="006F5655">
        <w:rPr>
          <w:rFonts w:ascii="標楷體" w:eastAsia="標楷體" w:hAnsi="標楷體" w:hint="eastAsia"/>
          <w:sz w:val="20"/>
          <w:szCs w:val="20"/>
        </w:rPr>
        <w:t>教學決定</w:t>
      </w:r>
      <w:r w:rsidRPr="006F5655">
        <w:rPr>
          <w:rFonts w:ascii="標楷體" w:eastAsia="標楷體" w:hAnsi="標楷體"/>
          <w:sz w:val="20"/>
          <w:szCs w:val="20"/>
        </w:rPr>
        <w:t>-P</w:t>
      </w:r>
      <w:r w:rsidRPr="006F5655">
        <w:rPr>
          <w:rFonts w:ascii="標楷體" w:eastAsia="標楷體" w:hAnsi="標楷體" w:hint="eastAsia"/>
          <w:sz w:val="20"/>
          <w:szCs w:val="20"/>
        </w:rPr>
        <w:t>：通過</w:t>
      </w:r>
      <w:r w:rsidRPr="006F5655">
        <w:rPr>
          <w:rFonts w:ascii="標楷體" w:eastAsia="標楷體" w:hAnsi="標楷體"/>
          <w:sz w:val="20"/>
          <w:szCs w:val="20"/>
        </w:rPr>
        <w:t xml:space="preserve">  C</w:t>
      </w:r>
      <w:r w:rsidRPr="006F5655">
        <w:rPr>
          <w:rFonts w:ascii="標楷體" w:eastAsia="標楷體" w:hAnsi="標楷體" w:hint="eastAsia"/>
          <w:sz w:val="20"/>
          <w:szCs w:val="20"/>
        </w:rPr>
        <w:t>：繼續</w:t>
      </w:r>
      <w:r w:rsidRPr="006F5655">
        <w:rPr>
          <w:rFonts w:ascii="標楷體" w:eastAsia="標楷體" w:hAnsi="標楷體"/>
          <w:sz w:val="20"/>
          <w:szCs w:val="20"/>
        </w:rPr>
        <w:t xml:space="preserve">  E</w:t>
      </w:r>
      <w:r w:rsidRPr="006F5655">
        <w:rPr>
          <w:rFonts w:ascii="標楷體" w:eastAsia="標楷體" w:hAnsi="標楷體" w:hint="eastAsia"/>
          <w:sz w:val="20"/>
          <w:szCs w:val="20"/>
        </w:rPr>
        <w:t>：充實</w:t>
      </w:r>
      <w:r w:rsidRPr="006F5655">
        <w:rPr>
          <w:rFonts w:ascii="標楷體" w:eastAsia="標楷體" w:hAnsi="標楷體"/>
          <w:sz w:val="20"/>
          <w:szCs w:val="20"/>
        </w:rPr>
        <w:t xml:space="preserve">  S</w:t>
      </w:r>
      <w:r w:rsidRPr="006F5655">
        <w:rPr>
          <w:rFonts w:ascii="標楷體" w:eastAsia="標楷體" w:hAnsi="標楷體" w:hint="eastAsia"/>
          <w:sz w:val="20"/>
          <w:szCs w:val="20"/>
        </w:rPr>
        <w:t>：簡化</w:t>
      </w:r>
      <w:r w:rsidRPr="006F5655">
        <w:rPr>
          <w:rFonts w:ascii="標楷體" w:eastAsia="標楷體" w:hAnsi="標楷體"/>
          <w:sz w:val="20"/>
          <w:szCs w:val="20"/>
        </w:rPr>
        <w:t xml:space="preserve">  D</w:t>
      </w:r>
      <w:r w:rsidRPr="006F5655">
        <w:rPr>
          <w:rFonts w:ascii="標楷體" w:eastAsia="標楷體" w:hAnsi="標楷體" w:hint="eastAsia"/>
          <w:sz w:val="20"/>
          <w:szCs w:val="20"/>
        </w:rPr>
        <w:t>：放棄</w:t>
      </w:r>
    </w:p>
    <w:p w:rsidR="002255BC" w:rsidRDefault="002255BC" w:rsidP="002255BC">
      <w:pPr>
        <w:pStyle w:val="Web"/>
        <w:widowControl w:val="0"/>
        <w:spacing w:before="0" w:beforeAutospacing="0" w:after="0" w:afterAutospacing="0" w:line="240" w:lineRule="atLeast"/>
        <w:rPr>
          <w:rFonts w:ascii="標楷體" w:eastAsia="標楷體" w:hAnsi="標楷體" w:hint="eastAsia"/>
          <w:color w:val="FF0000"/>
          <w:sz w:val="20"/>
          <w:szCs w:val="20"/>
        </w:rPr>
      </w:pPr>
    </w:p>
    <w:p w:rsidR="00D82AB7" w:rsidRDefault="00D82AB7" w:rsidP="002255BC">
      <w:pPr>
        <w:pStyle w:val="Web"/>
        <w:widowControl w:val="0"/>
        <w:spacing w:before="0" w:beforeAutospacing="0" w:after="0" w:afterAutospacing="0" w:line="240" w:lineRule="atLeast"/>
        <w:rPr>
          <w:rFonts w:ascii="標楷體" w:eastAsia="標楷體" w:hAnsi="標楷體" w:hint="eastAsia"/>
          <w:color w:val="FF0000"/>
          <w:sz w:val="20"/>
          <w:szCs w:val="20"/>
        </w:rPr>
      </w:pPr>
    </w:p>
    <w:p w:rsidR="00D82AB7" w:rsidRDefault="00D82AB7" w:rsidP="002255BC">
      <w:pPr>
        <w:pStyle w:val="Web"/>
        <w:widowControl w:val="0"/>
        <w:spacing w:before="0" w:beforeAutospacing="0" w:after="0" w:afterAutospacing="0" w:line="240" w:lineRule="atLeast"/>
        <w:rPr>
          <w:rFonts w:ascii="標楷體" w:eastAsia="標楷體" w:hAnsi="標楷體" w:hint="eastAsia"/>
          <w:color w:val="FF0000"/>
          <w:sz w:val="20"/>
          <w:szCs w:val="20"/>
        </w:rPr>
      </w:pP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854"/>
        <w:gridCol w:w="1429"/>
        <w:gridCol w:w="1736"/>
        <w:gridCol w:w="2551"/>
      </w:tblGrid>
      <w:tr w:rsidR="002255BC" w:rsidRPr="00D76D85" w:rsidTr="00D160F9">
        <w:trPr>
          <w:trHeight w:val="846"/>
        </w:trPr>
        <w:tc>
          <w:tcPr>
            <w:tcW w:w="1089" w:type="dxa"/>
            <w:shd w:val="clear" w:color="auto" w:fill="F2F2F2"/>
            <w:vAlign w:val="center"/>
          </w:tcPr>
          <w:p w:rsidR="002255BC" w:rsidRPr="00E53442" w:rsidRDefault="002255BC" w:rsidP="00D160F9">
            <w:pPr>
              <w:jc w:val="center"/>
              <w:rPr>
                <w:rFonts w:ascii="新細明體"/>
                <w:b/>
                <w:sz w:val="28"/>
                <w:szCs w:val="28"/>
              </w:rPr>
            </w:pPr>
            <w:r w:rsidRPr="00E53442">
              <w:rPr>
                <w:rFonts w:ascii="新細明體" w:hAnsi="新細明體" w:hint="eastAsia"/>
                <w:b/>
                <w:sz w:val="28"/>
                <w:szCs w:val="28"/>
              </w:rPr>
              <w:t>領域</w:t>
            </w:r>
          </w:p>
        </w:tc>
        <w:tc>
          <w:tcPr>
            <w:tcW w:w="2854" w:type="dxa"/>
            <w:shd w:val="clear" w:color="auto" w:fill="F2F2F2"/>
            <w:vAlign w:val="center"/>
          </w:tcPr>
          <w:p w:rsidR="002255BC" w:rsidRPr="00047D64" w:rsidRDefault="002255BC" w:rsidP="00D160F9">
            <w:pPr>
              <w:jc w:val="center"/>
              <w:rPr>
                <w:rFonts w:ascii="標楷體" w:eastAsia="標楷體" w:hAnsi="標楷體"/>
                <w:sz w:val="28"/>
                <w:szCs w:val="28"/>
              </w:rPr>
            </w:pPr>
            <w:r w:rsidRPr="00047D64">
              <w:rPr>
                <w:rFonts w:ascii="標楷體" w:eastAsia="標楷體" w:hAnsi="標楷體" w:hint="eastAsia"/>
                <w:sz w:val="28"/>
                <w:szCs w:val="28"/>
              </w:rPr>
              <w:t>本土語(閩南語)</w:t>
            </w:r>
          </w:p>
        </w:tc>
        <w:tc>
          <w:tcPr>
            <w:tcW w:w="1429" w:type="dxa"/>
            <w:shd w:val="clear" w:color="auto" w:fill="F2F2F2"/>
            <w:vAlign w:val="center"/>
          </w:tcPr>
          <w:p w:rsidR="002255BC" w:rsidRPr="00E53442" w:rsidRDefault="002255BC" w:rsidP="00D160F9">
            <w:pPr>
              <w:jc w:val="center"/>
              <w:rPr>
                <w:rFonts w:ascii="新細明體"/>
                <w:b/>
                <w:sz w:val="28"/>
                <w:szCs w:val="28"/>
              </w:rPr>
            </w:pPr>
            <w:r w:rsidRPr="00E53442">
              <w:rPr>
                <w:rFonts w:ascii="新細明體" w:hAnsi="新細明體" w:hint="eastAsia"/>
                <w:b/>
                <w:sz w:val="28"/>
                <w:szCs w:val="28"/>
              </w:rPr>
              <w:t>時數</w:t>
            </w:r>
          </w:p>
        </w:tc>
        <w:tc>
          <w:tcPr>
            <w:tcW w:w="4287" w:type="dxa"/>
            <w:gridSpan w:val="2"/>
            <w:shd w:val="clear" w:color="auto" w:fill="F2F2F2"/>
            <w:vAlign w:val="center"/>
          </w:tcPr>
          <w:p w:rsidR="002255BC" w:rsidRPr="008E7724" w:rsidRDefault="002255BC" w:rsidP="00D160F9">
            <w:pPr>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1</w:t>
            </w:r>
            <w:r w:rsidRPr="008E7724">
              <w:rPr>
                <w:rFonts w:ascii="標楷體" w:eastAsia="標楷體" w:hAnsi="標楷體" w:cs="新細明體" w:hint="eastAsia"/>
                <w:sz w:val="28"/>
                <w:szCs w:val="28"/>
              </w:rPr>
              <w:t>節</w:t>
            </w:r>
          </w:p>
        </w:tc>
      </w:tr>
      <w:tr w:rsidR="002255BC" w:rsidRPr="00D76D85" w:rsidTr="00D160F9">
        <w:trPr>
          <w:trHeight w:val="547"/>
        </w:trPr>
        <w:tc>
          <w:tcPr>
            <w:tcW w:w="7108" w:type="dxa"/>
            <w:gridSpan w:val="4"/>
            <w:vAlign w:val="center"/>
          </w:tcPr>
          <w:p w:rsidR="002255BC" w:rsidRPr="00E53442" w:rsidRDefault="002255BC" w:rsidP="00D160F9">
            <w:pPr>
              <w:jc w:val="center"/>
              <w:rPr>
                <w:rFonts w:ascii="新細明體"/>
                <w:b/>
              </w:rPr>
            </w:pPr>
            <w:r w:rsidRPr="00E53442">
              <w:rPr>
                <w:rFonts w:ascii="新細明體" w:hAnsi="新細明體" w:hint="eastAsia"/>
                <w:b/>
              </w:rPr>
              <w:t>學年目標</w:t>
            </w:r>
          </w:p>
        </w:tc>
        <w:tc>
          <w:tcPr>
            <w:tcW w:w="2551" w:type="dxa"/>
            <w:vAlign w:val="center"/>
          </w:tcPr>
          <w:p w:rsidR="002255BC" w:rsidRPr="00E53442" w:rsidRDefault="002255BC" w:rsidP="00D160F9">
            <w:pPr>
              <w:jc w:val="center"/>
              <w:rPr>
                <w:rFonts w:ascii="新細明體"/>
                <w:b/>
              </w:rPr>
            </w:pPr>
            <w:r w:rsidRPr="00E53442">
              <w:rPr>
                <w:rFonts w:ascii="新細明體" w:hAnsi="新細明體" w:hint="eastAsia"/>
                <w:b/>
              </w:rPr>
              <w:t>補充或修正</w:t>
            </w:r>
          </w:p>
        </w:tc>
      </w:tr>
      <w:tr w:rsidR="002255BC" w:rsidRPr="00A36C74" w:rsidTr="00D160F9">
        <w:trPr>
          <w:trHeight w:val="531"/>
        </w:trPr>
        <w:tc>
          <w:tcPr>
            <w:tcW w:w="7108" w:type="dxa"/>
            <w:gridSpan w:val="4"/>
            <w:vAlign w:val="center"/>
          </w:tcPr>
          <w:p w:rsidR="002255BC" w:rsidRPr="00A36C74" w:rsidRDefault="002255BC" w:rsidP="00D160F9">
            <w:pPr>
              <w:pStyle w:val="ListParagraph"/>
              <w:spacing w:line="440" w:lineRule="exact"/>
              <w:ind w:leftChars="0" w:left="0"/>
              <w:rPr>
                <w:rFonts w:ascii="新細明體" w:hAnsi="新細明體" w:hint="eastAsia"/>
                <w:sz w:val="24"/>
                <w:szCs w:val="24"/>
              </w:rPr>
            </w:pPr>
            <w:r w:rsidRPr="00A36C74">
              <w:rPr>
                <w:rFonts w:ascii="新細明體" w:hAnsi="新細明體" w:hint="eastAsia"/>
                <w:sz w:val="24"/>
                <w:szCs w:val="24"/>
              </w:rPr>
              <w:t>1.</w:t>
            </w:r>
            <w:r w:rsidRPr="00A36C74">
              <w:rPr>
                <w:rFonts w:ascii="新細明體" w:hAnsi="新細明體" w:cs="標楷體" w:hint="eastAsia"/>
                <w:sz w:val="24"/>
                <w:szCs w:val="24"/>
              </w:rPr>
              <w:t xml:space="preserve"> 能主動注意並理解各類資訊媒體介紹</w:t>
            </w:r>
            <w:r w:rsidRPr="00A36C74">
              <w:rPr>
                <w:rFonts w:ascii="新細明體" w:hAnsi="新細明體" w:cs="標楷體" w:hint="eastAsia"/>
                <w:kern w:val="0"/>
                <w:sz w:val="24"/>
                <w:szCs w:val="24"/>
              </w:rPr>
              <w:t>，並透過交通運輸工具接觸到臺灣的農產。(</w:t>
            </w:r>
            <w:r w:rsidRPr="00A36C74">
              <w:rPr>
                <w:rFonts w:ascii="新細明體" w:hAnsi="新細明體"/>
                <w:sz w:val="24"/>
                <w:szCs w:val="24"/>
              </w:rPr>
              <w:t>1-</w:t>
            </w:r>
            <w:r w:rsidRPr="00A36C74">
              <w:rPr>
                <w:rFonts w:ascii="新細明體" w:hAnsi="新細明體" w:cs="新細明體" w:hint="eastAsia"/>
                <w:sz w:val="24"/>
                <w:szCs w:val="24"/>
              </w:rPr>
              <w:t>Ⅲ</w:t>
            </w:r>
            <w:r w:rsidRPr="00A36C74">
              <w:rPr>
                <w:rFonts w:ascii="新細明體" w:hAnsi="新細明體"/>
                <w:sz w:val="24"/>
                <w:szCs w:val="24"/>
              </w:rPr>
              <w:t>-2</w:t>
            </w:r>
            <w:r w:rsidRPr="00A36C74">
              <w:rPr>
                <w:rFonts w:ascii="新細明體" w:hAnsi="新細明體" w:hint="eastAsia"/>
                <w:sz w:val="24"/>
                <w:szCs w:val="24"/>
              </w:rPr>
              <w:t>、</w:t>
            </w:r>
            <w:r w:rsidRPr="00A36C74">
              <w:rPr>
                <w:rFonts w:ascii="新細明體" w:hAnsi="新細明體" w:cs="標楷體"/>
                <w:kern w:val="0"/>
                <w:sz w:val="24"/>
                <w:szCs w:val="24"/>
              </w:rPr>
              <w:t>Bh-</w:t>
            </w:r>
            <w:r w:rsidRPr="00A36C74">
              <w:rPr>
                <w:rFonts w:ascii="新細明體" w:hAnsi="新細明體" w:cs="標楷體" w:hint="eastAsia"/>
                <w:kern w:val="0"/>
                <w:sz w:val="24"/>
                <w:szCs w:val="24"/>
              </w:rPr>
              <w:t>Ⅲ</w:t>
            </w:r>
            <w:r w:rsidRPr="00A36C74">
              <w:rPr>
                <w:rFonts w:ascii="新細明體" w:hAnsi="新細明體" w:cs="標楷體"/>
                <w:kern w:val="0"/>
                <w:sz w:val="24"/>
                <w:szCs w:val="24"/>
              </w:rPr>
              <w:t>-1、</w:t>
            </w:r>
            <w:r w:rsidRPr="00A36C74">
              <w:rPr>
                <w:rFonts w:ascii="新細明體" w:hAnsi="新細明體" w:cs="標楷體"/>
                <w:sz w:val="24"/>
                <w:szCs w:val="24"/>
              </w:rPr>
              <w:t>Bb-</w:t>
            </w:r>
            <w:r w:rsidRPr="00A36C74">
              <w:rPr>
                <w:rFonts w:ascii="新細明體" w:hAnsi="新細明體" w:cs="標楷體" w:hint="eastAsia"/>
                <w:sz w:val="24"/>
                <w:szCs w:val="24"/>
              </w:rPr>
              <w:t>Ⅲ</w:t>
            </w:r>
            <w:r w:rsidRPr="00A36C74">
              <w:rPr>
                <w:rFonts w:ascii="新細明體" w:hAnsi="新細明體" w:cs="標楷體"/>
                <w:sz w:val="24"/>
                <w:szCs w:val="24"/>
              </w:rPr>
              <w:t>-</w:t>
            </w:r>
            <w:r w:rsidRPr="00A36C74">
              <w:rPr>
                <w:rFonts w:ascii="新細明體" w:hAnsi="新細明體"/>
                <w:sz w:val="24"/>
                <w:szCs w:val="24"/>
              </w:rPr>
              <w:t>2、</w:t>
            </w:r>
            <w:r w:rsidRPr="00A36C74">
              <w:rPr>
                <w:rFonts w:ascii="新細明體" w:hAnsi="新細明體"/>
                <w:kern w:val="0"/>
                <w:sz w:val="24"/>
                <w:szCs w:val="24"/>
                <w:u w:val="single"/>
              </w:rPr>
              <w:t>Be-</w:t>
            </w:r>
            <w:r w:rsidRPr="00A36C74">
              <w:rPr>
                <w:rFonts w:ascii="新細明體" w:hAnsi="新細明體" w:hint="eastAsia"/>
                <w:kern w:val="0"/>
                <w:sz w:val="24"/>
                <w:szCs w:val="24"/>
                <w:u w:val="single"/>
              </w:rPr>
              <w:t>Ⅲ</w:t>
            </w:r>
            <w:r w:rsidRPr="00A36C74">
              <w:rPr>
                <w:rFonts w:ascii="新細明體" w:hAnsi="新細明體"/>
                <w:kern w:val="0"/>
                <w:sz w:val="24"/>
                <w:szCs w:val="24"/>
                <w:u w:val="single"/>
              </w:rPr>
              <w:t>-2</w:t>
            </w:r>
            <w:r w:rsidRPr="00A36C74">
              <w:rPr>
                <w:rFonts w:ascii="新細明體" w:hAnsi="新細明體" w:hint="eastAsia"/>
                <w:kern w:val="0"/>
                <w:sz w:val="24"/>
                <w:szCs w:val="24"/>
                <w:u w:val="single"/>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pStyle w:val="ListParagraph"/>
              <w:spacing w:line="440" w:lineRule="exact"/>
              <w:ind w:leftChars="0" w:left="0"/>
              <w:rPr>
                <w:rFonts w:ascii="新細明體" w:hAnsi="新細明體" w:cs="標楷體" w:hint="eastAsia"/>
                <w:sz w:val="24"/>
                <w:szCs w:val="24"/>
              </w:rPr>
            </w:pPr>
            <w:r w:rsidRPr="00A36C74">
              <w:rPr>
                <w:rFonts w:ascii="新細明體" w:hAnsi="新細明體"/>
                <w:sz w:val="24"/>
                <w:szCs w:val="24"/>
              </w:rPr>
              <w:t>2.</w:t>
            </w:r>
            <w:r w:rsidRPr="00A36C74">
              <w:rPr>
                <w:rFonts w:ascii="新細明體" w:hAnsi="新細明體" w:cs="標楷體" w:hint="eastAsia"/>
                <w:sz w:val="24"/>
                <w:szCs w:val="24"/>
              </w:rPr>
              <w:t>能運用溝通輔具輔助閩南語語詞、句型和文白異讀的口說能力。</w:t>
            </w:r>
          </w:p>
          <w:p w:rsidR="002255BC" w:rsidRPr="00A36C74" w:rsidRDefault="002255BC" w:rsidP="00D160F9">
            <w:pPr>
              <w:pStyle w:val="ListParagraph"/>
              <w:spacing w:line="440" w:lineRule="exact"/>
              <w:ind w:leftChars="0" w:left="0"/>
              <w:rPr>
                <w:rFonts w:ascii="新細明體" w:hAnsi="新細明體"/>
                <w:sz w:val="24"/>
                <w:szCs w:val="24"/>
              </w:rPr>
            </w:pPr>
            <w:r w:rsidRPr="00A36C74">
              <w:rPr>
                <w:rFonts w:ascii="新細明體" w:hAnsi="新細明體" w:cs="標楷體" w:hint="eastAsia"/>
                <w:kern w:val="0"/>
                <w:sz w:val="24"/>
                <w:szCs w:val="24"/>
              </w:rPr>
              <w:t>(</w:t>
            </w:r>
            <w:r w:rsidRPr="00A36C74">
              <w:rPr>
                <w:rFonts w:ascii="新細明體" w:hAnsi="新細明體"/>
                <w:sz w:val="24"/>
                <w:szCs w:val="24"/>
              </w:rPr>
              <w:t>2-</w:t>
            </w:r>
            <w:r w:rsidRPr="00A36C74">
              <w:rPr>
                <w:rFonts w:ascii="新細明體" w:hAnsi="新細明體" w:cs="新細明體" w:hint="eastAsia"/>
                <w:sz w:val="24"/>
                <w:szCs w:val="24"/>
              </w:rPr>
              <w:t>Ⅲ</w:t>
            </w:r>
            <w:r w:rsidRPr="00A36C74">
              <w:rPr>
                <w:rFonts w:ascii="新細明體" w:hAnsi="新細明體"/>
                <w:sz w:val="24"/>
                <w:szCs w:val="24"/>
              </w:rPr>
              <w:t>-1</w:t>
            </w:r>
            <w:r w:rsidRPr="00A36C74">
              <w:rPr>
                <w:rFonts w:ascii="新細明體" w:hAnsi="新細明體" w:hint="eastAsia"/>
                <w:sz w:val="24"/>
                <w:szCs w:val="24"/>
              </w:rPr>
              <w:t>、</w:t>
            </w:r>
            <w:r w:rsidRPr="00A36C74">
              <w:rPr>
                <w:rFonts w:ascii="新細明體" w:hAnsi="新細明體" w:cs="標楷體"/>
                <w:kern w:val="0"/>
                <w:sz w:val="24"/>
                <w:szCs w:val="24"/>
              </w:rPr>
              <w:t>Ab-</w:t>
            </w:r>
            <w:r w:rsidRPr="00A36C74">
              <w:rPr>
                <w:rFonts w:ascii="新細明體" w:hAnsi="新細明體" w:cs="標楷體" w:hint="eastAsia"/>
                <w:kern w:val="0"/>
                <w:sz w:val="24"/>
                <w:szCs w:val="24"/>
              </w:rPr>
              <w:t>Ⅲ</w:t>
            </w:r>
            <w:r w:rsidRPr="00A36C74">
              <w:rPr>
                <w:rFonts w:ascii="新細明體" w:hAnsi="新細明體" w:cs="標楷體"/>
                <w:kern w:val="0"/>
                <w:sz w:val="24"/>
                <w:szCs w:val="24"/>
              </w:rPr>
              <w:t>-1、Ab-</w:t>
            </w:r>
            <w:r w:rsidRPr="00A36C74">
              <w:rPr>
                <w:rFonts w:ascii="新細明體" w:hAnsi="新細明體" w:cs="標楷體" w:hint="eastAsia"/>
                <w:kern w:val="0"/>
                <w:sz w:val="24"/>
                <w:szCs w:val="24"/>
              </w:rPr>
              <w:t>Ⅲ</w:t>
            </w:r>
            <w:r w:rsidRPr="00A36C74">
              <w:rPr>
                <w:rFonts w:ascii="新細明體" w:hAnsi="新細明體" w:cs="標楷體"/>
                <w:kern w:val="0"/>
                <w:sz w:val="24"/>
                <w:szCs w:val="24"/>
              </w:rPr>
              <w:t>-2、Be-</w:t>
            </w:r>
            <w:r w:rsidRPr="00A36C74">
              <w:rPr>
                <w:rFonts w:ascii="新細明體" w:hAnsi="新細明體" w:cs="標楷體" w:hint="eastAsia"/>
                <w:kern w:val="0"/>
                <w:sz w:val="24"/>
                <w:szCs w:val="24"/>
              </w:rPr>
              <w:t>Ⅲ</w:t>
            </w:r>
            <w:r w:rsidRPr="00A36C74">
              <w:rPr>
                <w:rFonts w:ascii="新細明體" w:hAnsi="新細明體" w:cs="標楷體"/>
                <w:kern w:val="0"/>
                <w:sz w:val="24"/>
                <w:szCs w:val="24"/>
              </w:rPr>
              <w:t>-1、Ab-</w:t>
            </w:r>
            <w:r w:rsidRPr="00A36C74">
              <w:rPr>
                <w:rFonts w:ascii="新細明體" w:hAnsi="新細明體" w:cs="標楷體" w:hint="eastAsia"/>
                <w:kern w:val="0"/>
                <w:sz w:val="24"/>
                <w:szCs w:val="24"/>
              </w:rPr>
              <w:t>Ⅲ</w:t>
            </w:r>
            <w:r w:rsidRPr="00A36C74">
              <w:rPr>
                <w:rFonts w:ascii="新細明體" w:hAnsi="新細明體" w:cs="標楷體"/>
                <w:kern w:val="0"/>
                <w:sz w:val="24"/>
                <w:szCs w:val="24"/>
              </w:rPr>
              <w:t>-</w:t>
            </w:r>
            <w:r w:rsidRPr="00A36C74">
              <w:rPr>
                <w:rFonts w:ascii="新細明體" w:hAnsi="新細明體"/>
                <w:kern w:val="0"/>
                <w:sz w:val="24"/>
                <w:szCs w:val="24"/>
              </w:rPr>
              <w:t>4</w:t>
            </w:r>
            <w:r w:rsidRPr="00A36C74">
              <w:rPr>
                <w:rFonts w:ascii="新細明體" w:hAnsi="新細明體" w:hint="eastAsia"/>
                <w:kern w:val="0"/>
                <w:sz w:val="24"/>
                <w:szCs w:val="24"/>
                <w:u w:val="single"/>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cs="標楷體" w:hint="eastAsia"/>
                <w:szCs w:val="24"/>
              </w:rPr>
            </w:pPr>
            <w:r w:rsidRPr="00A36C74">
              <w:rPr>
                <w:rFonts w:ascii="新細明體" w:hAnsi="新細明體"/>
                <w:szCs w:val="24"/>
              </w:rPr>
              <w:t>3.</w:t>
            </w:r>
            <w:r w:rsidRPr="00A36C74">
              <w:rPr>
                <w:rFonts w:ascii="新細明體" w:hAnsi="新細明體" w:hint="eastAsia"/>
                <w:szCs w:val="24"/>
              </w:rPr>
              <w:t>能</w:t>
            </w:r>
            <w:r w:rsidRPr="00A36C74">
              <w:rPr>
                <w:rFonts w:ascii="新細明體" w:hAnsi="新細明體" w:cs="標楷體" w:hint="eastAsia"/>
                <w:szCs w:val="24"/>
              </w:rPr>
              <w:t>運用溝通輔具</w:t>
            </w:r>
            <w:r w:rsidRPr="00A36C74">
              <w:rPr>
                <w:rFonts w:ascii="新細明體" w:hAnsi="新細明體" w:hint="eastAsia"/>
                <w:szCs w:val="24"/>
              </w:rPr>
              <w:t>進行不同區域文化活動的對話與分享。(</w:t>
            </w:r>
            <w:r w:rsidRPr="00A36C74">
              <w:rPr>
                <w:rFonts w:ascii="新細明體" w:hAnsi="新細明體"/>
                <w:szCs w:val="24"/>
              </w:rPr>
              <w:t>2-</w:t>
            </w:r>
            <w:r w:rsidRPr="00A36C74">
              <w:rPr>
                <w:rFonts w:ascii="新細明體" w:hAnsi="新細明體" w:cs="新細明體" w:hint="eastAsia"/>
                <w:szCs w:val="24"/>
              </w:rPr>
              <w:t>Ⅲ</w:t>
            </w:r>
            <w:r w:rsidRPr="00A36C74">
              <w:rPr>
                <w:rFonts w:ascii="新細明體" w:hAnsi="新細明體"/>
                <w:szCs w:val="24"/>
              </w:rPr>
              <w:t>-2、</w:t>
            </w:r>
            <w:r w:rsidRPr="00A36C74">
              <w:rPr>
                <w:rFonts w:ascii="新細明體" w:hAnsi="新細明體" w:cs="標楷體"/>
                <w:kern w:val="0"/>
                <w:szCs w:val="24"/>
              </w:rPr>
              <w:t>Bg-</w:t>
            </w:r>
            <w:r w:rsidRPr="00A36C74">
              <w:rPr>
                <w:rFonts w:ascii="新細明體" w:hAnsi="新細明體" w:cs="標楷體" w:hint="eastAsia"/>
                <w:kern w:val="0"/>
                <w:szCs w:val="24"/>
              </w:rPr>
              <w:t>Ⅲ</w:t>
            </w:r>
            <w:r w:rsidRPr="00A36C74">
              <w:rPr>
                <w:rFonts w:ascii="新細明體" w:hAnsi="新細明體" w:cs="標楷體"/>
                <w:kern w:val="0"/>
                <w:szCs w:val="24"/>
              </w:rPr>
              <w:t>-2</w:t>
            </w:r>
            <w:r w:rsidRPr="00A36C74">
              <w:rPr>
                <w:rFonts w:ascii="新細明體" w:hAnsi="新細明體"/>
                <w:szCs w:val="24"/>
              </w:rPr>
              <w:t>、</w:t>
            </w:r>
            <w:r w:rsidRPr="00A36C74">
              <w:rPr>
                <w:rFonts w:ascii="新細明體" w:hAnsi="新細明體" w:cs="標楷體"/>
                <w:kern w:val="0"/>
                <w:szCs w:val="24"/>
              </w:rPr>
              <w:t>Bh-</w:t>
            </w:r>
            <w:r w:rsidRPr="00A36C74">
              <w:rPr>
                <w:rFonts w:ascii="新細明體" w:hAnsi="新細明體" w:cs="標楷體" w:hint="eastAsia"/>
                <w:kern w:val="0"/>
                <w:szCs w:val="24"/>
              </w:rPr>
              <w:t>Ⅲ</w:t>
            </w:r>
            <w:r w:rsidRPr="00A36C74">
              <w:rPr>
                <w:rFonts w:ascii="新細明體" w:hAnsi="新細明體" w:cs="標楷體"/>
                <w:kern w:val="0"/>
                <w:szCs w:val="24"/>
              </w:rPr>
              <w:t>-2</w:t>
            </w:r>
            <w:r w:rsidRPr="00A36C74">
              <w:rPr>
                <w:rFonts w:ascii="新細明體" w:hAnsi="新細明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cs="標楷體" w:hint="eastAsia"/>
                <w:szCs w:val="24"/>
              </w:rPr>
            </w:pPr>
            <w:r w:rsidRPr="00A36C74">
              <w:rPr>
                <w:rFonts w:ascii="新細明體" w:hAnsi="新細明體"/>
                <w:szCs w:val="24"/>
              </w:rPr>
              <w:t>4.</w:t>
            </w:r>
            <w:r w:rsidRPr="00A36C74">
              <w:rPr>
                <w:rFonts w:ascii="新細明體" w:hAnsi="新細明體" w:hint="eastAsia"/>
                <w:szCs w:val="24"/>
              </w:rPr>
              <w:t>能運用溝通輔具對災害防範、休閒活動和烹飪活動進行有條理的描述。(</w:t>
            </w:r>
            <w:r w:rsidRPr="00A36C74">
              <w:rPr>
                <w:rFonts w:ascii="新細明體" w:hAnsi="新細明體" w:cs="標楷體"/>
                <w:kern w:val="0"/>
                <w:szCs w:val="24"/>
                <w:u w:val="single"/>
              </w:rPr>
              <w:t>Bg-</w:t>
            </w:r>
            <w:r w:rsidRPr="00A36C74">
              <w:rPr>
                <w:rFonts w:ascii="新細明體" w:hAnsi="新細明體" w:cs="標楷體" w:hint="eastAsia"/>
                <w:kern w:val="0"/>
                <w:szCs w:val="24"/>
                <w:u w:val="single"/>
              </w:rPr>
              <w:t>Ⅲ</w:t>
            </w:r>
            <w:r w:rsidRPr="00A36C74">
              <w:rPr>
                <w:rFonts w:ascii="新細明體" w:hAnsi="新細明體" w:cs="標楷體"/>
                <w:kern w:val="0"/>
                <w:szCs w:val="24"/>
                <w:u w:val="single"/>
              </w:rPr>
              <w:t>-1</w:t>
            </w:r>
            <w:r w:rsidRPr="00A36C74">
              <w:rPr>
                <w:rFonts w:ascii="新細明體" w:hAnsi="新細明體" w:hint="eastAsia"/>
                <w:szCs w:val="24"/>
              </w:rPr>
              <w:t>、</w:t>
            </w:r>
            <w:r w:rsidRPr="00A36C74">
              <w:rPr>
                <w:rFonts w:ascii="新細明體" w:hAnsi="新細明體" w:cs="標楷體"/>
                <w:kern w:val="0"/>
                <w:szCs w:val="24"/>
              </w:rPr>
              <w:t>Be-</w:t>
            </w:r>
            <w:r w:rsidRPr="00A36C74">
              <w:rPr>
                <w:rFonts w:ascii="新細明體" w:hAnsi="新細明體" w:cs="標楷體" w:hint="eastAsia"/>
                <w:kern w:val="0"/>
                <w:szCs w:val="24"/>
              </w:rPr>
              <w:t>Ⅲ</w:t>
            </w:r>
            <w:r w:rsidRPr="00A36C74">
              <w:rPr>
                <w:rFonts w:ascii="新細明體" w:hAnsi="新細明體" w:cs="標楷體"/>
                <w:kern w:val="0"/>
                <w:szCs w:val="24"/>
              </w:rPr>
              <w:t>-1</w:t>
            </w:r>
            <w:r w:rsidRPr="00A36C74">
              <w:rPr>
                <w:rFonts w:ascii="新細明體" w:hAnsi="新細明體" w:hint="eastAsia"/>
                <w:szCs w:val="24"/>
              </w:rPr>
              <w:t>、</w:t>
            </w:r>
            <w:r w:rsidRPr="00A36C74">
              <w:rPr>
                <w:rFonts w:ascii="新細明體" w:hAnsi="新細明體"/>
                <w:szCs w:val="24"/>
              </w:rPr>
              <w:t>Bb-</w:t>
            </w:r>
            <w:r w:rsidRPr="00A36C74">
              <w:rPr>
                <w:rFonts w:ascii="新細明體" w:hAnsi="新細明體" w:hint="eastAsia"/>
                <w:szCs w:val="24"/>
              </w:rPr>
              <w:t>Ⅲ</w:t>
            </w:r>
            <w:r w:rsidRPr="00A36C74">
              <w:rPr>
                <w:rFonts w:ascii="新細明體" w:hAnsi="新細明體"/>
                <w:szCs w:val="24"/>
              </w:rPr>
              <w:t>-3</w:t>
            </w:r>
            <w:r w:rsidRPr="00A36C74">
              <w:rPr>
                <w:rFonts w:ascii="新細明體" w:hAnsi="新細明體" w:hint="eastAsia"/>
                <w:szCs w:val="24"/>
              </w:rPr>
              <w:t>、</w:t>
            </w:r>
            <w:r w:rsidRPr="00A36C74">
              <w:rPr>
                <w:rFonts w:ascii="新細明體" w:hAnsi="新細明體" w:cs="標楷體"/>
                <w:kern w:val="0"/>
                <w:szCs w:val="24"/>
                <w:u w:val="single"/>
              </w:rPr>
              <w:t>Ac-</w:t>
            </w:r>
            <w:r w:rsidRPr="00A36C74">
              <w:rPr>
                <w:rFonts w:ascii="新細明體" w:hAnsi="新細明體" w:cs="標楷體" w:hint="eastAsia"/>
                <w:kern w:val="0"/>
                <w:szCs w:val="24"/>
                <w:u w:val="single"/>
              </w:rPr>
              <w:t>Ⅲ</w:t>
            </w:r>
            <w:r w:rsidRPr="00A36C74">
              <w:rPr>
                <w:rFonts w:ascii="新細明體" w:hAnsi="新細明體" w:cs="標楷體"/>
                <w:kern w:val="0"/>
                <w:szCs w:val="24"/>
                <w:u w:val="single"/>
              </w:rPr>
              <w:t>-1</w:t>
            </w:r>
            <w:r w:rsidRPr="00A36C74">
              <w:rPr>
                <w:rFonts w:ascii="新細明體" w:hAnsi="新細明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cs="標楷體" w:hint="eastAsia"/>
                <w:szCs w:val="24"/>
              </w:rPr>
            </w:pPr>
            <w:r w:rsidRPr="00A36C74">
              <w:rPr>
                <w:rFonts w:ascii="新細明體" w:hAnsi="新細明體"/>
                <w:szCs w:val="24"/>
              </w:rPr>
              <w:t>5.</w:t>
            </w:r>
            <w:r w:rsidRPr="00A36C74">
              <w:rPr>
                <w:rFonts w:ascii="新細明體" w:hAnsi="新細明體" w:cs="標楷體" w:hint="eastAsia"/>
                <w:szCs w:val="24"/>
              </w:rPr>
              <w:t>能念唱閩南語藝文作品，並產生興趣。(</w:t>
            </w:r>
            <w:r w:rsidRPr="00A36C74">
              <w:rPr>
                <w:rFonts w:ascii="新細明體" w:hAnsi="新細明體"/>
                <w:szCs w:val="24"/>
              </w:rPr>
              <w:t>2-</w:t>
            </w:r>
            <w:r w:rsidRPr="00A36C74">
              <w:rPr>
                <w:rFonts w:ascii="新細明體" w:hAnsi="新細明體" w:cs="新細明體" w:hint="eastAsia"/>
                <w:szCs w:val="24"/>
              </w:rPr>
              <w:t>Ⅲ</w:t>
            </w:r>
            <w:r w:rsidRPr="00A36C74">
              <w:rPr>
                <w:rFonts w:ascii="新細明體" w:hAnsi="新細明體"/>
                <w:szCs w:val="24"/>
              </w:rPr>
              <w:t>-4、</w:t>
            </w:r>
            <w:r w:rsidRPr="00A36C74">
              <w:rPr>
                <w:rFonts w:ascii="新細明體" w:hAnsi="新細明體" w:cs="標楷體"/>
                <w:kern w:val="0"/>
                <w:szCs w:val="24"/>
              </w:rPr>
              <w:t>Bf-</w:t>
            </w:r>
            <w:r w:rsidRPr="00A36C74">
              <w:rPr>
                <w:rFonts w:ascii="新細明體" w:hAnsi="新細明體" w:cs="標楷體" w:hint="eastAsia"/>
                <w:kern w:val="0"/>
                <w:szCs w:val="24"/>
              </w:rPr>
              <w:t>Ⅲ</w:t>
            </w:r>
            <w:r w:rsidRPr="00A36C74">
              <w:rPr>
                <w:rFonts w:ascii="新細明體" w:hAnsi="新細明體" w:cs="標楷體"/>
                <w:kern w:val="0"/>
                <w:szCs w:val="24"/>
              </w:rPr>
              <w:t>-1</w:t>
            </w:r>
            <w:r w:rsidRPr="00A36C74">
              <w:rPr>
                <w:rFonts w:ascii="新細明體" w:hAnsi="新細明體" w:cs="標楷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cs="標楷體" w:hint="eastAsia"/>
                <w:szCs w:val="24"/>
              </w:rPr>
            </w:pPr>
            <w:r w:rsidRPr="00A36C74">
              <w:rPr>
                <w:rFonts w:ascii="新細明體" w:hAnsi="新細明體"/>
                <w:szCs w:val="24"/>
              </w:rPr>
              <w:t>6.</w:t>
            </w:r>
            <w:r w:rsidRPr="00A36C74">
              <w:rPr>
                <w:rFonts w:ascii="新細明體" w:hAnsi="新細明體" w:cs="標楷體" w:hint="eastAsia"/>
                <w:szCs w:val="24"/>
              </w:rPr>
              <w:t>能運用溝通輔具以閩南語表達對多元文化的初步認識。(</w:t>
            </w:r>
            <w:r w:rsidRPr="00A36C74">
              <w:rPr>
                <w:rFonts w:ascii="新細明體" w:hAnsi="新細明體"/>
                <w:szCs w:val="24"/>
              </w:rPr>
              <w:t>2-</w:t>
            </w:r>
            <w:r w:rsidRPr="00A36C74">
              <w:rPr>
                <w:rFonts w:ascii="新細明體" w:hAnsi="新細明體" w:cs="新細明體" w:hint="eastAsia"/>
                <w:szCs w:val="24"/>
              </w:rPr>
              <w:t>Ⅲ</w:t>
            </w:r>
            <w:r w:rsidRPr="00A36C74">
              <w:rPr>
                <w:rFonts w:ascii="新細明體" w:hAnsi="新細明體"/>
                <w:szCs w:val="24"/>
              </w:rPr>
              <w:t>-5</w:t>
            </w:r>
            <w:r w:rsidRPr="00A36C74">
              <w:rPr>
                <w:rFonts w:ascii="新細明體" w:hAnsi="新細明體" w:cs="標楷體" w:hint="eastAsia"/>
                <w:szCs w:val="24"/>
              </w:rPr>
              <w:t>、</w:t>
            </w:r>
            <w:r w:rsidRPr="00A36C74">
              <w:rPr>
                <w:rFonts w:ascii="新細明體" w:hAnsi="新細明體"/>
                <w:kern w:val="0"/>
                <w:szCs w:val="24"/>
              </w:rPr>
              <w:t>Bg-</w:t>
            </w:r>
            <w:r w:rsidRPr="00A36C74">
              <w:rPr>
                <w:rFonts w:ascii="新細明體" w:hAnsi="新細明體" w:cs="新細明體"/>
                <w:kern w:val="0"/>
                <w:szCs w:val="24"/>
              </w:rPr>
              <w:t>Ⅲ</w:t>
            </w:r>
            <w:r w:rsidRPr="00A36C74">
              <w:rPr>
                <w:rFonts w:ascii="新細明體" w:hAnsi="新細明體"/>
                <w:kern w:val="0"/>
                <w:szCs w:val="24"/>
              </w:rPr>
              <w:t>-3</w:t>
            </w:r>
            <w:r w:rsidRPr="00A36C74">
              <w:rPr>
                <w:rFonts w:ascii="新細明體" w:hAnsi="新細明體" w:cs="標楷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hint="eastAsia"/>
                <w:szCs w:val="24"/>
              </w:rPr>
            </w:pPr>
            <w:r w:rsidRPr="00A36C74">
              <w:rPr>
                <w:rFonts w:ascii="新細明體" w:hAnsi="新細明體" w:cs="標楷體"/>
                <w:szCs w:val="24"/>
              </w:rPr>
              <w:t>7.</w:t>
            </w:r>
            <w:r w:rsidRPr="00A36C74">
              <w:rPr>
                <w:rFonts w:ascii="新細明體" w:hAnsi="新細明體" w:cs="標楷體" w:hint="eastAsia"/>
                <w:szCs w:val="24"/>
              </w:rPr>
              <w:t>能運用溝通輔具回答畢業時的情境，並能表達對老師和同窗的關懷。(</w:t>
            </w:r>
            <w:r w:rsidRPr="00A36C74">
              <w:rPr>
                <w:rFonts w:ascii="新細明體" w:hAnsi="新細明體"/>
                <w:szCs w:val="24"/>
              </w:rPr>
              <w:t>2-</w:t>
            </w:r>
            <w:r w:rsidRPr="00A36C74">
              <w:rPr>
                <w:rFonts w:ascii="新細明體" w:hAnsi="新細明體" w:cs="新細明體" w:hint="eastAsia"/>
                <w:szCs w:val="24"/>
              </w:rPr>
              <w:t>Ⅲ</w:t>
            </w:r>
            <w:r w:rsidRPr="00A36C74">
              <w:rPr>
                <w:rFonts w:ascii="新細明體" w:hAnsi="新細明體"/>
                <w:szCs w:val="24"/>
              </w:rPr>
              <w:t>-6、</w:t>
            </w:r>
            <w:r w:rsidRPr="00A36C74">
              <w:rPr>
                <w:rFonts w:ascii="新細明體" w:hAnsi="新細明體" w:cs="標楷體"/>
                <w:kern w:val="0"/>
                <w:szCs w:val="24"/>
              </w:rPr>
              <w:t>Ba-</w:t>
            </w:r>
            <w:r w:rsidRPr="00A36C74">
              <w:rPr>
                <w:rFonts w:ascii="新細明體" w:hAnsi="新細明體" w:cs="標楷體" w:hint="eastAsia"/>
                <w:kern w:val="0"/>
                <w:szCs w:val="24"/>
              </w:rPr>
              <w:t>Ⅲ</w:t>
            </w:r>
            <w:r w:rsidRPr="00A36C74">
              <w:rPr>
                <w:rFonts w:ascii="新細明體" w:hAnsi="新細明體" w:cs="標楷體"/>
                <w:kern w:val="0"/>
                <w:szCs w:val="24"/>
              </w:rPr>
              <w:t>-1</w:t>
            </w:r>
            <w:r w:rsidRPr="00A36C74">
              <w:rPr>
                <w:rFonts w:ascii="新細明體" w:hAnsi="新細明體"/>
                <w:szCs w:val="24"/>
              </w:rPr>
              <w:t>、</w:t>
            </w:r>
            <w:r w:rsidRPr="00A36C74">
              <w:rPr>
                <w:rFonts w:ascii="新細明體" w:hAnsi="新細明體" w:cs="標楷體"/>
                <w:kern w:val="0"/>
                <w:szCs w:val="24"/>
              </w:rPr>
              <w:t>Ba-</w:t>
            </w:r>
            <w:r w:rsidRPr="00A36C74">
              <w:rPr>
                <w:rFonts w:ascii="新細明體" w:hAnsi="新細明體" w:cs="標楷體" w:hint="eastAsia"/>
                <w:kern w:val="0"/>
                <w:szCs w:val="24"/>
              </w:rPr>
              <w:t>Ⅲ</w:t>
            </w:r>
            <w:r w:rsidRPr="00A36C74">
              <w:rPr>
                <w:rFonts w:ascii="新細明體" w:hAnsi="新細明體" w:cs="標楷體"/>
                <w:kern w:val="0"/>
                <w:szCs w:val="24"/>
              </w:rPr>
              <w:t>-</w:t>
            </w:r>
            <w:r w:rsidRPr="00A36C74">
              <w:rPr>
                <w:rFonts w:ascii="新細明體" w:hAnsi="新細明體"/>
                <w:kern w:val="0"/>
                <w:szCs w:val="24"/>
              </w:rPr>
              <w:t>3</w:t>
            </w:r>
            <w:r w:rsidRPr="00A36C74">
              <w:rPr>
                <w:rFonts w:ascii="新細明體" w:hAnsi="新細明體" w:cs="標楷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cs="標楷體" w:hint="eastAsia"/>
                <w:szCs w:val="24"/>
              </w:rPr>
            </w:pPr>
            <w:r w:rsidRPr="00A36C74">
              <w:rPr>
                <w:rFonts w:ascii="新細明體" w:hAnsi="新細明體"/>
                <w:szCs w:val="24"/>
              </w:rPr>
              <w:t>8.</w:t>
            </w:r>
            <w:r w:rsidRPr="00A36C74">
              <w:rPr>
                <w:rFonts w:ascii="新細明體" w:hAnsi="新細明體" w:cs="標楷體" w:hint="eastAsia"/>
                <w:szCs w:val="24"/>
              </w:rPr>
              <w:t>能透過閱讀閩南語俗諺了解當中的內涵。(</w:t>
            </w:r>
            <w:r w:rsidRPr="00A36C74">
              <w:rPr>
                <w:rFonts w:ascii="新細明體" w:hAnsi="新細明體"/>
                <w:szCs w:val="24"/>
              </w:rPr>
              <w:t>3-</w:t>
            </w:r>
            <w:r w:rsidRPr="00A36C74">
              <w:rPr>
                <w:rFonts w:ascii="新細明體" w:hAnsi="新細明體" w:cs="新細明體" w:hint="eastAsia"/>
                <w:szCs w:val="24"/>
              </w:rPr>
              <w:t>Ⅲ</w:t>
            </w:r>
            <w:r w:rsidRPr="00A36C74">
              <w:rPr>
                <w:rFonts w:ascii="新細明體" w:hAnsi="新細明體"/>
                <w:szCs w:val="24"/>
              </w:rPr>
              <w:t>-2、</w:t>
            </w:r>
            <w:r w:rsidRPr="00A36C74">
              <w:rPr>
                <w:rFonts w:ascii="新細明體" w:hAnsi="新細明體" w:cs="標楷體"/>
                <w:kern w:val="0"/>
                <w:szCs w:val="24"/>
              </w:rPr>
              <w:t>Ac-</w:t>
            </w:r>
            <w:r w:rsidRPr="00A36C74">
              <w:rPr>
                <w:rFonts w:ascii="新細明體" w:hAnsi="新細明體" w:cs="標楷體" w:hint="eastAsia"/>
                <w:kern w:val="0"/>
                <w:szCs w:val="24"/>
              </w:rPr>
              <w:t>Ⅲ</w:t>
            </w:r>
            <w:r w:rsidRPr="00A36C74">
              <w:rPr>
                <w:rFonts w:ascii="新細明體" w:hAnsi="新細明體" w:cs="標楷體"/>
                <w:kern w:val="0"/>
                <w:szCs w:val="24"/>
              </w:rPr>
              <w:t>-2</w:t>
            </w:r>
            <w:r w:rsidRPr="00A36C74">
              <w:rPr>
                <w:rFonts w:ascii="新細明體" w:hAnsi="新細明體" w:cs="標楷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A36C74" w:rsidRDefault="002255BC" w:rsidP="00D160F9">
            <w:pPr>
              <w:ind w:leftChars="1" w:left="211" w:hangingChars="87" w:hanging="209"/>
              <w:rPr>
                <w:rFonts w:ascii="新細明體" w:hAnsi="新細明體" w:cs="標楷體" w:hint="eastAsia"/>
                <w:szCs w:val="24"/>
              </w:rPr>
            </w:pPr>
            <w:r w:rsidRPr="00A36C74">
              <w:rPr>
                <w:rFonts w:ascii="新細明體" w:hAnsi="新細明體"/>
                <w:szCs w:val="24"/>
              </w:rPr>
              <w:t>9.</w:t>
            </w:r>
            <w:r w:rsidRPr="00A36C74">
              <w:rPr>
                <w:rFonts w:ascii="新細明體" w:hAnsi="新細明體" w:cs="標楷體" w:hint="eastAsia"/>
                <w:szCs w:val="24"/>
              </w:rPr>
              <w:t>能從閱讀閩南語文過程中認識在地的特色</w:t>
            </w:r>
            <w:r w:rsidRPr="00A36C74">
              <w:rPr>
                <w:rFonts w:ascii="新細明體" w:hAnsi="新細明體" w:hint="eastAsia"/>
                <w:szCs w:val="24"/>
              </w:rPr>
              <w:t>小吃</w:t>
            </w:r>
            <w:r w:rsidRPr="00A36C74">
              <w:rPr>
                <w:rFonts w:ascii="新細明體" w:hAnsi="新細明體" w:cs="標楷體" w:hint="eastAsia"/>
                <w:szCs w:val="24"/>
              </w:rPr>
              <w:t>。(</w:t>
            </w:r>
            <w:r w:rsidRPr="00A36C74">
              <w:rPr>
                <w:rFonts w:ascii="新細明體" w:hAnsi="新細明體"/>
                <w:szCs w:val="24"/>
              </w:rPr>
              <w:t>3-</w:t>
            </w:r>
            <w:r w:rsidRPr="00A36C74">
              <w:rPr>
                <w:rFonts w:ascii="新細明體" w:hAnsi="新細明體" w:cs="新細明體" w:hint="eastAsia"/>
                <w:szCs w:val="24"/>
              </w:rPr>
              <w:t>Ⅲ</w:t>
            </w:r>
            <w:r w:rsidRPr="00A36C74">
              <w:rPr>
                <w:rFonts w:ascii="新細明體" w:hAnsi="新細明體"/>
                <w:szCs w:val="24"/>
              </w:rPr>
              <w:t>-3、</w:t>
            </w:r>
            <w:r w:rsidRPr="00A36C74">
              <w:rPr>
                <w:rFonts w:ascii="新細明體" w:hAnsi="新細明體"/>
                <w:kern w:val="0"/>
                <w:szCs w:val="24"/>
              </w:rPr>
              <w:t>Bc-</w:t>
            </w:r>
            <w:r w:rsidRPr="00A36C74">
              <w:rPr>
                <w:rFonts w:ascii="新細明體" w:hAnsi="新細明體" w:hint="eastAsia"/>
                <w:kern w:val="0"/>
                <w:szCs w:val="24"/>
              </w:rPr>
              <w:t>Ⅲ</w:t>
            </w:r>
            <w:r w:rsidRPr="00A36C74">
              <w:rPr>
                <w:rFonts w:ascii="新細明體" w:hAnsi="新細明體"/>
                <w:kern w:val="0"/>
                <w:szCs w:val="24"/>
              </w:rPr>
              <w:t>-1</w:t>
            </w:r>
            <w:r w:rsidRPr="00A36C74">
              <w:rPr>
                <w:rFonts w:ascii="新細明體" w:hAnsi="新細明體" w:cs="標楷體" w:hint="eastAsia"/>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1044"/>
        </w:trPr>
        <w:tc>
          <w:tcPr>
            <w:tcW w:w="7108" w:type="dxa"/>
            <w:gridSpan w:val="4"/>
            <w:vAlign w:val="center"/>
          </w:tcPr>
          <w:p w:rsidR="002255BC" w:rsidRPr="00A36C74" w:rsidRDefault="002255BC" w:rsidP="00D160F9">
            <w:pPr>
              <w:spacing w:line="360" w:lineRule="exact"/>
              <w:ind w:leftChars="1" w:left="211" w:hangingChars="87" w:hanging="209"/>
              <w:jc w:val="both"/>
              <w:rPr>
                <w:rFonts w:ascii="新細明體" w:hAnsi="新細明體" w:cs="標楷體"/>
                <w:szCs w:val="24"/>
              </w:rPr>
            </w:pPr>
            <w:r w:rsidRPr="00A36C74">
              <w:rPr>
                <w:rFonts w:ascii="新細明體" w:hAnsi="新細明體"/>
                <w:szCs w:val="24"/>
              </w:rPr>
              <w:t>10.</w:t>
            </w:r>
            <w:r w:rsidRPr="00A36C74">
              <w:rPr>
                <w:rFonts w:ascii="新細明體" w:hAnsi="新細明體" w:cs="標楷體" w:hint="eastAsia"/>
                <w:szCs w:val="24"/>
              </w:rPr>
              <w:t>能在協助下以簡單的閩南語文描寫出對同窗畢業的祝福話語。(</w:t>
            </w:r>
            <w:r w:rsidRPr="00A36C74">
              <w:rPr>
                <w:rFonts w:ascii="新細明體" w:hAnsi="新細明體"/>
                <w:szCs w:val="24"/>
              </w:rPr>
              <w:t>4-</w:t>
            </w:r>
            <w:r w:rsidRPr="00A36C74">
              <w:rPr>
                <w:rFonts w:ascii="新細明體" w:hAnsi="新細明體" w:cs="新細明體" w:hint="eastAsia"/>
                <w:szCs w:val="24"/>
              </w:rPr>
              <w:t>Ⅲ</w:t>
            </w:r>
            <w:r w:rsidRPr="00A36C74">
              <w:rPr>
                <w:rFonts w:ascii="新細明體" w:hAnsi="新細明體"/>
                <w:szCs w:val="24"/>
              </w:rPr>
              <w:t>-1、</w:t>
            </w:r>
            <w:r w:rsidRPr="00A36C74">
              <w:rPr>
                <w:rFonts w:ascii="新細明體" w:hAnsi="新細明體" w:cs="標楷體"/>
                <w:kern w:val="0"/>
                <w:szCs w:val="24"/>
              </w:rPr>
              <w:t>Ba-</w:t>
            </w:r>
            <w:r w:rsidRPr="00A36C74">
              <w:rPr>
                <w:rFonts w:ascii="新細明體" w:hAnsi="新細明體" w:cs="標楷體" w:hint="eastAsia"/>
                <w:kern w:val="0"/>
                <w:szCs w:val="24"/>
              </w:rPr>
              <w:t>Ⅲ</w:t>
            </w:r>
            <w:r w:rsidRPr="00A36C74">
              <w:rPr>
                <w:rFonts w:ascii="新細明體" w:hAnsi="新細明體" w:cs="標楷體"/>
                <w:kern w:val="0"/>
                <w:szCs w:val="24"/>
              </w:rPr>
              <w:t>-1</w:t>
            </w:r>
            <w:r w:rsidRPr="00A36C74">
              <w:rPr>
                <w:rFonts w:ascii="新細明體" w:hAnsi="新細明體"/>
                <w:szCs w:val="24"/>
              </w:rPr>
              <w:t>、</w:t>
            </w:r>
            <w:r w:rsidRPr="00A36C74">
              <w:rPr>
                <w:rFonts w:ascii="新細明體" w:hAnsi="新細明體" w:cs="標楷體"/>
                <w:kern w:val="0"/>
                <w:szCs w:val="24"/>
              </w:rPr>
              <w:t>Aa-</w:t>
            </w:r>
            <w:r w:rsidRPr="00A36C74">
              <w:rPr>
                <w:rFonts w:ascii="新細明體" w:hAnsi="新細明體" w:cs="標楷體" w:hint="eastAsia"/>
                <w:kern w:val="0"/>
                <w:szCs w:val="24"/>
              </w:rPr>
              <w:t>Ⅲ</w:t>
            </w:r>
            <w:r w:rsidRPr="00A36C74">
              <w:rPr>
                <w:rFonts w:ascii="新細明體" w:hAnsi="新細明體" w:cs="標楷體"/>
                <w:kern w:val="0"/>
                <w:szCs w:val="24"/>
              </w:rPr>
              <w:t>-2</w:t>
            </w:r>
            <w:r w:rsidRPr="00A36C74">
              <w:rPr>
                <w:rFonts w:ascii="新細明體" w:hAnsi="新細明體" w:cs="標楷體" w:hint="eastAsia"/>
                <w:szCs w:val="24"/>
              </w:rPr>
              <w:t>)</w:t>
            </w:r>
          </w:p>
        </w:tc>
        <w:tc>
          <w:tcPr>
            <w:tcW w:w="2551" w:type="dxa"/>
            <w:vAlign w:val="center"/>
          </w:tcPr>
          <w:p w:rsidR="002255BC" w:rsidRDefault="002255BC" w:rsidP="00D160F9">
            <w:pPr>
              <w:jc w:val="both"/>
              <w:rPr>
                <w:rFonts w:ascii="新細明體" w:hAnsi="新細明體" w:hint="eastAsia"/>
                <w:szCs w:val="24"/>
              </w:rPr>
            </w:pPr>
          </w:p>
          <w:p w:rsidR="002255BC" w:rsidRDefault="002255BC" w:rsidP="00D160F9">
            <w:pPr>
              <w:jc w:val="both"/>
              <w:rPr>
                <w:rFonts w:ascii="新細明體" w:hAnsi="新細明體" w:hint="eastAsia"/>
                <w:szCs w:val="24"/>
              </w:rPr>
            </w:pPr>
          </w:p>
          <w:p w:rsidR="002255BC" w:rsidRPr="00A36C74" w:rsidRDefault="002255BC" w:rsidP="00D160F9">
            <w:pPr>
              <w:jc w:val="both"/>
              <w:rPr>
                <w:rFonts w:ascii="新細明體" w:hAnsi="新細明體" w:hint="eastAsia"/>
                <w:szCs w:val="24"/>
              </w:rPr>
            </w:pPr>
          </w:p>
        </w:tc>
      </w:tr>
    </w:tbl>
    <w:p w:rsidR="002255BC" w:rsidRDefault="002255BC" w:rsidP="006D063A">
      <w:pPr>
        <w:pStyle w:val="Web"/>
        <w:widowControl w:val="0"/>
        <w:spacing w:before="0" w:beforeAutospacing="0" w:after="0" w:afterAutospacing="0" w:line="240" w:lineRule="atLeast"/>
        <w:rPr>
          <w:rFonts w:ascii="標楷體" w:eastAsia="標楷體" w:hAnsi="標楷體" w:hint="eastAsia"/>
          <w:color w:val="FF000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8"/>
        <w:gridCol w:w="816"/>
        <w:gridCol w:w="749"/>
        <w:gridCol w:w="749"/>
        <w:gridCol w:w="749"/>
        <w:gridCol w:w="749"/>
      </w:tblGrid>
      <w:tr w:rsidR="000125E5" w:rsidRPr="004835D3" w:rsidTr="002255BC">
        <w:tc>
          <w:tcPr>
            <w:tcW w:w="705" w:type="dxa"/>
            <w:vMerge w:val="restart"/>
            <w:vAlign w:val="center"/>
          </w:tcPr>
          <w:p w:rsidR="000125E5" w:rsidRPr="00E53442" w:rsidRDefault="000125E5" w:rsidP="00F15F2D">
            <w:pPr>
              <w:jc w:val="center"/>
              <w:rPr>
                <w:rFonts w:ascii="新細明體"/>
                <w:b/>
              </w:rPr>
            </w:pPr>
            <w:r w:rsidRPr="00E53442">
              <w:rPr>
                <w:rFonts w:ascii="新細明體" w:hAnsi="新細明體" w:hint="eastAsia"/>
                <w:b/>
              </w:rPr>
              <w:t>項目</w:t>
            </w:r>
          </w:p>
        </w:tc>
        <w:tc>
          <w:tcPr>
            <w:tcW w:w="5128" w:type="dxa"/>
            <w:vMerge w:val="restart"/>
            <w:vAlign w:val="center"/>
          </w:tcPr>
          <w:p w:rsidR="000125E5" w:rsidRPr="00E53442" w:rsidRDefault="000125E5" w:rsidP="00F15F2D">
            <w:pPr>
              <w:jc w:val="center"/>
              <w:rPr>
                <w:rFonts w:ascii="新細明體"/>
                <w:b/>
              </w:rPr>
            </w:pPr>
            <w:r w:rsidRPr="00E53442">
              <w:rPr>
                <w:rFonts w:ascii="新細明體" w:hAnsi="新細明體" w:hint="eastAsia"/>
                <w:b/>
              </w:rPr>
              <w:t>學期目標（第一學期）</w:t>
            </w:r>
          </w:p>
        </w:tc>
        <w:tc>
          <w:tcPr>
            <w:tcW w:w="3812" w:type="dxa"/>
            <w:gridSpan w:val="5"/>
          </w:tcPr>
          <w:p w:rsidR="000125E5" w:rsidRPr="00E53442" w:rsidRDefault="000125E5" w:rsidP="00F15F2D">
            <w:pPr>
              <w:jc w:val="center"/>
              <w:rPr>
                <w:rFonts w:ascii="新細明體"/>
                <w:b/>
              </w:rPr>
            </w:pPr>
            <w:r w:rsidRPr="00E53442">
              <w:rPr>
                <w:rFonts w:ascii="新細明體" w:hAnsi="新細明體" w:hint="eastAsia"/>
                <w:b/>
              </w:rPr>
              <w:t>評量</w:t>
            </w:r>
          </w:p>
        </w:tc>
      </w:tr>
      <w:tr w:rsidR="000125E5" w:rsidRPr="004835D3" w:rsidTr="002255BC">
        <w:trPr>
          <w:trHeight w:val="989"/>
        </w:trPr>
        <w:tc>
          <w:tcPr>
            <w:tcW w:w="705" w:type="dxa"/>
            <w:vMerge/>
          </w:tcPr>
          <w:p w:rsidR="000125E5" w:rsidRPr="004835D3" w:rsidRDefault="000125E5" w:rsidP="00F15F2D">
            <w:pPr>
              <w:rPr>
                <w:rFonts w:ascii="標楷體" w:eastAsia="標楷體" w:hAnsi="標楷體"/>
              </w:rPr>
            </w:pPr>
          </w:p>
        </w:tc>
        <w:tc>
          <w:tcPr>
            <w:tcW w:w="5128" w:type="dxa"/>
            <w:vMerge/>
          </w:tcPr>
          <w:p w:rsidR="000125E5" w:rsidRPr="004835D3" w:rsidRDefault="000125E5" w:rsidP="00F15F2D">
            <w:pPr>
              <w:rPr>
                <w:rFonts w:ascii="標楷體" w:eastAsia="標楷體" w:hAnsi="標楷體"/>
              </w:rPr>
            </w:pPr>
          </w:p>
        </w:tc>
        <w:tc>
          <w:tcPr>
            <w:tcW w:w="816" w:type="dxa"/>
            <w:vAlign w:val="center"/>
          </w:tcPr>
          <w:p w:rsidR="000125E5" w:rsidRPr="004835D3" w:rsidRDefault="000125E5" w:rsidP="00F15F2D">
            <w:pPr>
              <w:spacing w:line="240" w:lineRule="exact"/>
              <w:jc w:val="center"/>
              <w:rPr>
                <w:rFonts w:ascii="標楷體" w:eastAsia="標楷體" w:hAnsi="標楷體"/>
                <w:sz w:val="20"/>
              </w:rPr>
            </w:pPr>
            <w:r w:rsidRPr="004835D3">
              <w:rPr>
                <w:rFonts w:ascii="標楷體" w:eastAsia="標楷體" w:hAnsi="標楷體" w:hint="eastAsia"/>
                <w:sz w:val="20"/>
              </w:rPr>
              <w:t>標準</w:t>
            </w:r>
            <w:r>
              <w:rPr>
                <w:rFonts w:ascii="標楷體" w:eastAsia="標楷體" w:hAnsi="標楷體" w:hint="eastAsia"/>
                <w:sz w:val="20"/>
              </w:rPr>
              <w:t>（</w:t>
            </w:r>
            <w:r w:rsidRPr="004835D3">
              <w:rPr>
                <w:rFonts w:ascii="標楷體" w:eastAsia="標楷體" w:hAnsi="標楷體" w:hint="eastAsia"/>
                <w:sz w:val="20"/>
              </w:rPr>
              <w:t>％</w:t>
            </w:r>
            <w:r>
              <w:rPr>
                <w:rFonts w:ascii="標楷體" w:eastAsia="標楷體" w:hAnsi="標楷體" w:hint="eastAsia"/>
                <w:sz w:val="20"/>
              </w:rPr>
              <w:t>）</w:t>
            </w:r>
          </w:p>
        </w:tc>
        <w:tc>
          <w:tcPr>
            <w:tcW w:w="749" w:type="dxa"/>
            <w:vAlign w:val="center"/>
          </w:tcPr>
          <w:p w:rsidR="000125E5" w:rsidRPr="004835D3" w:rsidRDefault="000125E5" w:rsidP="00F15F2D">
            <w:pPr>
              <w:spacing w:line="240" w:lineRule="exact"/>
              <w:jc w:val="center"/>
              <w:rPr>
                <w:rFonts w:ascii="標楷體" w:eastAsia="標楷體" w:hAnsi="標楷體"/>
                <w:sz w:val="20"/>
              </w:rPr>
            </w:pPr>
            <w:r w:rsidRPr="004835D3">
              <w:rPr>
                <w:rFonts w:ascii="標楷體" w:eastAsia="標楷體" w:hAnsi="標楷體" w:hint="eastAsia"/>
                <w:sz w:val="20"/>
              </w:rPr>
              <w:t>方式</w:t>
            </w:r>
          </w:p>
        </w:tc>
        <w:tc>
          <w:tcPr>
            <w:tcW w:w="749" w:type="dxa"/>
            <w:vAlign w:val="center"/>
          </w:tcPr>
          <w:p w:rsidR="000125E5" w:rsidRPr="004835D3" w:rsidRDefault="000125E5" w:rsidP="00F15F2D">
            <w:pPr>
              <w:spacing w:line="240" w:lineRule="exact"/>
              <w:jc w:val="center"/>
              <w:rPr>
                <w:rFonts w:ascii="標楷體" w:eastAsia="標楷體" w:hAnsi="標楷體"/>
                <w:sz w:val="20"/>
              </w:rPr>
            </w:pPr>
            <w:r w:rsidRPr="004835D3">
              <w:rPr>
                <w:rFonts w:ascii="標楷體" w:eastAsia="標楷體" w:hAnsi="標楷體" w:hint="eastAsia"/>
                <w:sz w:val="20"/>
              </w:rPr>
              <w:t>預定評量日期</w:t>
            </w:r>
          </w:p>
        </w:tc>
        <w:tc>
          <w:tcPr>
            <w:tcW w:w="749" w:type="dxa"/>
            <w:vAlign w:val="center"/>
          </w:tcPr>
          <w:p w:rsidR="000125E5" w:rsidRPr="004835D3" w:rsidRDefault="000125E5" w:rsidP="00F15F2D">
            <w:pPr>
              <w:spacing w:line="240" w:lineRule="exact"/>
              <w:jc w:val="center"/>
              <w:rPr>
                <w:rFonts w:ascii="標楷體" w:eastAsia="標楷體" w:hAnsi="標楷體"/>
                <w:sz w:val="20"/>
              </w:rPr>
            </w:pPr>
            <w:r w:rsidRPr="004835D3">
              <w:rPr>
                <w:rFonts w:ascii="標楷體" w:eastAsia="標楷體" w:hAnsi="標楷體" w:hint="eastAsia"/>
                <w:sz w:val="20"/>
              </w:rPr>
              <w:t>結果</w:t>
            </w:r>
          </w:p>
        </w:tc>
        <w:tc>
          <w:tcPr>
            <w:tcW w:w="749" w:type="dxa"/>
            <w:vAlign w:val="center"/>
          </w:tcPr>
          <w:p w:rsidR="000125E5" w:rsidRPr="004835D3" w:rsidRDefault="000125E5" w:rsidP="00F15F2D">
            <w:pPr>
              <w:spacing w:line="240" w:lineRule="exact"/>
              <w:jc w:val="center"/>
              <w:rPr>
                <w:rFonts w:ascii="標楷體" w:eastAsia="標楷體" w:hAnsi="標楷體"/>
                <w:sz w:val="20"/>
              </w:rPr>
            </w:pPr>
            <w:r w:rsidRPr="004835D3">
              <w:rPr>
                <w:rFonts w:ascii="標楷體" w:eastAsia="標楷體" w:hAnsi="標楷體" w:hint="eastAsia"/>
                <w:sz w:val="20"/>
              </w:rPr>
              <w:t>教學決定</w:t>
            </w:r>
          </w:p>
        </w:tc>
      </w:tr>
      <w:tr w:rsidR="00A36C74" w:rsidRPr="00291777" w:rsidTr="002255BC">
        <w:trPr>
          <w:trHeight w:val="525"/>
        </w:trPr>
        <w:tc>
          <w:tcPr>
            <w:tcW w:w="705" w:type="dxa"/>
            <w:vAlign w:val="center"/>
          </w:tcPr>
          <w:p w:rsidR="00A36C74" w:rsidRPr="00291777" w:rsidRDefault="005B65C1" w:rsidP="00F15F2D">
            <w:pPr>
              <w:jc w:val="center"/>
              <w:rPr>
                <w:rFonts w:ascii="標楷體" w:eastAsia="標楷體" w:hAnsi="標楷體" w:cs="標楷體"/>
                <w:color w:val="FF0000"/>
              </w:rPr>
            </w:pPr>
            <w:r w:rsidRPr="002646CB">
              <w:rPr>
                <w:rFonts w:ascii="標楷體" w:eastAsia="標楷體" w:hAnsi="標楷體" w:hint="eastAsia"/>
                <w:b/>
              </w:rPr>
              <w:t>1-1</w:t>
            </w:r>
          </w:p>
        </w:tc>
        <w:tc>
          <w:tcPr>
            <w:tcW w:w="5128" w:type="dxa"/>
            <w:vAlign w:val="center"/>
          </w:tcPr>
          <w:p w:rsidR="00A36C74" w:rsidRPr="00291777" w:rsidRDefault="005B65C1" w:rsidP="00F15F2D">
            <w:pPr>
              <w:spacing w:line="240" w:lineRule="atLeast"/>
              <w:jc w:val="both"/>
              <w:rPr>
                <w:rFonts w:ascii="標楷體" w:eastAsia="標楷體"/>
                <w:color w:val="FF0000"/>
              </w:rPr>
            </w:pPr>
            <w:r w:rsidRPr="002646CB">
              <w:rPr>
                <w:rFonts w:ascii="標楷體" w:eastAsia="標楷體" w:hAnsi="標楷體" w:cs="標楷體" w:hint="eastAsia"/>
              </w:rPr>
              <w:t>能主動注意並理解</w:t>
            </w:r>
            <w:r w:rsidRPr="002646CB">
              <w:rPr>
                <w:rFonts w:ascii="標楷體" w:eastAsia="標楷體" w:hAnsi="標楷體" w:hint="eastAsia"/>
                <w:kern w:val="0"/>
              </w:rPr>
              <w:t>電視、電腦、平板和手機</w:t>
            </w:r>
            <w:r w:rsidRPr="002646CB">
              <w:rPr>
                <w:rFonts w:ascii="標楷體" w:eastAsia="標楷體" w:hAnsi="標楷體" w:cs="標楷體" w:hint="eastAsia"/>
              </w:rPr>
              <w:t>介紹</w:t>
            </w:r>
            <w:r w:rsidRPr="002646CB">
              <w:rPr>
                <w:rFonts w:ascii="標楷體" w:eastAsia="標楷體" w:hAnsi="標楷體" w:hint="eastAsia"/>
              </w:rPr>
              <w:t>10種</w:t>
            </w:r>
            <w:r w:rsidRPr="002646CB">
              <w:rPr>
                <w:rFonts w:ascii="標楷體" w:eastAsia="標楷體" w:hAnsi="標楷體" w:cs="標楷體" w:hint="eastAsia"/>
                <w:color w:val="000000"/>
                <w:kern w:val="0"/>
              </w:rPr>
              <w:t>臺灣的農產。</w:t>
            </w:r>
            <w:r w:rsidR="008A2B7D" w:rsidRPr="008A2B7D">
              <w:rPr>
                <w:rFonts w:ascii="標楷體" w:eastAsia="標楷體" w:cs="標楷體" w:hint="eastAsia"/>
                <w:color w:val="000000"/>
                <w:kern w:val="0"/>
              </w:rPr>
              <w:t>(燕巢菝仔、古坑柳丁、金山番薯、大甲芋仔、北港塗豆、麻豆文旦、</w:t>
            </w:r>
            <w:r w:rsidR="008A2B7D" w:rsidRPr="008A2B7D">
              <w:rPr>
                <w:rFonts w:ascii="標楷體" w:eastAsia="標楷體" w:cs="標楷體" w:hint="eastAsia"/>
                <w:color w:val="000000"/>
                <w:kern w:val="0"/>
              </w:rPr>
              <w:lastRenderedPageBreak/>
              <w:t>旗山弓蕉、萬丹紅豆、花蓮西瓜、臺東釋迦)</w:t>
            </w:r>
          </w:p>
        </w:tc>
        <w:tc>
          <w:tcPr>
            <w:tcW w:w="816" w:type="dxa"/>
            <w:vAlign w:val="center"/>
          </w:tcPr>
          <w:p w:rsidR="00A36C74" w:rsidRPr="00D81D45" w:rsidRDefault="005D297F" w:rsidP="00A36C74">
            <w:pPr>
              <w:jc w:val="center"/>
              <w:rPr>
                <w:rFonts w:ascii="標楷體" w:eastAsia="標楷體" w:hAnsi="標楷體" w:hint="eastAsia"/>
              </w:rPr>
            </w:pPr>
            <w:r>
              <w:rPr>
                <w:rFonts w:ascii="標楷體" w:eastAsia="標楷體" w:hAnsi="標楷體" w:hint="eastAsia"/>
              </w:rPr>
              <w:lastRenderedPageBreak/>
              <w:t>9</w:t>
            </w:r>
            <w:r w:rsidR="00A36C74" w:rsidRPr="00D81D45">
              <w:rPr>
                <w:rFonts w:ascii="標楷體" w:eastAsia="標楷體" w:hAnsi="標楷體" w:hint="eastAsia"/>
              </w:rPr>
              <w:t>0</w:t>
            </w:r>
            <w:r w:rsidR="00A36C74" w:rsidRPr="00D81D45">
              <w:rPr>
                <w:rFonts w:ascii="標楷體" w:eastAsia="標楷體" w:hAnsi="標楷體" w:hint="eastAsia"/>
                <w:sz w:val="20"/>
              </w:rPr>
              <w:t>％</w:t>
            </w:r>
          </w:p>
        </w:tc>
        <w:tc>
          <w:tcPr>
            <w:tcW w:w="749" w:type="dxa"/>
            <w:vAlign w:val="center"/>
          </w:tcPr>
          <w:p w:rsidR="00A36C74" w:rsidRPr="00387971" w:rsidRDefault="00A36C74" w:rsidP="00A36C74">
            <w:pPr>
              <w:jc w:val="center"/>
              <w:rPr>
                <w:rFonts w:ascii="標楷體" w:eastAsia="標楷體" w:hAnsi="標楷體" w:hint="eastAsia"/>
                <w:szCs w:val="24"/>
              </w:rPr>
            </w:pPr>
            <w:r w:rsidRPr="00387971">
              <w:rPr>
                <w:rFonts w:ascii="標楷體" w:eastAsia="標楷體" w:hAnsi="標楷體" w:hint="eastAsia"/>
                <w:szCs w:val="24"/>
              </w:rPr>
              <w:t>C</w:t>
            </w:r>
          </w:p>
        </w:tc>
        <w:tc>
          <w:tcPr>
            <w:tcW w:w="749" w:type="dxa"/>
            <w:vAlign w:val="center"/>
          </w:tcPr>
          <w:p w:rsidR="00A36C74" w:rsidRPr="00291777" w:rsidRDefault="00A36C74" w:rsidP="00A36C74">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49" w:type="dxa"/>
            <w:vAlign w:val="center"/>
          </w:tcPr>
          <w:p w:rsidR="00A36C74" w:rsidRPr="00291777" w:rsidRDefault="00A36C74" w:rsidP="00F15F2D">
            <w:pPr>
              <w:jc w:val="center"/>
              <w:rPr>
                <w:rFonts w:ascii="標楷體" w:eastAsia="標楷體" w:hAnsi="標楷體"/>
                <w:color w:val="FF0000"/>
              </w:rPr>
            </w:pPr>
          </w:p>
        </w:tc>
        <w:tc>
          <w:tcPr>
            <w:tcW w:w="749" w:type="dxa"/>
            <w:vAlign w:val="center"/>
          </w:tcPr>
          <w:p w:rsidR="00A36C74" w:rsidRPr="00291777" w:rsidRDefault="00A36C74" w:rsidP="00F15F2D">
            <w:pPr>
              <w:jc w:val="center"/>
              <w:rPr>
                <w:rFonts w:ascii="標楷體" w:eastAsia="標楷體" w:hAnsi="標楷體"/>
                <w:color w:val="FF0000"/>
              </w:rPr>
            </w:pPr>
          </w:p>
        </w:tc>
      </w:tr>
      <w:tr w:rsidR="00A36C74" w:rsidRPr="00291777" w:rsidTr="002255BC">
        <w:trPr>
          <w:trHeight w:val="525"/>
        </w:trPr>
        <w:tc>
          <w:tcPr>
            <w:tcW w:w="705" w:type="dxa"/>
            <w:vAlign w:val="center"/>
          </w:tcPr>
          <w:p w:rsidR="00A36C74" w:rsidRPr="00291777" w:rsidRDefault="005B65C1" w:rsidP="00AB1702">
            <w:pPr>
              <w:jc w:val="center"/>
              <w:rPr>
                <w:rFonts w:ascii="標楷體" w:eastAsia="標楷體" w:hAnsi="標楷體" w:cs="標楷體"/>
                <w:color w:val="FF0000"/>
              </w:rPr>
            </w:pPr>
            <w:r w:rsidRPr="002646CB">
              <w:rPr>
                <w:rFonts w:ascii="標楷體" w:eastAsia="標楷體" w:hAnsi="標楷體" w:hint="eastAsia"/>
              </w:rPr>
              <w:lastRenderedPageBreak/>
              <w:t>1-2</w:t>
            </w:r>
          </w:p>
        </w:tc>
        <w:tc>
          <w:tcPr>
            <w:tcW w:w="5128" w:type="dxa"/>
            <w:vAlign w:val="center"/>
          </w:tcPr>
          <w:p w:rsidR="00A36C74" w:rsidRPr="00291777" w:rsidRDefault="005B65C1" w:rsidP="00AB1702">
            <w:pPr>
              <w:spacing w:line="240" w:lineRule="atLeast"/>
              <w:jc w:val="both"/>
              <w:rPr>
                <w:rFonts w:ascii="標楷體" w:eastAsia="標楷體"/>
                <w:color w:val="FF0000"/>
              </w:rPr>
            </w:pPr>
            <w:r w:rsidRPr="002646CB">
              <w:rPr>
                <w:rFonts w:ascii="標楷體" w:eastAsia="標楷體" w:hAnsi="標楷體" w:hint="eastAsia"/>
              </w:rPr>
              <w:t>能認識4種</w:t>
            </w:r>
            <w:r w:rsidRPr="002646CB">
              <w:rPr>
                <w:rFonts w:ascii="標楷體" w:eastAsia="標楷體" w:hAnsi="標楷體" w:cs="標楷體" w:hint="eastAsia"/>
                <w:color w:val="000000"/>
                <w:kern w:val="0"/>
              </w:rPr>
              <w:t>交通運輸工具如何讓人和農產聯</w:t>
            </w:r>
            <w:r>
              <w:rPr>
                <w:rFonts w:ascii="標楷體" w:eastAsia="標楷體" w:cs="標楷體" w:hint="eastAsia"/>
                <w:color w:val="000000"/>
                <w:kern w:val="0"/>
              </w:rPr>
              <w:t>結在一起</w:t>
            </w:r>
            <w:r w:rsidRPr="002646CB">
              <w:rPr>
                <w:rFonts w:ascii="標楷體" w:eastAsia="標楷體" w:cs="標楷體" w:hint="eastAsia"/>
                <w:color w:val="000000"/>
                <w:kern w:val="0"/>
              </w:rPr>
              <w:t>。</w:t>
            </w:r>
            <w:r w:rsidR="008A2B7D" w:rsidRPr="008A2B7D">
              <w:rPr>
                <w:rFonts w:ascii="標楷體" w:eastAsia="標楷體" w:cs="標楷體" w:hint="eastAsia"/>
                <w:color w:val="000000"/>
                <w:kern w:val="0"/>
              </w:rPr>
              <w:t>(</w:t>
            </w:r>
            <w:r w:rsidR="008A2B7D" w:rsidRPr="008A2B7D">
              <w:rPr>
                <w:rFonts w:ascii="標楷體" w:eastAsia="標楷體" w:hAnsi="標楷體" w:cs="標楷體" w:hint="eastAsia"/>
              </w:rPr>
              <w:t>貨車、高鐵、汽車、客運)</w:t>
            </w:r>
          </w:p>
        </w:tc>
        <w:tc>
          <w:tcPr>
            <w:tcW w:w="816" w:type="dxa"/>
            <w:vAlign w:val="center"/>
          </w:tcPr>
          <w:p w:rsidR="00A36C74" w:rsidRPr="00D81D45" w:rsidRDefault="005D297F" w:rsidP="00A36C74">
            <w:pPr>
              <w:jc w:val="center"/>
              <w:rPr>
                <w:rFonts w:ascii="標楷體" w:eastAsia="標楷體" w:hAnsi="標楷體"/>
              </w:rPr>
            </w:pPr>
            <w:r>
              <w:rPr>
                <w:rFonts w:ascii="標楷體" w:eastAsia="標楷體" w:hAnsi="標楷體" w:hint="eastAsia"/>
              </w:rPr>
              <w:t>9</w:t>
            </w:r>
            <w:r w:rsidR="00A36C74" w:rsidRPr="00D81D45">
              <w:rPr>
                <w:rFonts w:ascii="標楷體" w:eastAsia="標楷體" w:hAnsi="標楷體" w:hint="eastAsia"/>
              </w:rPr>
              <w:t>0</w:t>
            </w:r>
            <w:r w:rsidR="00A36C74" w:rsidRPr="00D81D45">
              <w:rPr>
                <w:rFonts w:ascii="標楷體" w:eastAsia="標楷體" w:hAnsi="標楷體" w:hint="eastAsia"/>
                <w:sz w:val="20"/>
              </w:rPr>
              <w:t>％</w:t>
            </w:r>
          </w:p>
        </w:tc>
        <w:tc>
          <w:tcPr>
            <w:tcW w:w="749" w:type="dxa"/>
            <w:vAlign w:val="center"/>
          </w:tcPr>
          <w:p w:rsidR="00A36C74" w:rsidRPr="00387971" w:rsidRDefault="00A36C74" w:rsidP="00A36C74">
            <w:pPr>
              <w:jc w:val="center"/>
              <w:rPr>
                <w:rFonts w:ascii="標楷體" w:eastAsia="標楷體" w:hAnsi="標楷體" w:hint="eastAsia"/>
                <w:szCs w:val="24"/>
              </w:rPr>
            </w:pPr>
            <w:r w:rsidRPr="00387971">
              <w:rPr>
                <w:rFonts w:ascii="標楷體" w:eastAsia="標楷體" w:hAnsi="標楷體" w:hint="eastAsia"/>
                <w:szCs w:val="24"/>
              </w:rPr>
              <w:t>C</w:t>
            </w:r>
          </w:p>
        </w:tc>
        <w:tc>
          <w:tcPr>
            <w:tcW w:w="749" w:type="dxa"/>
            <w:vAlign w:val="center"/>
          </w:tcPr>
          <w:p w:rsidR="00A36C74" w:rsidRPr="00291777" w:rsidRDefault="00A36C74" w:rsidP="00A36C74">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49" w:type="dxa"/>
            <w:vAlign w:val="center"/>
          </w:tcPr>
          <w:p w:rsidR="00A36C74" w:rsidRPr="00291777" w:rsidRDefault="00A36C74" w:rsidP="00AB1702">
            <w:pPr>
              <w:jc w:val="center"/>
              <w:rPr>
                <w:rFonts w:ascii="標楷體" w:eastAsia="標楷體" w:hAnsi="標楷體"/>
                <w:color w:val="FF0000"/>
              </w:rPr>
            </w:pPr>
          </w:p>
        </w:tc>
        <w:tc>
          <w:tcPr>
            <w:tcW w:w="749" w:type="dxa"/>
            <w:vAlign w:val="center"/>
          </w:tcPr>
          <w:p w:rsidR="00A36C74" w:rsidRPr="00291777" w:rsidRDefault="00A36C74" w:rsidP="00AB1702">
            <w:pPr>
              <w:jc w:val="center"/>
              <w:rPr>
                <w:rFonts w:ascii="標楷體" w:eastAsia="標楷體" w:hAnsi="標楷體"/>
                <w:color w:val="FF0000"/>
              </w:rPr>
            </w:pPr>
          </w:p>
        </w:tc>
      </w:tr>
      <w:tr w:rsidR="00A36C74" w:rsidRPr="00291777" w:rsidTr="002255BC">
        <w:trPr>
          <w:trHeight w:val="525"/>
        </w:trPr>
        <w:tc>
          <w:tcPr>
            <w:tcW w:w="705" w:type="dxa"/>
            <w:vAlign w:val="center"/>
          </w:tcPr>
          <w:p w:rsidR="00A36C74" w:rsidRPr="00291777" w:rsidRDefault="005B65C1" w:rsidP="00AB1702">
            <w:pPr>
              <w:jc w:val="center"/>
              <w:rPr>
                <w:rFonts w:ascii="標楷體" w:eastAsia="標楷體" w:hAnsi="標楷體" w:cs="標楷體"/>
                <w:color w:val="FF0000"/>
              </w:rPr>
            </w:pPr>
            <w:r>
              <w:rPr>
                <w:rFonts w:ascii="標楷體" w:eastAsia="標楷體" w:cs="標楷體" w:hint="eastAsia"/>
              </w:rPr>
              <w:t>2-1</w:t>
            </w:r>
          </w:p>
        </w:tc>
        <w:tc>
          <w:tcPr>
            <w:tcW w:w="5128" w:type="dxa"/>
            <w:vAlign w:val="center"/>
          </w:tcPr>
          <w:p w:rsidR="00A36C74" w:rsidRPr="00291777" w:rsidRDefault="005B65C1" w:rsidP="00F9239F">
            <w:pPr>
              <w:spacing w:line="240" w:lineRule="atLeast"/>
              <w:jc w:val="both"/>
              <w:rPr>
                <w:rFonts w:ascii="標楷體" w:eastAsia="標楷體"/>
                <w:color w:val="FF0000"/>
              </w:rPr>
            </w:pPr>
            <w:r w:rsidRPr="0096431A">
              <w:rPr>
                <w:rFonts w:ascii="標楷體" w:eastAsia="標楷體" w:cs="標楷體" w:hint="eastAsia"/>
              </w:rPr>
              <w:t>能運用溝通輔具</w:t>
            </w:r>
            <w:r>
              <w:rPr>
                <w:rFonts w:ascii="標楷體" w:eastAsia="標楷體" w:cs="標楷體" w:hint="eastAsia"/>
              </w:rPr>
              <w:t>表達</w:t>
            </w:r>
            <w:r w:rsidRPr="0096431A">
              <w:rPr>
                <w:rFonts w:ascii="標楷體" w:eastAsia="標楷體" w:cs="標楷體" w:hint="eastAsia"/>
              </w:rPr>
              <w:t>句型</w:t>
            </w:r>
            <w:r>
              <w:rPr>
                <w:rFonts w:ascii="標楷體" w:eastAsia="標楷體" w:cs="標楷體" w:hint="eastAsia"/>
              </w:rPr>
              <w:t>-</w:t>
            </w:r>
            <w:r w:rsidRPr="0096431A">
              <w:rPr>
                <w:rFonts w:ascii="標楷體" w:eastAsia="標楷體" w:cs="標楷體"/>
                <w:color w:val="000000"/>
                <w:kern w:val="0"/>
              </w:rPr>
              <w:t>“</w:t>
            </w:r>
            <w:r w:rsidRPr="0096431A">
              <w:rPr>
                <w:rFonts w:ascii="標楷體" w:eastAsia="標楷體" w:cs="標楷體"/>
                <w:color w:val="000000"/>
                <w:kern w:val="0"/>
              </w:rPr>
              <w:t>人名</w:t>
            </w:r>
            <w:r w:rsidRPr="0096431A">
              <w:rPr>
                <w:rFonts w:ascii="標楷體" w:eastAsia="標楷體" w:cs="標楷體"/>
                <w:color w:val="000000"/>
                <w:kern w:val="0"/>
              </w:rPr>
              <w:t>”</w:t>
            </w:r>
            <w:r w:rsidRPr="0096431A">
              <w:rPr>
                <w:rFonts w:ascii="標楷體" w:eastAsia="標楷體" w:cs="標楷體"/>
                <w:color w:val="000000"/>
                <w:kern w:val="0"/>
              </w:rPr>
              <w:t>佇</w:t>
            </w:r>
            <w:r w:rsidRPr="0096431A">
              <w:rPr>
                <w:rFonts w:ascii="標楷體" w:eastAsia="標楷體" w:cs="標楷體"/>
                <w:color w:val="000000"/>
                <w:kern w:val="0"/>
              </w:rPr>
              <w:t>”</w:t>
            </w:r>
            <w:r w:rsidRPr="0096431A">
              <w:rPr>
                <w:rFonts w:ascii="標楷體" w:eastAsia="標楷體" w:cs="標楷體"/>
                <w:color w:val="000000"/>
                <w:kern w:val="0"/>
              </w:rPr>
              <w:t>地方位置</w:t>
            </w:r>
            <w:r w:rsidRPr="0096431A">
              <w:rPr>
                <w:rFonts w:ascii="標楷體" w:eastAsia="標楷體" w:cs="標楷體"/>
                <w:color w:val="000000"/>
                <w:kern w:val="0"/>
              </w:rPr>
              <w:t>”</w:t>
            </w:r>
            <w:r w:rsidRPr="0096431A">
              <w:rPr>
                <w:rFonts w:ascii="標楷體" w:eastAsia="標楷體" w:cs="標楷體"/>
                <w:color w:val="000000"/>
                <w:kern w:val="0"/>
              </w:rPr>
              <w:t>食伊上愛食的</w:t>
            </w:r>
            <w:r w:rsidRPr="0096431A">
              <w:rPr>
                <w:rFonts w:ascii="標楷體" w:eastAsia="標楷體" w:cs="標楷體"/>
                <w:color w:val="000000"/>
                <w:kern w:val="0"/>
              </w:rPr>
              <w:t>”</w:t>
            </w:r>
            <w:r w:rsidRPr="0096431A">
              <w:rPr>
                <w:rFonts w:ascii="標楷體" w:eastAsia="標楷體" w:cs="標楷體" w:hint="eastAsia"/>
                <w:color w:val="000000"/>
                <w:kern w:val="0"/>
              </w:rPr>
              <w:t>小吃名</w:t>
            </w:r>
            <w:r w:rsidRPr="0096431A">
              <w:rPr>
                <w:rFonts w:ascii="標楷體" w:eastAsia="標楷體" w:cs="標楷體"/>
                <w:color w:val="000000"/>
                <w:kern w:val="0"/>
              </w:rPr>
              <w:t>”</w:t>
            </w:r>
            <w:r w:rsidRPr="0096431A">
              <w:rPr>
                <w:rFonts w:ascii="標楷體" w:eastAsia="標楷體" w:cs="標楷體" w:hint="eastAsia"/>
                <w:color w:val="000000"/>
                <w:kern w:val="0"/>
              </w:rPr>
              <w:t>。</w:t>
            </w:r>
          </w:p>
        </w:tc>
        <w:tc>
          <w:tcPr>
            <w:tcW w:w="816" w:type="dxa"/>
            <w:vAlign w:val="center"/>
          </w:tcPr>
          <w:p w:rsidR="00A36C74" w:rsidRPr="00D81D45" w:rsidRDefault="00A36C74" w:rsidP="00A36C7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A36C74" w:rsidRPr="00387971" w:rsidRDefault="00A36C74" w:rsidP="00A36C74">
            <w:pPr>
              <w:jc w:val="center"/>
              <w:rPr>
                <w:rFonts w:ascii="標楷體" w:eastAsia="標楷體" w:hAnsi="標楷體" w:hint="eastAsia"/>
                <w:szCs w:val="24"/>
              </w:rPr>
            </w:pPr>
            <w:r w:rsidRPr="00387971">
              <w:rPr>
                <w:rFonts w:ascii="標楷體" w:eastAsia="標楷體" w:hAnsi="標楷體" w:hint="eastAsia"/>
                <w:szCs w:val="24"/>
              </w:rPr>
              <w:t>E</w:t>
            </w:r>
          </w:p>
        </w:tc>
        <w:tc>
          <w:tcPr>
            <w:tcW w:w="749" w:type="dxa"/>
            <w:vAlign w:val="center"/>
          </w:tcPr>
          <w:p w:rsidR="00A36C74" w:rsidRPr="00291777" w:rsidRDefault="00A36C74" w:rsidP="00A36C74">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49" w:type="dxa"/>
            <w:vAlign w:val="center"/>
          </w:tcPr>
          <w:p w:rsidR="00A36C74" w:rsidRPr="00291777" w:rsidRDefault="00A36C74" w:rsidP="00AB1702">
            <w:pPr>
              <w:jc w:val="center"/>
              <w:rPr>
                <w:rFonts w:ascii="標楷體" w:eastAsia="標楷體" w:hAnsi="標楷體"/>
                <w:color w:val="FF0000"/>
              </w:rPr>
            </w:pPr>
          </w:p>
        </w:tc>
        <w:tc>
          <w:tcPr>
            <w:tcW w:w="749" w:type="dxa"/>
            <w:vAlign w:val="center"/>
          </w:tcPr>
          <w:p w:rsidR="00A36C74" w:rsidRPr="00291777" w:rsidRDefault="00A36C74" w:rsidP="00AB1702">
            <w:pPr>
              <w:jc w:val="center"/>
              <w:rPr>
                <w:rFonts w:ascii="標楷體" w:eastAsia="標楷體" w:hAnsi="標楷體"/>
                <w:color w:val="FF0000"/>
              </w:rPr>
            </w:pPr>
          </w:p>
        </w:tc>
      </w:tr>
      <w:tr w:rsidR="00A36C74" w:rsidRPr="00291777" w:rsidTr="002255BC">
        <w:trPr>
          <w:trHeight w:val="525"/>
        </w:trPr>
        <w:tc>
          <w:tcPr>
            <w:tcW w:w="705" w:type="dxa"/>
            <w:vAlign w:val="center"/>
          </w:tcPr>
          <w:p w:rsidR="00A36C74" w:rsidRPr="00291777" w:rsidRDefault="005B65C1" w:rsidP="00AB1702">
            <w:pPr>
              <w:jc w:val="center"/>
              <w:rPr>
                <w:rFonts w:ascii="標楷體" w:eastAsia="標楷體" w:hAnsi="標楷體" w:cs="標楷體"/>
                <w:color w:val="FF0000"/>
              </w:rPr>
            </w:pPr>
            <w:r>
              <w:rPr>
                <w:rFonts w:ascii="標楷體" w:eastAsia="標楷體" w:cs="標楷體" w:hint="eastAsia"/>
              </w:rPr>
              <w:t>2-2</w:t>
            </w:r>
          </w:p>
        </w:tc>
        <w:tc>
          <w:tcPr>
            <w:tcW w:w="5128" w:type="dxa"/>
            <w:vAlign w:val="center"/>
          </w:tcPr>
          <w:p w:rsidR="00A36C74" w:rsidRPr="00291777" w:rsidRDefault="005B65C1" w:rsidP="00E156FF">
            <w:pPr>
              <w:spacing w:line="240" w:lineRule="atLeast"/>
              <w:jc w:val="both"/>
              <w:rPr>
                <w:rFonts w:ascii="標楷體" w:eastAsia="標楷體"/>
                <w:color w:val="FF0000"/>
              </w:rPr>
            </w:pPr>
            <w:r w:rsidRPr="0096431A">
              <w:rPr>
                <w:rFonts w:ascii="標楷體" w:eastAsia="標楷體" w:cs="標楷體" w:hint="eastAsia"/>
              </w:rPr>
              <w:t>能運用溝通輔具</w:t>
            </w:r>
            <w:r>
              <w:rPr>
                <w:rFonts w:ascii="標楷體" w:eastAsia="標楷體" w:cs="標楷體" w:hint="eastAsia"/>
              </w:rPr>
              <w:t>表達</w:t>
            </w:r>
            <w:r w:rsidRPr="0096431A">
              <w:rPr>
                <w:rFonts w:ascii="標楷體" w:eastAsia="標楷體" w:cs="標楷體" w:hint="eastAsia"/>
              </w:rPr>
              <w:t>句型</w:t>
            </w:r>
            <w:r>
              <w:rPr>
                <w:rFonts w:ascii="標楷體" w:eastAsia="標楷體" w:cs="標楷體" w:hint="eastAsia"/>
              </w:rPr>
              <w:t>-</w:t>
            </w:r>
            <w:r w:rsidRPr="0096431A">
              <w:rPr>
                <w:rFonts w:ascii="標楷體" w:eastAsia="標楷體" w:cs="標楷體" w:hint="eastAsia"/>
                <w:color w:val="000000"/>
                <w:kern w:val="0"/>
              </w:rPr>
              <w:t>我想欲食</w:t>
            </w:r>
            <w:r w:rsidRPr="0096431A">
              <w:rPr>
                <w:rFonts w:ascii="標楷體" w:eastAsia="標楷體" w:cs="標楷體"/>
                <w:color w:val="000000"/>
                <w:kern w:val="0"/>
              </w:rPr>
              <w:t>”</w:t>
            </w:r>
            <w:r w:rsidRPr="0096431A">
              <w:rPr>
                <w:rFonts w:ascii="標楷體" w:eastAsia="標楷體" w:cs="標楷體" w:hint="eastAsia"/>
                <w:color w:val="000000"/>
                <w:kern w:val="0"/>
              </w:rPr>
              <w:t>小吃名</w:t>
            </w:r>
            <w:smartTag w:uri="urn:schemas-microsoft-com:office:smarttags" w:element="chmetcnv">
              <w:smartTagPr>
                <w:attr w:name="UnitName" w:val="”"/>
                <w:attr w:name="SourceValue" w:val="1"/>
                <w:attr w:name="HasSpace" w:val="False"/>
                <w:attr w:name="Negative" w:val="False"/>
                <w:attr w:name="NumberType" w:val="1"/>
                <w:attr w:name="TCSC" w:val="0"/>
              </w:smartTagPr>
              <w:r w:rsidRPr="0096431A">
                <w:rPr>
                  <w:rFonts w:ascii="標楷體" w:eastAsia="標楷體" w:cs="標楷體" w:hint="eastAsia"/>
                  <w:color w:val="000000"/>
                  <w:kern w:val="0"/>
                </w:rPr>
                <w:t>1</w:t>
              </w:r>
              <w:r w:rsidRPr="0096431A">
                <w:rPr>
                  <w:rFonts w:ascii="標楷體" w:eastAsia="標楷體" w:cs="標楷體"/>
                  <w:color w:val="000000"/>
                  <w:kern w:val="0"/>
                </w:rPr>
                <w:t>”</w:t>
              </w:r>
            </w:smartTag>
            <w:r w:rsidRPr="0096431A">
              <w:rPr>
                <w:rFonts w:ascii="標楷體" w:eastAsia="標楷體" w:cs="標楷體" w:hint="eastAsia"/>
                <w:color w:val="000000"/>
                <w:kern w:val="0"/>
              </w:rPr>
              <w:t>佮</w:t>
            </w:r>
            <w:r w:rsidRPr="0096431A">
              <w:rPr>
                <w:rFonts w:ascii="標楷體" w:eastAsia="標楷體" w:cs="標楷體"/>
                <w:color w:val="000000"/>
                <w:kern w:val="0"/>
              </w:rPr>
              <w:t>”</w:t>
            </w:r>
            <w:r w:rsidRPr="0096431A">
              <w:rPr>
                <w:rFonts w:ascii="標楷體" w:eastAsia="標楷體" w:cs="標楷體" w:hint="eastAsia"/>
                <w:color w:val="000000"/>
                <w:kern w:val="0"/>
              </w:rPr>
              <w:t>小吃名</w:t>
            </w:r>
            <w:smartTag w:uri="urn:schemas-microsoft-com:office:smarttags" w:element="chmetcnv">
              <w:smartTagPr>
                <w:attr w:name="UnitName" w:val="”"/>
                <w:attr w:name="SourceValue" w:val="2"/>
                <w:attr w:name="HasSpace" w:val="False"/>
                <w:attr w:name="Negative" w:val="False"/>
                <w:attr w:name="NumberType" w:val="1"/>
                <w:attr w:name="TCSC" w:val="0"/>
              </w:smartTagPr>
              <w:r w:rsidRPr="0096431A">
                <w:rPr>
                  <w:rFonts w:ascii="標楷體" w:eastAsia="標楷體" w:cs="標楷體" w:hint="eastAsia"/>
                  <w:color w:val="000000"/>
                  <w:kern w:val="0"/>
                </w:rPr>
                <w:t>2</w:t>
              </w:r>
              <w:r w:rsidRPr="0096431A">
                <w:rPr>
                  <w:rFonts w:ascii="標楷體" w:eastAsia="標楷體" w:cs="標楷體"/>
                  <w:color w:val="000000"/>
                  <w:kern w:val="0"/>
                </w:rPr>
                <w:t>”</w:t>
              </w:r>
            </w:smartTag>
            <w:r w:rsidRPr="0096431A">
              <w:rPr>
                <w:rFonts w:ascii="標楷體" w:eastAsia="標楷體" w:cs="標楷體"/>
                <w:color w:val="000000"/>
                <w:kern w:val="0"/>
              </w:rPr>
              <w:t>。</w:t>
            </w:r>
          </w:p>
        </w:tc>
        <w:tc>
          <w:tcPr>
            <w:tcW w:w="816" w:type="dxa"/>
            <w:vAlign w:val="center"/>
          </w:tcPr>
          <w:p w:rsidR="00A36C74" w:rsidRPr="00D81D45" w:rsidRDefault="00A36C74" w:rsidP="00A36C7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A36C74" w:rsidRPr="00387971" w:rsidRDefault="00A36C74" w:rsidP="00A36C74">
            <w:pPr>
              <w:jc w:val="center"/>
              <w:rPr>
                <w:rFonts w:ascii="標楷體" w:eastAsia="標楷體" w:hAnsi="標楷體"/>
                <w:szCs w:val="24"/>
              </w:rPr>
            </w:pPr>
            <w:r w:rsidRPr="00387971">
              <w:rPr>
                <w:rFonts w:ascii="標楷體" w:eastAsia="標楷體" w:hAnsi="標楷體" w:hint="eastAsia"/>
                <w:szCs w:val="24"/>
              </w:rPr>
              <w:t>E</w:t>
            </w:r>
          </w:p>
        </w:tc>
        <w:tc>
          <w:tcPr>
            <w:tcW w:w="749" w:type="dxa"/>
            <w:vAlign w:val="center"/>
          </w:tcPr>
          <w:p w:rsidR="00A36C74" w:rsidRPr="00291777" w:rsidRDefault="00A36C74" w:rsidP="00A36C74">
            <w:pPr>
              <w:jc w:val="center"/>
              <w:rPr>
                <w:rFonts w:ascii="標楷體" w:eastAsia="標楷體" w:hAnsi="標楷體"/>
                <w:color w:val="FF0000"/>
                <w:sz w:val="20"/>
              </w:rPr>
            </w:pPr>
            <w:r w:rsidRPr="00D44EE5">
              <w:rPr>
                <w:rFonts w:eastAsia="標楷體"/>
                <w:sz w:val="20"/>
              </w:rPr>
              <w:t>10/</w:t>
            </w:r>
            <w:r>
              <w:rPr>
                <w:rFonts w:eastAsia="標楷體"/>
                <w:sz w:val="20"/>
              </w:rPr>
              <w:t>15</w:t>
            </w:r>
          </w:p>
        </w:tc>
        <w:tc>
          <w:tcPr>
            <w:tcW w:w="749" w:type="dxa"/>
            <w:vAlign w:val="center"/>
          </w:tcPr>
          <w:p w:rsidR="00A36C74" w:rsidRPr="00291777" w:rsidRDefault="00A36C74" w:rsidP="00AB1702">
            <w:pPr>
              <w:jc w:val="center"/>
              <w:rPr>
                <w:rFonts w:ascii="標楷體" w:eastAsia="標楷體" w:hAnsi="標楷體"/>
                <w:color w:val="FF0000"/>
              </w:rPr>
            </w:pPr>
          </w:p>
        </w:tc>
        <w:tc>
          <w:tcPr>
            <w:tcW w:w="749" w:type="dxa"/>
            <w:vAlign w:val="center"/>
          </w:tcPr>
          <w:p w:rsidR="00A36C74" w:rsidRPr="00291777" w:rsidRDefault="00A36C74" w:rsidP="00AB1702">
            <w:pPr>
              <w:jc w:val="center"/>
              <w:rPr>
                <w:rFonts w:ascii="標楷體" w:eastAsia="標楷體" w:hAnsi="標楷體"/>
                <w:color w:val="FF0000"/>
              </w:rPr>
            </w:pPr>
          </w:p>
        </w:tc>
      </w:tr>
      <w:tr w:rsidR="00A36C74" w:rsidRPr="00291777" w:rsidTr="002255BC">
        <w:trPr>
          <w:trHeight w:val="525"/>
        </w:trPr>
        <w:tc>
          <w:tcPr>
            <w:tcW w:w="705" w:type="dxa"/>
            <w:vAlign w:val="center"/>
          </w:tcPr>
          <w:p w:rsidR="00A36C74" w:rsidRPr="00291777" w:rsidRDefault="005B65C1" w:rsidP="00AB1702">
            <w:pPr>
              <w:jc w:val="center"/>
              <w:rPr>
                <w:rFonts w:ascii="標楷體" w:eastAsia="標楷體" w:hAnsi="標楷體" w:cs="標楷體"/>
                <w:color w:val="FF0000"/>
              </w:rPr>
            </w:pPr>
            <w:r w:rsidRPr="007452A3">
              <w:rPr>
                <w:rFonts w:ascii="新細明體" w:hAnsi="新細明體" w:hint="eastAsia"/>
              </w:rPr>
              <w:t>4</w:t>
            </w:r>
            <w:r>
              <w:rPr>
                <w:rFonts w:ascii="新細明體" w:hAnsi="新細明體" w:hint="eastAsia"/>
              </w:rPr>
              <w:t>-2</w:t>
            </w:r>
          </w:p>
        </w:tc>
        <w:tc>
          <w:tcPr>
            <w:tcW w:w="5128" w:type="dxa"/>
            <w:vAlign w:val="center"/>
          </w:tcPr>
          <w:p w:rsidR="00A36C74" w:rsidRPr="00291777" w:rsidRDefault="005B65C1" w:rsidP="00F9239F">
            <w:pPr>
              <w:spacing w:line="240" w:lineRule="atLeast"/>
              <w:jc w:val="both"/>
              <w:rPr>
                <w:rFonts w:ascii="標楷體" w:eastAsia="標楷體"/>
                <w:color w:val="FF0000"/>
              </w:rPr>
            </w:pPr>
            <w:r w:rsidRPr="007452A3">
              <w:rPr>
                <w:rFonts w:ascii="標楷體" w:eastAsia="標楷體" w:cs="標楷體" w:hint="eastAsia"/>
              </w:rPr>
              <w:t>能運用溝通輔具</w:t>
            </w:r>
            <w:r>
              <w:rPr>
                <w:rFonts w:ascii="標楷體" w:eastAsia="標楷體" w:cs="標楷體" w:hint="eastAsia"/>
              </w:rPr>
              <w:t>將吃夜市小吃運用</w:t>
            </w:r>
            <w:r>
              <w:rPr>
                <w:rFonts w:ascii="標楷體" w:eastAsia="標楷體" w:cs="標楷體"/>
              </w:rPr>
              <w:t>”</w:t>
            </w:r>
            <w:r>
              <w:rPr>
                <w:rFonts w:ascii="標楷體" w:eastAsia="標楷體" w:cs="標楷體" w:hint="eastAsia"/>
              </w:rPr>
              <w:t>先來</w:t>
            </w:r>
            <w:r>
              <w:rPr>
                <w:rFonts w:ascii="標楷體" w:eastAsia="標楷體" w:cs="標楷體"/>
              </w:rPr>
              <w:t>”</w:t>
            </w:r>
            <w:r>
              <w:rPr>
                <w:rFonts w:ascii="標楷體" w:eastAsia="標楷體" w:cs="標楷體"/>
              </w:rPr>
              <w:t>、</w:t>
            </w:r>
            <w:r>
              <w:rPr>
                <w:rFonts w:ascii="標楷體" w:eastAsia="標楷體" w:cs="標楷體"/>
              </w:rPr>
              <w:t>”</w:t>
            </w:r>
            <w:r>
              <w:rPr>
                <w:rFonts w:ascii="標楷體" w:eastAsia="標楷體" w:cs="標楷體"/>
              </w:rPr>
              <w:t>閣配</w:t>
            </w:r>
            <w:r>
              <w:rPr>
                <w:rFonts w:ascii="標楷體" w:eastAsia="標楷體" w:cs="標楷體"/>
              </w:rPr>
              <w:t>”</w:t>
            </w:r>
            <w:r>
              <w:rPr>
                <w:rFonts w:ascii="標楷體" w:eastAsia="標楷體" w:cs="標楷體" w:hint="eastAsia"/>
              </w:rPr>
              <w:t>、</w:t>
            </w:r>
            <w:r>
              <w:rPr>
                <w:rFonts w:ascii="標楷體" w:eastAsia="標楷體" w:cs="標楷體"/>
              </w:rPr>
              <w:t>”</w:t>
            </w:r>
            <w:r>
              <w:rPr>
                <w:rFonts w:ascii="標楷體" w:eastAsia="標楷體" w:cs="標楷體" w:hint="eastAsia"/>
              </w:rPr>
              <w:t>上尾</w:t>
            </w:r>
            <w:r>
              <w:rPr>
                <w:rFonts w:ascii="標楷體" w:eastAsia="標楷體" w:cs="標楷體"/>
              </w:rPr>
              <w:t>”</w:t>
            </w:r>
            <w:r w:rsidRPr="007452A3">
              <w:rPr>
                <w:rFonts w:ascii="標楷體" w:eastAsia="標楷體" w:cs="標楷體" w:hint="eastAsia"/>
              </w:rPr>
              <w:t>進行有條理的口頭描述。</w:t>
            </w:r>
          </w:p>
        </w:tc>
        <w:tc>
          <w:tcPr>
            <w:tcW w:w="816" w:type="dxa"/>
            <w:vAlign w:val="center"/>
          </w:tcPr>
          <w:p w:rsidR="00A36C74" w:rsidRPr="00D81D45" w:rsidRDefault="00A36C74" w:rsidP="00A36C7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A36C74" w:rsidRPr="00387971" w:rsidRDefault="005D297F" w:rsidP="00A36C74">
            <w:pPr>
              <w:jc w:val="center"/>
              <w:rPr>
                <w:rFonts w:ascii="標楷體" w:eastAsia="標楷體" w:hAnsi="標楷體" w:hint="eastAsia"/>
                <w:szCs w:val="24"/>
              </w:rPr>
            </w:pPr>
            <w:r w:rsidRPr="00B97702">
              <w:rPr>
                <w:rFonts w:ascii="標楷體" w:eastAsia="標楷體" w:hAnsi="標楷體"/>
                <w:sz w:val="20"/>
              </w:rPr>
              <w:t>E</w:t>
            </w:r>
          </w:p>
        </w:tc>
        <w:tc>
          <w:tcPr>
            <w:tcW w:w="749" w:type="dxa"/>
            <w:vAlign w:val="center"/>
          </w:tcPr>
          <w:p w:rsidR="00A36C74" w:rsidRPr="00D81D45" w:rsidRDefault="00A36C74" w:rsidP="00A36C74">
            <w:pPr>
              <w:jc w:val="center"/>
              <w:rPr>
                <w:rFonts w:ascii="標楷體" w:eastAsia="標楷體" w:hAnsi="標楷體"/>
                <w:color w:val="FF0000"/>
                <w:sz w:val="22"/>
                <w:szCs w:val="22"/>
              </w:rPr>
            </w:pPr>
            <w:r w:rsidRPr="00D81D45">
              <w:rPr>
                <w:rFonts w:eastAsia="標楷體"/>
                <w:sz w:val="22"/>
                <w:szCs w:val="22"/>
              </w:rPr>
              <w:t>11/30</w:t>
            </w:r>
          </w:p>
        </w:tc>
        <w:tc>
          <w:tcPr>
            <w:tcW w:w="749" w:type="dxa"/>
            <w:vAlign w:val="center"/>
          </w:tcPr>
          <w:p w:rsidR="00A36C74" w:rsidRPr="00291777" w:rsidRDefault="00A36C74" w:rsidP="00AB1702">
            <w:pPr>
              <w:jc w:val="center"/>
              <w:rPr>
                <w:rFonts w:ascii="標楷體" w:eastAsia="標楷體" w:hAnsi="標楷體"/>
                <w:color w:val="FF0000"/>
              </w:rPr>
            </w:pPr>
          </w:p>
        </w:tc>
        <w:tc>
          <w:tcPr>
            <w:tcW w:w="749" w:type="dxa"/>
            <w:vAlign w:val="center"/>
          </w:tcPr>
          <w:p w:rsidR="00A36C74" w:rsidRPr="00291777" w:rsidRDefault="00A36C74" w:rsidP="00AB1702">
            <w:pPr>
              <w:jc w:val="center"/>
              <w:rPr>
                <w:rFonts w:ascii="標楷體" w:eastAsia="標楷體" w:hAnsi="標楷體"/>
                <w:color w:val="FF0000"/>
              </w:rPr>
            </w:pPr>
          </w:p>
        </w:tc>
      </w:tr>
      <w:tr w:rsidR="006A4647" w:rsidRPr="00291777" w:rsidTr="002255BC">
        <w:trPr>
          <w:trHeight w:val="525"/>
        </w:trPr>
        <w:tc>
          <w:tcPr>
            <w:tcW w:w="705" w:type="dxa"/>
            <w:vAlign w:val="center"/>
          </w:tcPr>
          <w:p w:rsidR="006A4647" w:rsidRPr="007452A3" w:rsidRDefault="006A4647" w:rsidP="00AB1702">
            <w:pPr>
              <w:jc w:val="center"/>
              <w:rPr>
                <w:rFonts w:ascii="新細明體" w:hAnsi="新細明體" w:hint="eastAsia"/>
              </w:rPr>
            </w:pPr>
            <w:r w:rsidRPr="003B1988">
              <w:rPr>
                <w:rFonts w:ascii="新細明體" w:hAnsi="新細明體" w:hint="eastAsia"/>
              </w:rPr>
              <w:t>9-1</w:t>
            </w:r>
          </w:p>
        </w:tc>
        <w:tc>
          <w:tcPr>
            <w:tcW w:w="5128" w:type="dxa"/>
            <w:vAlign w:val="center"/>
          </w:tcPr>
          <w:p w:rsidR="006A4647" w:rsidRPr="00E152B3" w:rsidRDefault="006A4647" w:rsidP="00F9239F">
            <w:pPr>
              <w:spacing w:line="240" w:lineRule="atLeast"/>
              <w:jc w:val="both"/>
              <w:rPr>
                <w:rFonts w:ascii="標楷體" w:eastAsia="標楷體" w:cs="標楷體" w:hint="eastAsia"/>
              </w:rPr>
            </w:pPr>
            <w:r w:rsidRPr="00E152B3">
              <w:rPr>
                <w:rFonts w:ascii="標楷體" w:eastAsia="標楷體" w:cs="標楷體" w:hint="eastAsia"/>
              </w:rPr>
              <w:t>能從閱讀閩南語文過程中認識7種在地的文化特色小吃。</w:t>
            </w:r>
            <w:r w:rsidRPr="00E152B3">
              <w:rPr>
                <w:rFonts w:ascii="標楷體" w:eastAsia="標楷體" w:hAnsi="標楷體" w:hint="eastAsia"/>
                <w:kern w:val="0"/>
              </w:rPr>
              <w:t>(廟口鼎邊趖、士林煙腸、彰化肉圓、花園滷味、羅東蔥仔餅、岡山羊肉、東港海產)</w:t>
            </w:r>
          </w:p>
        </w:tc>
        <w:tc>
          <w:tcPr>
            <w:tcW w:w="816" w:type="dxa"/>
            <w:vAlign w:val="center"/>
          </w:tcPr>
          <w:p w:rsidR="006A4647" w:rsidRPr="00D81D45" w:rsidRDefault="006A4647" w:rsidP="006A4647">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6A4647" w:rsidRPr="00387971" w:rsidRDefault="005D297F" w:rsidP="006A4647">
            <w:pPr>
              <w:jc w:val="center"/>
              <w:rPr>
                <w:rFonts w:ascii="標楷體" w:eastAsia="標楷體" w:hAnsi="標楷體" w:hint="eastAsia"/>
                <w:szCs w:val="24"/>
              </w:rPr>
            </w:pPr>
            <w:r w:rsidRPr="00B97702">
              <w:rPr>
                <w:rFonts w:ascii="標楷體" w:eastAsia="標楷體" w:hAnsi="標楷體"/>
                <w:sz w:val="20"/>
              </w:rPr>
              <w:t>C</w:t>
            </w:r>
          </w:p>
        </w:tc>
        <w:tc>
          <w:tcPr>
            <w:tcW w:w="749" w:type="dxa"/>
            <w:vAlign w:val="center"/>
          </w:tcPr>
          <w:p w:rsidR="006A4647" w:rsidRPr="00D81D45" w:rsidRDefault="006A4647" w:rsidP="006A4647">
            <w:pPr>
              <w:jc w:val="center"/>
              <w:rPr>
                <w:rFonts w:ascii="標楷體" w:eastAsia="標楷體" w:hAnsi="標楷體"/>
                <w:color w:val="FF0000"/>
                <w:sz w:val="22"/>
                <w:szCs w:val="22"/>
              </w:rPr>
            </w:pPr>
            <w:r w:rsidRPr="00D81D45">
              <w:rPr>
                <w:rFonts w:eastAsia="標楷體"/>
                <w:sz w:val="22"/>
                <w:szCs w:val="22"/>
              </w:rPr>
              <w:t>11/30</w:t>
            </w:r>
          </w:p>
        </w:tc>
        <w:tc>
          <w:tcPr>
            <w:tcW w:w="749" w:type="dxa"/>
            <w:vAlign w:val="center"/>
          </w:tcPr>
          <w:p w:rsidR="006A4647" w:rsidRPr="00291777" w:rsidRDefault="006A4647" w:rsidP="00AB1702">
            <w:pPr>
              <w:jc w:val="center"/>
              <w:rPr>
                <w:rFonts w:ascii="標楷體" w:eastAsia="標楷體" w:hAnsi="標楷體"/>
                <w:color w:val="FF0000"/>
              </w:rPr>
            </w:pPr>
          </w:p>
        </w:tc>
        <w:tc>
          <w:tcPr>
            <w:tcW w:w="749" w:type="dxa"/>
            <w:vAlign w:val="center"/>
          </w:tcPr>
          <w:p w:rsidR="006A4647" w:rsidRPr="00291777" w:rsidRDefault="006A4647" w:rsidP="00AB1702">
            <w:pPr>
              <w:jc w:val="center"/>
              <w:rPr>
                <w:rFonts w:ascii="標楷體" w:eastAsia="標楷體" w:hAnsi="標楷體"/>
                <w:color w:val="FF0000"/>
              </w:rPr>
            </w:pPr>
          </w:p>
        </w:tc>
      </w:tr>
      <w:tr w:rsidR="005B65C1" w:rsidRPr="00291777" w:rsidTr="002255BC">
        <w:trPr>
          <w:trHeight w:val="525"/>
        </w:trPr>
        <w:tc>
          <w:tcPr>
            <w:tcW w:w="705" w:type="dxa"/>
            <w:vAlign w:val="center"/>
          </w:tcPr>
          <w:p w:rsidR="005B65C1" w:rsidRPr="00291777" w:rsidRDefault="005B65C1" w:rsidP="005B65C1">
            <w:pPr>
              <w:jc w:val="center"/>
              <w:rPr>
                <w:rFonts w:ascii="標楷體" w:eastAsia="標楷體" w:hAnsi="標楷體" w:cs="標楷體"/>
                <w:color w:val="FF0000"/>
              </w:rPr>
            </w:pPr>
            <w:r w:rsidRPr="007452A3">
              <w:rPr>
                <w:rFonts w:ascii="新細明體" w:hAnsi="新細明體" w:hint="eastAsia"/>
              </w:rPr>
              <w:t>4</w:t>
            </w:r>
            <w:r>
              <w:rPr>
                <w:rFonts w:ascii="新細明體" w:hAnsi="新細明體" w:hint="eastAsia"/>
              </w:rPr>
              <w:t>-1</w:t>
            </w:r>
          </w:p>
        </w:tc>
        <w:tc>
          <w:tcPr>
            <w:tcW w:w="5128" w:type="dxa"/>
            <w:vAlign w:val="center"/>
          </w:tcPr>
          <w:p w:rsidR="005B65C1" w:rsidRPr="00E152B3" w:rsidRDefault="005B65C1" w:rsidP="005B65C1">
            <w:pPr>
              <w:spacing w:line="240" w:lineRule="atLeast"/>
              <w:jc w:val="both"/>
              <w:rPr>
                <w:rFonts w:ascii="標楷體" w:eastAsia="標楷體"/>
                <w:color w:val="FF0000"/>
              </w:rPr>
            </w:pPr>
            <w:r w:rsidRPr="00E152B3">
              <w:rPr>
                <w:rFonts w:ascii="標楷體" w:eastAsia="標楷體" w:cs="標楷體" w:hint="eastAsia"/>
              </w:rPr>
              <w:t>能運用溝通輔具將地震時的逃生進行有條理的口頭描述。</w:t>
            </w:r>
          </w:p>
        </w:tc>
        <w:tc>
          <w:tcPr>
            <w:tcW w:w="816" w:type="dxa"/>
            <w:vAlign w:val="center"/>
          </w:tcPr>
          <w:p w:rsidR="005B65C1" w:rsidRPr="00D81D45" w:rsidRDefault="005B65C1" w:rsidP="00A36C7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5B65C1" w:rsidRPr="00387971" w:rsidRDefault="005D297F" w:rsidP="00A36C74">
            <w:pPr>
              <w:jc w:val="center"/>
              <w:rPr>
                <w:rFonts w:ascii="標楷體" w:eastAsia="標楷體" w:hAnsi="標楷體" w:hint="eastAsia"/>
                <w:szCs w:val="24"/>
              </w:rPr>
            </w:pPr>
            <w:r w:rsidRPr="00B97702">
              <w:rPr>
                <w:rFonts w:ascii="標楷體" w:eastAsia="標楷體" w:hAnsi="標楷體"/>
                <w:sz w:val="20"/>
              </w:rPr>
              <w:t>E</w:t>
            </w:r>
          </w:p>
        </w:tc>
        <w:tc>
          <w:tcPr>
            <w:tcW w:w="749" w:type="dxa"/>
            <w:vAlign w:val="center"/>
          </w:tcPr>
          <w:p w:rsidR="005B65C1" w:rsidRPr="00D81D45" w:rsidRDefault="005B65C1" w:rsidP="00A36C74">
            <w:pPr>
              <w:jc w:val="center"/>
              <w:rPr>
                <w:rFonts w:ascii="標楷體" w:eastAsia="標楷體" w:hAnsi="標楷體"/>
                <w:color w:val="FF0000"/>
                <w:sz w:val="22"/>
                <w:szCs w:val="22"/>
              </w:rPr>
            </w:pPr>
            <w:r w:rsidRPr="00D81D45">
              <w:rPr>
                <w:rFonts w:eastAsia="標楷體"/>
                <w:sz w:val="22"/>
                <w:szCs w:val="22"/>
              </w:rPr>
              <w:t>11/30</w:t>
            </w:r>
          </w:p>
        </w:tc>
        <w:tc>
          <w:tcPr>
            <w:tcW w:w="749" w:type="dxa"/>
            <w:vAlign w:val="center"/>
          </w:tcPr>
          <w:p w:rsidR="005B65C1" w:rsidRPr="00291777" w:rsidRDefault="005B65C1" w:rsidP="00AB1702">
            <w:pPr>
              <w:jc w:val="center"/>
              <w:rPr>
                <w:rFonts w:ascii="標楷體" w:eastAsia="標楷體" w:hAnsi="標楷體"/>
                <w:color w:val="FF0000"/>
              </w:rPr>
            </w:pPr>
          </w:p>
        </w:tc>
        <w:tc>
          <w:tcPr>
            <w:tcW w:w="749" w:type="dxa"/>
            <w:vAlign w:val="center"/>
          </w:tcPr>
          <w:p w:rsidR="005B65C1" w:rsidRPr="00291777" w:rsidRDefault="005B65C1" w:rsidP="00AB1702">
            <w:pPr>
              <w:jc w:val="center"/>
              <w:rPr>
                <w:rFonts w:ascii="標楷體" w:eastAsia="標楷體" w:hAnsi="標楷體"/>
                <w:color w:val="FF0000"/>
              </w:rPr>
            </w:pPr>
          </w:p>
        </w:tc>
      </w:tr>
      <w:tr w:rsidR="006A4647" w:rsidRPr="00291777" w:rsidTr="002255BC">
        <w:trPr>
          <w:trHeight w:val="525"/>
        </w:trPr>
        <w:tc>
          <w:tcPr>
            <w:tcW w:w="705" w:type="dxa"/>
            <w:vAlign w:val="center"/>
          </w:tcPr>
          <w:p w:rsidR="006A4647" w:rsidRPr="00291777" w:rsidRDefault="006A4647" w:rsidP="005B65C1">
            <w:pPr>
              <w:jc w:val="center"/>
              <w:rPr>
                <w:rFonts w:ascii="標楷體" w:eastAsia="標楷體" w:hAnsi="標楷體" w:cs="標楷體"/>
                <w:color w:val="FF0000"/>
              </w:rPr>
            </w:pPr>
            <w:r>
              <w:rPr>
                <w:rFonts w:ascii="標楷體" w:eastAsia="標楷體" w:cs="標楷體" w:hint="eastAsia"/>
              </w:rPr>
              <w:t>2-</w:t>
            </w:r>
            <w:r>
              <w:rPr>
                <w:rFonts w:ascii="新細明體" w:hAnsi="新細明體" w:hint="eastAsia"/>
                <w:b/>
              </w:rPr>
              <w:t>3</w:t>
            </w:r>
          </w:p>
        </w:tc>
        <w:tc>
          <w:tcPr>
            <w:tcW w:w="5128" w:type="dxa"/>
            <w:vAlign w:val="center"/>
          </w:tcPr>
          <w:p w:rsidR="006A4647" w:rsidRPr="00E152B3" w:rsidRDefault="006A4647" w:rsidP="005B65C1">
            <w:pPr>
              <w:spacing w:line="240" w:lineRule="atLeast"/>
              <w:jc w:val="both"/>
              <w:rPr>
                <w:rFonts w:ascii="標楷體" w:eastAsia="標楷體"/>
                <w:color w:val="FF0000"/>
              </w:rPr>
            </w:pPr>
            <w:r w:rsidRPr="00E152B3">
              <w:rPr>
                <w:rFonts w:ascii="標楷體" w:eastAsia="標楷體" w:cs="標楷體" w:hint="eastAsia"/>
              </w:rPr>
              <w:t>能運用溝通輔具表達8個形容詞語詞</w:t>
            </w:r>
            <w:r w:rsidRPr="00E152B3">
              <w:rPr>
                <w:rFonts w:ascii="標楷體" w:eastAsia="標楷體" w:cs="標楷體"/>
                <w:color w:val="000000"/>
                <w:kern w:val="0"/>
              </w:rPr>
              <w:t>。</w:t>
            </w:r>
            <w:r w:rsidRPr="00E152B3">
              <w:rPr>
                <w:rFonts w:ascii="標楷體" w:eastAsia="標楷體" w:cs="標楷體" w:hint="eastAsia"/>
              </w:rPr>
              <w:t>(</w:t>
            </w:r>
            <w:r w:rsidRPr="00E152B3">
              <w:rPr>
                <w:rFonts w:ascii="標楷體" w:eastAsia="標楷體" w:cs="標楷體" w:hint="eastAsia"/>
                <w:color w:val="000000"/>
                <w:kern w:val="0"/>
              </w:rPr>
              <w:t>白鑠鑠、烏趖趖、紅記記、燒燙燙、冷吱吱、媠噹噹、芳貢貢、暗摸摸</w:t>
            </w:r>
            <w:r w:rsidRPr="00E152B3">
              <w:rPr>
                <w:rFonts w:ascii="標楷體" w:eastAsia="標楷體" w:cs="標楷體" w:hint="eastAsia"/>
              </w:rPr>
              <w:t>)</w:t>
            </w:r>
          </w:p>
        </w:tc>
        <w:tc>
          <w:tcPr>
            <w:tcW w:w="816" w:type="dxa"/>
            <w:vAlign w:val="center"/>
          </w:tcPr>
          <w:p w:rsidR="006A4647" w:rsidRPr="00D81D45" w:rsidRDefault="005D297F" w:rsidP="006A4647">
            <w:pPr>
              <w:jc w:val="center"/>
              <w:rPr>
                <w:rFonts w:ascii="標楷體" w:eastAsia="標楷體" w:hAnsi="標楷體"/>
              </w:rPr>
            </w:pPr>
            <w:r>
              <w:rPr>
                <w:rFonts w:ascii="標楷體" w:eastAsia="標楷體" w:hAnsi="標楷體" w:hint="eastAsia"/>
              </w:rPr>
              <w:t>9</w:t>
            </w:r>
            <w:r w:rsidR="006A4647" w:rsidRPr="00D81D45">
              <w:rPr>
                <w:rFonts w:ascii="標楷體" w:eastAsia="標楷體" w:hAnsi="標楷體" w:hint="eastAsia"/>
              </w:rPr>
              <w:t>0</w:t>
            </w:r>
            <w:r w:rsidR="006A4647" w:rsidRPr="00D81D45">
              <w:rPr>
                <w:rFonts w:ascii="標楷體" w:eastAsia="標楷體" w:hAnsi="標楷體" w:hint="eastAsia"/>
                <w:sz w:val="20"/>
              </w:rPr>
              <w:t>％</w:t>
            </w:r>
          </w:p>
        </w:tc>
        <w:tc>
          <w:tcPr>
            <w:tcW w:w="749" w:type="dxa"/>
            <w:vAlign w:val="center"/>
          </w:tcPr>
          <w:p w:rsidR="006A4647" w:rsidRPr="00387971" w:rsidRDefault="005D297F" w:rsidP="006A4647">
            <w:pPr>
              <w:jc w:val="center"/>
              <w:rPr>
                <w:rFonts w:ascii="標楷體" w:eastAsia="標楷體" w:hAnsi="標楷體" w:hint="eastAsia"/>
                <w:szCs w:val="24"/>
              </w:rPr>
            </w:pPr>
            <w:r w:rsidRPr="00B97702">
              <w:rPr>
                <w:rFonts w:ascii="標楷體" w:eastAsia="標楷體" w:hAnsi="標楷體"/>
                <w:sz w:val="20"/>
              </w:rPr>
              <w:t>E</w:t>
            </w:r>
          </w:p>
        </w:tc>
        <w:tc>
          <w:tcPr>
            <w:tcW w:w="749" w:type="dxa"/>
            <w:vAlign w:val="center"/>
          </w:tcPr>
          <w:p w:rsidR="006A4647" w:rsidRPr="00291777" w:rsidRDefault="006A4647" w:rsidP="006A4647">
            <w:pPr>
              <w:jc w:val="center"/>
              <w:rPr>
                <w:rFonts w:ascii="標楷體" w:eastAsia="標楷體" w:hAnsi="標楷體"/>
                <w:color w:val="FF0000"/>
              </w:rPr>
            </w:pPr>
            <w:r>
              <w:rPr>
                <w:rFonts w:eastAsia="標楷體"/>
              </w:rPr>
              <w:t>1/15</w:t>
            </w:r>
          </w:p>
        </w:tc>
        <w:tc>
          <w:tcPr>
            <w:tcW w:w="749" w:type="dxa"/>
            <w:vAlign w:val="center"/>
          </w:tcPr>
          <w:p w:rsidR="006A4647" w:rsidRPr="00291777" w:rsidRDefault="006A4647" w:rsidP="00AB1702">
            <w:pPr>
              <w:jc w:val="center"/>
              <w:rPr>
                <w:rFonts w:ascii="標楷體" w:eastAsia="標楷體" w:hAnsi="標楷體"/>
                <w:color w:val="FF0000"/>
              </w:rPr>
            </w:pPr>
          </w:p>
        </w:tc>
        <w:tc>
          <w:tcPr>
            <w:tcW w:w="749" w:type="dxa"/>
            <w:vAlign w:val="center"/>
          </w:tcPr>
          <w:p w:rsidR="006A4647" w:rsidRPr="00291777" w:rsidRDefault="006A4647" w:rsidP="00AB1702">
            <w:pPr>
              <w:jc w:val="center"/>
              <w:rPr>
                <w:rFonts w:ascii="標楷體" w:eastAsia="標楷體" w:hAnsi="標楷體"/>
                <w:color w:val="FF0000"/>
              </w:rPr>
            </w:pPr>
          </w:p>
        </w:tc>
      </w:tr>
      <w:tr w:rsidR="006A4647" w:rsidRPr="00291777" w:rsidTr="002255BC">
        <w:trPr>
          <w:trHeight w:val="525"/>
        </w:trPr>
        <w:tc>
          <w:tcPr>
            <w:tcW w:w="705" w:type="dxa"/>
            <w:vAlign w:val="center"/>
          </w:tcPr>
          <w:p w:rsidR="006A4647" w:rsidRPr="00291777" w:rsidRDefault="006A4647" w:rsidP="005B65C1">
            <w:pPr>
              <w:jc w:val="center"/>
              <w:rPr>
                <w:rFonts w:ascii="標楷體" w:eastAsia="標楷體" w:hAnsi="標楷體" w:cs="標楷體"/>
                <w:color w:val="FF0000"/>
              </w:rPr>
            </w:pPr>
            <w:r w:rsidRPr="007452A3">
              <w:rPr>
                <w:rFonts w:ascii="新細明體" w:hAnsi="新細明體" w:hint="eastAsia"/>
              </w:rPr>
              <w:t>4</w:t>
            </w:r>
            <w:r>
              <w:rPr>
                <w:rFonts w:ascii="新細明體" w:hAnsi="新細明體" w:hint="eastAsia"/>
              </w:rPr>
              <w:t>-3</w:t>
            </w:r>
          </w:p>
        </w:tc>
        <w:tc>
          <w:tcPr>
            <w:tcW w:w="5128" w:type="dxa"/>
            <w:vAlign w:val="center"/>
          </w:tcPr>
          <w:p w:rsidR="006A4647" w:rsidRPr="00E152B3" w:rsidRDefault="006A4647" w:rsidP="005B65C1">
            <w:pPr>
              <w:spacing w:line="240" w:lineRule="atLeast"/>
              <w:jc w:val="both"/>
              <w:rPr>
                <w:rFonts w:ascii="標楷體" w:eastAsia="標楷體"/>
                <w:color w:val="FF0000"/>
              </w:rPr>
            </w:pPr>
            <w:r w:rsidRPr="00E152B3">
              <w:rPr>
                <w:rFonts w:ascii="標楷體" w:eastAsia="標楷體" w:cs="標楷體" w:hint="eastAsia"/>
              </w:rPr>
              <w:t>能運用溝通輔具將元宵節吃湯圓的情景做有條理的口頭描述。</w:t>
            </w:r>
          </w:p>
        </w:tc>
        <w:tc>
          <w:tcPr>
            <w:tcW w:w="816" w:type="dxa"/>
            <w:vAlign w:val="center"/>
          </w:tcPr>
          <w:p w:rsidR="006A4647" w:rsidRPr="00D81D45" w:rsidRDefault="006A4647" w:rsidP="006A4647">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6A4647" w:rsidRPr="00387971" w:rsidRDefault="005D297F" w:rsidP="006A4647">
            <w:pPr>
              <w:jc w:val="center"/>
              <w:rPr>
                <w:rFonts w:ascii="標楷體" w:eastAsia="標楷體" w:hAnsi="標楷體" w:hint="eastAsia"/>
                <w:szCs w:val="24"/>
              </w:rPr>
            </w:pPr>
            <w:r w:rsidRPr="00B97702">
              <w:rPr>
                <w:rFonts w:ascii="標楷體" w:eastAsia="標楷體" w:hAnsi="標楷體"/>
                <w:sz w:val="20"/>
              </w:rPr>
              <w:t>E</w:t>
            </w:r>
          </w:p>
        </w:tc>
        <w:tc>
          <w:tcPr>
            <w:tcW w:w="749" w:type="dxa"/>
            <w:vAlign w:val="center"/>
          </w:tcPr>
          <w:p w:rsidR="006A4647" w:rsidRPr="00291777" w:rsidRDefault="006A4647" w:rsidP="006A4647">
            <w:pPr>
              <w:jc w:val="center"/>
              <w:rPr>
                <w:rFonts w:ascii="標楷體" w:eastAsia="標楷體" w:hAnsi="標楷體"/>
                <w:color w:val="FF0000"/>
              </w:rPr>
            </w:pPr>
            <w:r>
              <w:rPr>
                <w:rFonts w:eastAsia="標楷體"/>
              </w:rPr>
              <w:t>1/15</w:t>
            </w:r>
          </w:p>
        </w:tc>
        <w:tc>
          <w:tcPr>
            <w:tcW w:w="749" w:type="dxa"/>
            <w:vAlign w:val="center"/>
          </w:tcPr>
          <w:p w:rsidR="006A4647" w:rsidRPr="00291777" w:rsidRDefault="006A4647" w:rsidP="00AB1702">
            <w:pPr>
              <w:jc w:val="center"/>
              <w:rPr>
                <w:rFonts w:ascii="標楷體" w:eastAsia="標楷體" w:hAnsi="標楷體"/>
                <w:color w:val="FF0000"/>
              </w:rPr>
            </w:pPr>
          </w:p>
        </w:tc>
        <w:tc>
          <w:tcPr>
            <w:tcW w:w="749" w:type="dxa"/>
            <w:vAlign w:val="center"/>
          </w:tcPr>
          <w:p w:rsidR="006A4647" w:rsidRPr="00291777" w:rsidRDefault="006A4647" w:rsidP="00AB1702">
            <w:pPr>
              <w:jc w:val="center"/>
              <w:rPr>
                <w:rFonts w:ascii="標楷體" w:eastAsia="標楷體" w:hAnsi="標楷體"/>
                <w:color w:val="FF0000"/>
              </w:rPr>
            </w:pPr>
          </w:p>
        </w:tc>
      </w:tr>
      <w:tr w:rsidR="005B65C1" w:rsidRPr="00291777" w:rsidTr="002255BC">
        <w:trPr>
          <w:trHeight w:val="525"/>
        </w:trPr>
        <w:tc>
          <w:tcPr>
            <w:tcW w:w="705" w:type="dxa"/>
            <w:vAlign w:val="center"/>
          </w:tcPr>
          <w:p w:rsidR="005B65C1" w:rsidRPr="00291777" w:rsidRDefault="005B65C1" w:rsidP="00AB1702">
            <w:pPr>
              <w:jc w:val="center"/>
              <w:rPr>
                <w:rFonts w:ascii="標楷體" w:eastAsia="標楷體" w:hAnsi="標楷體" w:cs="標楷體"/>
                <w:color w:val="FF0000"/>
              </w:rPr>
            </w:pPr>
            <w:r>
              <w:rPr>
                <w:rFonts w:ascii="標楷體" w:eastAsia="標楷體" w:cs="標楷體" w:hint="eastAsia"/>
              </w:rPr>
              <w:t>5-1</w:t>
            </w:r>
          </w:p>
        </w:tc>
        <w:tc>
          <w:tcPr>
            <w:tcW w:w="5128" w:type="dxa"/>
            <w:vAlign w:val="center"/>
          </w:tcPr>
          <w:p w:rsidR="005B65C1" w:rsidRPr="00E152B3" w:rsidRDefault="005B65C1" w:rsidP="00AB1702">
            <w:pPr>
              <w:spacing w:line="240" w:lineRule="atLeast"/>
              <w:jc w:val="both"/>
              <w:rPr>
                <w:rFonts w:ascii="標楷體" w:eastAsia="標楷體"/>
                <w:color w:val="FF0000"/>
              </w:rPr>
            </w:pPr>
            <w:r w:rsidRPr="00E152B3">
              <w:rPr>
                <w:rFonts w:ascii="標楷體" w:eastAsia="標楷體" w:cs="標楷體" w:hint="eastAsia"/>
              </w:rPr>
              <w:t>能認識7種閩南語藝文作品，並產生興趣。(</w:t>
            </w:r>
            <w:r w:rsidRPr="00E152B3">
              <w:rPr>
                <w:rFonts w:ascii="標楷體" w:eastAsia="標楷體" w:hAnsi="標楷體"/>
                <w:kern w:val="0"/>
              </w:rPr>
              <w:t>歌仔戲、布袋戲、皮猴戲、答喙鼓、演唱會、變魔術</w:t>
            </w:r>
            <w:r w:rsidRPr="00E152B3">
              <w:rPr>
                <w:rFonts w:ascii="標楷體" w:eastAsia="標楷體" w:cs="標楷體" w:hint="eastAsia"/>
              </w:rPr>
              <w:t>)</w:t>
            </w:r>
          </w:p>
        </w:tc>
        <w:tc>
          <w:tcPr>
            <w:tcW w:w="816" w:type="dxa"/>
            <w:vAlign w:val="center"/>
          </w:tcPr>
          <w:p w:rsidR="005B65C1" w:rsidRPr="00D81D45" w:rsidRDefault="005B65C1" w:rsidP="00A36C74">
            <w:pPr>
              <w:jc w:val="center"/>
              <w:rPr>
                <w:rFonts w:ascii="標楷體" w:eastAsia="標楷體" w:hAnsi="標楷體"/>
              </w:rPr>
            </w:pPr>
            <w:r w:rsidRPr="00D81D45">
              <w:rPr>
                <w:rFonts w:ascii="標楷體" w:eastAsia="標楷體" w:hAnsi="標楷體" w:hint="eastAsia"/>
              </w:rPr>
              <w:t>80</w:t>
            </w:r>
            <w:r w:rsidRPr="00D81D45">
              <w:rPr>
                <w:rFonts w:ascii="標楷體" w:eastAsia="標楷體" w:hAnsi="標楷體" w:hint="eastAsia"/>
                <w:sz w:val="20"/>
              </w:rPr>
              <w:t>％</w:t>
            </w:r>
          </w:p>
        </w:tc>
        <w:tc>
          <w:tcPr>
            <w:tcW w:w="749" w:type="dxa"/>
            <w:vAlign w:val="center"/>
          </w:tcPr>
          <w:p w:rsidR="005B65C1" w:rsidRPr="00387971" w:rsidRDefault="005B65C1" w:rsidP="00A36C74">
            <w:pPr>
              <w:jc w:val="center"/>
              <w:rPr>
                <w:rFonts w:ascii="標楷體" w:eastAsia="標楷體" w:hAnsi="標楷體" w:hint="eastAsia"/>
                <w:szCs w:val="24"/>
              </w:rPr>
            </w:pPr>
            <w:r>
              <w:rPr>
                <w:rFonts w:ascii="標楷體" w:eastAsia="標楷體" w:hAnsi="標楷體" w:hint="eastAsia"/>
                <w:szCs w:val="24"/>
              </w:rPr>
              <w:t>D</w:t>
            </w:r>
          </w:p>
        </w:tc>
        <w:tc>
          <w:tcPr>
            <w:tcW w:w="749" w:type="dxa"/>
            <w:vAlign w:val="center"/>
          </w:tcPr>
          <w:p w:rsidR="005B65C1" w:rsidRPr="00291777" w:rsidRDefault="005B65C1" w:rsidP="00A36C74">
            <w:pPr>
              <w:jc w:val="center"/>
              <w:rPr>
                <w:rFonts w:ascii="標楷體" w:eastAsia="標楷體" w:hAnsi="標楷體"/>
                <w:color w:val="FF0000"/>
              </w:rPr>
            </w:pPr>
            <w:r>
              <w:rPr>
                <w:rFonts w:eastAsia="標楷體"/>
              </w:rPr>
              <w:t>1/15</w:t>
            </w:r>
          </w:p>
        </w:tc>
        <w:tc>
          <w:tcPr>
            <w:tcW w:w="749" w:type="dxa"/>
            <w:vAlign w:val="center"/>
          </w:tcPr>
          <w:p w:rsidR="005B65C1" w:rsidRPr="00291777" w:rsidRDefault="005B65C1" w:rsidP="00AB1702">
            <w:pPr>
              <w:jc w:val="center"/>
              <w:rPr>
                <w:rFonts w:ascii="標楷體" w:eastAsia="標楷體" w:hAnsi="標楷體"/>
                <w:color w:val="FF0000"/>
              </w:rPr>
            </w:pPr>
          </w:p>
        </w:tc>
        <w:tc>
          <w:tcPr>
            <w:tcW w:w="749" w:type="dxa"/>
            <w:vAlign w:val="center"/>
          </w:tcPr>
          <w:p w:rsidR="005B65C1" w:rsidRPr="00291777" w:rsidRDefault="005B65C1" w:rsidP="00AB1702">
            <w:pPr>
              <w:jc w:val="center"/>
              <w:rPr>
                <w:rFonts w:ascii="標楷體" w:eastAsia="標楷體" w:hAnsi="標楷體"/>
                <w:color w:val="FF0000"/>
              </w:rPr>
            </w:pPr>
          </w:p>
        </w:tc>
      </w:tr>
      <w:tr w:rsidR="005B65C1" w:rsidRPr="00291777" w:rsidTr="002255BC">
        <w:trPr>
          <w:trHeight w:val="525"/>
        </w:trPr>
        <w:tc>
          <w:tcPr>
            <w:tcW w:w="705" w:type="dxa"/>
            <w:vAlign w:val="center"/>
          </w:tcPr>
          <w:p w:rsidR="005B65C1" w:rsidRPr="00291777" w:rsidRDefault="005B65C1" w:rsidP="00AB1702">
            <w:pPr>
              <w:jc w:val="center"/>
              <w:rPr>
                <w:rFonts w:ascii="標楷體" w:eastAsia="標楷體" w:hAnsi="標楷體" w:cs="標楷體"/>
                <w:color w:val="FF0000"/>
              </w:rPr>
            </w:pPr>
            <w:r>
              <w:rPr>
                <w:rFonts w:ascii="標楷體" w:eastAsia="標楷體" w:cs="標楷體" w:hint="eastAsia"/>
              </w:rPr>
              <w:t>5-2</w:t>
            </w:r>
          </w:p>
        </w:tc>
        <w:tc>
          <w:tcPr>
            <w:tcW w:w="5128" w:type="dxa"/>
            <w:vAlign w:val="center"/>
          </w:tcPr>
          <w:p w:rsidR="005B65C1" w:rsidRPr="00E152B3" w:rsidRDefault="005B65C1" w:rsidP="00AB1702">
            <w:pPr>
              <w:spacing w:line="240" w:lineRule="atLeast"/>
              <w:jc w:val="both"/>
              <w:rPr>
                <w:rFonts w:ascii="標楷體" w:eastAsia="標楷體"/>
                <w:color w:val="FF0000"/>
              </w:rPr>
            </w:pPr>
            <w:r w:rsidRPr="00E152B3">
              <w:rPr>
                <w:rFonts w:ascii="標楷體" w:eastAsia="標楷體" w:cs="標楷體" w:hint="eastAsia"/>
              </w:rPr>
              <w:t>能念唱1種閩南語藝文作品，並產生興趣。</w:t>
            </w:r>
          </w:p>
        </w:tc>
        <w:tc>
          <w:tcPr>
            <w:tcW w:w="816" w:type="dxa"/>
            <w:vAlign w:val="center"/>
          </w:tcPr>
          <w:p w:rsidR="005B65C1" w:rsidRPr="00D81D45" w:rsidRDefault="00E152B3" w:rsidP="00A36C74">
            <w:pPr>
              <w:jc w:val="center"/>
              <w:rPr>
                <w:rFonts w:ascii="標楷體" w:eastAsia="標楷體" w:hAnsi="標楷體"/>
              </w:rPr>
            </w:pPr>
            <w:r>
              <w:rPr>
                <w:rFonts w:ascii="標楷體" w:eastAsia="標楷體" w:hAnsi="標楷體" w:hint="eastAsia"/>
              </w:rPr>
              <w:t>9</w:t>
            </w:r>
            <w:r w:rsidR="005B65C1" w:rsidRPr="00D81D45">
              <w:rPr>
                <w:rFonts w:ascii="標楷體" w:eastAsia="標楷體" w:hAnsi="標楷體" w:hint="eastAsia"/>
              </w:rPr>
              <w:t>0</w:t>
            </w:r>
            <w:r w:rsidR="005B65C1" w:rsidRPr="00D81D45">
              <w:rPr>
                <w:rFonts w:ascii="標楷體" w:eastAsia="標楷體" w:hAnsi="標楷體" w:hint="eastAsia"/>
                <w:sz w:val="20"/>
              </w:rPr>
              <w:t>％</w:t>
            </w:r>
          </w:p>
        </w:tc>
        <w:tc>
          <w:tcPr>
            <w:tcW w:w="749" w:type="dxa"/>
            <w:vAlign w:val="center"/>
          </w:tcPr>
          <w:p w:rsidR="005B65C1" w:rsidRPr="00387971" w:rsidRDefault="005D297F" w:rsidP="00A36C74">
            <w:pPr>
              <w:jc w:val="center"/>
              <w:rPr>
                <w:rFonts w:ascii="標楷體" w:eastAsia="標楷體" w:hAnsi="標楷體" w:hint="eastAsia"/>
                <w:szCs w:val="24"/>
              </w:rPr>
            </w:pPr>
            <w:r w:rsidRPr="00B97702">
              <w:rPr>
                <w:rFonts w:ascii="標楷體" w:eastAsia="標楷體" w:hAnsi="標楷體"/>
                <w:sz w:val="20"/>
              </w:rPr>
              <w:t>F</w:t>
            </w:r>
            <w:r w:rsidRPr="00E152B3">
              <w:rPr>
                <w:rFonts w:ascii="標楷體" w:eastAsia="標楷體" w:cs="標楷體" w:hint="eastAsia"/>
              </w:rPr>
              <w:t>念唱</w:t>
            </w:r>
          </w:p>
        </w:tc>
        <w:tc>
          <w:tcPr>
            <w:tcW w:w="749" w:type="dxa"/>
            <w:vAlign w:val="center"/>
          </w:tcPr>
          <w:p w:rsidR="005B65C1" w:rsidRPr="00291777" w:rsidRDefault="005B65C1" w:rsidP="00A36C74">
            <w:pPr>
              <w:jc w:val="center"/>
              <w:rPr>
                <w:rFonts w:ascii="標楷體" w:eastAsia="標楷體" w:hAnsi="標楷體"/>
                <w:color w:val="FF0000"/>
              </w:rPr>
            </w:pPr>
            <w:r>
              <w:rPr>
                <w:rFonts w:eastAsia="標楷體"/>
              </w:rPr>
              <w:t>1/15</w:t>
            </w:r>
          </w:p>
        </w:tc>
        <w:tc>
          <w:tcPr>
            <w:tcW w:w="749" w:type="dxa"/>
            <w:vAlign w:val="center"/>
          </w:tcPr>
          <w:p w:rsidR="005B65C1" w:rsidRPr="00291777" w:rsidRDefault="005B65C1" w:rsidP="00AB1702">
            <w:pPr>
              <w:jc w:val="center"/>
              <w:rPr>
                <w:rFonts w:ascii="標楷體" w:eastAsia="標楷體" w:hAnsi="標楷體"/>
                <w:color w:val="FF0000"/>
              </w:rPr>
            </w:pPr>
          </w:p>
        </w:tc>
        <w:tc>
          <w:tcPr>
            <w:tcW w:w="749" w:type="dxa"/>
            <w:vAlign w:val="center"/>
          </w:tcPr>
          <w:p w:rsidR="005B65C1" w:rsidRPr="00291777" w:rsidRDefault="005B65C1" w:rsidP="00AB1702">
            <w:pPr>
              <w:jc w:val="center"/>
              <w:rPr>
                <w:rFonts w:ascii="標楷體" w:eastAsia="標楷體" w:hAnsi="標楷體"/>
                <w:color w:val="FF0000"/>
              </w:rPr>
            </w:pPr>
          </w:p>
        </w:tc>
      </w:tr>
    </w:tbl>
    <w:p w:rsidR="00A36C74" w:rsidRPr="00B97702" w:rsidRDefault="00A36C74" w:rsidP="00A36C74">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★評量標準說明：</w:t>
      </w:r>
    </w:p>
    <w:p w:rsidR="00A36C74" w:rsidRPr="00B97702" w:rsidRDefault="00A36C74" w:rsidP="00A36C74">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評量方式</w:t>
      </w:r>
      <w:r w:rsidRPr="00B97702">
        <w:rPr>
          <w:rFonts w:ascii="標楷體" w:eastAsia="標楷體" w:hAnsi="標楷體"/>
          <w:sz w:val="20"/>
          <w:szCs w:val="20"/>
        </w:rPr>
        <w:t>-A</w:t>
      </w:r>
      <w:r w:rsidRPr="00B97702">
        <w:rPr>
          <w:rFonts w:ascii="標楷體" w:eastAsia="標楷體" w:hAnsi="標楷體" w:hint="eastAsia"/>
          <w:sz w:val="20"/>
          <w:szCs w:val="20"/>
        </w:rPr>
        <w:t>：紙筆</w:t>
      </w:r>
      <w:r w:rsidRPr="00B97702">
        <w:rPr>
          <w:rFonts w:ascii="標楷體" w:eastAsia="標楷體" w:hAnsi="標楷體"/>
          <w:sz w:val="20"/>
          <w:szCs w:val="20"/>
        </w:rPr>
        <w:t xml:space="preserve">  B</w:t>
      </w:r>
      <w:r w:rsidRPr="00B97702">
        <w:rPr>
          <w:rFonts w:ascii="標楷體" w:eastAsia="標楷體" w:hAnsi="標楷體" w:hint="eastAsia"/>
          <w:sz w:val="20"/>
          <w:szCs w:val="20"/>
        </w:rPr>
        <w:t>：問答</w:t>
      </w:r>
      <w:r w:rsidRPr="00B97702">
        <w:rPr>
          <w:rFonts w:ascii="標楷體" w:eastAsia="標楷體" w:hAnsi="標楷體"/>
          <w:sz w:val="20"/>
          <w:szCs w:val="20"/>
        </w:rPr>
        <w:t xml:space="preserve">  C</w:t>
      </w:r>
      <w:r w:rsidRPr="00B97702">
        <w:rPr>
          <w:rFonts w:ascii="標楷體" w:eastAsia="標楷體" w:hAnsi="標楷體" w:hint="eastAsia"/>
          <w:sz w:val="20"/>
          <w:szCs w:val="20"/>
        </w:rPr>
        <w:t>：指認</w:t>
      </w:r>
      <w:r w:rsidRPr="00B97702">
        <w:rPr>
          <w:rFonts w:ascii="標楷體" w:eastAsia="標楷體" w:hAnsi="標楷體"/>
          <w:sz w:val="20"/>
          <w:szCs w:val="20"/>
        </w:rPr>
        <w:t xml:space="preserve">  D</w:t>
      </w:r>
      <w:r w:rsidRPr="00B97702">
        <w:rPr>
          <w:rFonts w:ascii="標楷體" w:eastAsia="標楷體" w:hAnsi="標楷體" w:hint="eastAsia"/>
          <w:sz w:val="20"/>
          <w:szCs w:val="20"/>
        </w:rPr>
        <w:t>：觀察</w:t>
      </w:r>
      <w:r w:rsidRPr="00B97702">
        <w:rPr>
          <w:rFonts w:ascii="標楷體" w:eastAsia="標楷體" w:hAnsi="標楷體"/>
          <w:sz w:val="20"/>
          <w:szCs w:val="20"/>
        </w:rPr>
        <w:t xml:space="preserve">  E</w:t>
      </w:r>
      <w:r w:rsidRPr="00B97702">
        <w:rPr>
          <w:rFonts w:ascii="標楷體" w:eastAsia="標楷體" w:hAnsi="標楷體" w:hint="eastAsia"/>
          <w:sz w:val="20"/>
          <w:szCs w:val="20"/>
        </w:rPr>
        <w:t>：實作</w:t>
      </w:r>
      <w:r w:rsidRPr="00B97702">
        <w:rPr>
          <w:rFonts w:ascii="標楷體" w:eastAsia="標楷體" w:hAnsi="標楷體"/>
          <w:sz w:val="20"/>
          <w:szCs w:val="20"/>
        </w:rPr>
        <w:t xml:space="preserve">  F</w:t>
      </w:r>
      <w:r w:rsidRPr="00B97702">
        <w:rPr>
          <w:rFonts w:ascii="標楷體" w:eastAsia="標楷體" w:hAnsi="標楷體" w:hint="eastAsia"/>
          <w:sz w:val="20"/>
          <w:szCs w:val="20"/>
        </w:rPr>
        <w:t>：其他（請註明）</w:t>
      </w:r>
    </w:p>
    <w:p w:rsidR="000125E5" w:rsidRDefault="00A36C74" w:rsidP="00A36C74">
      <w:pPr>
        <w:pStyle w:val="Web"/>
        <w:widowControl w:val="0"/>
        <w:spacing w:before="0" w:beforeAutospacing="0" w:after="0" w:afterAutospacing="0" w:line="240" w:lineRule="atLeast"/>
        <w:rPr>
          <w:rFonts w:ascii="標楷體" w:eastAsia="標楷體" w:hAnsi="標楷體" w:hint="eastAsia"/>
          <w:color w:val="FF0000"/>
          <w:sz w:val="20"/>
          <w:szCs w:val="20"/>
        </w:rPr>
      </w:pPr>
      <w:r w:rsidRPr="00B97702">
        <w:rPr>
          <w:rFonts w:ascii="標楷體" w:eastAsia="標楷體" w:hAnsi="標楷體" w:hint="eastAsia"/>
          <w:sz w:val="20"/>
          <w:szCs w:val="20"/>
        </w:rPr>
        <w:t>教學決定</w:t>
      </w:r>
      <w:r w:rsidRPr="00B97702">
        <w:rPr>
          <w:rFonts w:ascii="標楷體" w:eastAsia="標楷體" w:hAnsi="標楷體"/>
          <w:sz w:val="20"/>
          <w:szCs w:val="20"/>
        </w:rPr>
        <w:t>-P</w:t>
      </w:r>
      <w:r w:rsidRPr="00B97702">
        <w:rPr>
          <w:rFonts w:ascii="標楷體" w:eastAsia="標楷體" w:hAnsi="標楷體" w:hint="eastAsia"/>
          <w:sz w:val="20"/>
          <w:szCs w:val="20"/>
        </w:rPr>
        <w:t>：通過</w:t>
      </w:r>
      <w:r w:rsidRPr="00B97702">
        <w:rPr>
          <w:rFonts w:ascii="標楷體" w:eastAsia="標楷體" w:hAnsi="標楷體"/>
          <w:sz w:val="20"/>
          <w:szCs w:val="20"/>
        </w:rPr>
        <w:t xml:space="preserve">  C</w:t>
      </w:r>
      <w:r w:rsidRPr="00B97702">
        <w:rPr>
          <w:rFonts w:ascii="標楷體" w:eastAsia="標楷體" w:hAnsi="標楷體" w:hint="eastAsia"/>
          <w:sz w:val="20"/>
          <w:szCs w:val="20"/>
        </w:rPr>
        <w:t>：繼續</w:t>
      </w:r>
      <w:r w:rsidRPr="00B97702">
        <w:rPr>
          <w:rFonts w:ascii="標楷體" w:eastAsia="標楷體" w:hAnsi="標楷體"/>
          <w:sz w:val="20"/>
          <w:szCs w:val="20"/>
        </w:rPr>
        <w:t xml:space="preserve">  E</w:t>
      </w:r>
      <w:r w:rsidRPr="00B97702">
        <w:rPr>
          <w:rFonts w:ascii="標楷體" w:eastAsia="標楷體" w:hAnsi="標楷體" w:hint="eastAsia"/>
          <w:sz w:val="20"/>
          <w:szCs w:val="20"/>
        </w:rPr>
        <w:t>：充實</w:t>
      </w:r>
      <w:r w:rsidRPr="00B97702">
        <w:rPr>
          <w:rFonts w:ascii="標楷體" w:eastAsia="標楷體" w:hAnsi="標楷體"/>
          <w:sz w:val="20"/>
          <w:szCs w:val="20"/>
        </w:rPr>
        <w:t xml:space="preserve">  S</w:t>
      </w:r>
      <w:r w:rsidRPr="00B97702">
        <w:rPr>
          <w:rFonts w:ascii="標楷體" w:eastAsia="標楷體" w:hAnsi="標楷體" w:hint="eastAsia"/>
          <w:sz w:val="20"/>
          <w:szCs w:val="20"/>
        </w:rPr>
        <w:t>：簡化</w:t>
      </w:r>
      <w:r w:rsidRPr="00B97702">
        <w:rPr>
          <w:rFonts w:ascii="標楷體" w:eastAsia="標楷體" w:hAnsi="標楷體"/>
          <w:sz w:val="20"/>
          <w:szCs w:val="20"/>
        </w:rPr>
        <w:t xml:space="preserve">  D</w:t>
      </w:r>
      <w:r w:rsidRPr="00B97702">
        <w:rPr>
          <w:rFonts w:ascii="標楷體" w:eastAsia="標楷體" w:hAnsi="標楷體" w:hint="eastAsia"/>
          <w:sz w:val="20"/>
          <w:szCs w:val="20"/>
        </w:rPr>
        <w:t>：放棄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A36C74" w:rsidRPr="004835D3" w:rsidTr="00A36C74">
        <w:tc>
          <w:tcPr>
            <w:tcW w:w="706" w:type="dxa"/>
            <w:vMerge w:val="restart"/>
            <w:vAlign w:val="center"/>
          </w:tcPr>
          <w:p w:rsidR="00A36C74" w:rsidRPr="00E53442" w:rsidRDefault="00A36C74" w:rsidP="00A36C74">
            <w:pPr>
              <w:jc w:val="center"/>
              <w:rPr>
                <w:rFonts w:ascii="新細明體"/>
                <w:b/>
              </w:rPr>
            </w:pPr>
            <w:r w:rsidRPr="00E53442">
              <w:rPr>
                <w:rFonts w:ascii="新細明體" w:hAnsi="新細明體" w:hint="eastAsia"/>
                <w:b/>
              </w:rPr>
              <w:t>項目</w:t>
            </w:r>
          </w:p>
        </w:tc>
        <w:tc>
          <w:tcPr>
            <w:tcW w:w="5174" w:type="dxa"/>
            <w:vMerge w:val="restart"/>
            <w:vAlign w:val="center"/>
          </w:tcPr>
          <w:p w:rsidR="00A36C74" w:rsidRPr="00E53442" w:rsidRDefault="00A36C74" w:rsidP="00A36C74">
            <w:pPr>
              <w:jc w:val="center"/>
              <w:rPr>
                <w:rFonts w:ascii="新細明體"/>
                <w:b/>
              </w:rPr>
            </w:pPr>
            <w:r w:rsidRPr="00E53442">
              <w:rPr>
                <w:rFonts w:ascii="新細明體" w:hAnsi="新細明體" w:hint="eastAsia"/>
                <w:b/>
              </w:rPr>
              <w:t>學期目標（第</w:t>
            </w:r>
            <w:r>
              <w:rPr>
                <w:rFonts w:ascii="新細明體" w:hAnsi="新細明體" w:hint="eastAsia"/>
                <w:b/>
              </w:rPr>
              <w:t>二</w:t>
            </w:r>
            <w:r w:rsidRPr="00E53442">
              <w:rPr>
                <w:rFonts w:ascii="新細明體" w:hAnsi="新細明體" w:hint="eastAsia"/>
                <w:b/>
              </w:rPr>
              <w:t>學期）</w:t>
            </w:r>
          </w:p>
        </w:tc>
        <w:tc>
          <w:tcPr>
            <w:tcW w:w="3765" w:type="dxa"/>
            <w:gridSpan w:val="5"/>
          </w:tcPr>
          <w:p w:rsidR="00A36C74" w:rsidRPr="00E53442" w:rsidRDefault="00A36C74" w:rsidP="00A36C74">
            <w:pPr>
              <w:jc w:val="center"/>
              <w:rPr>
                <w:rFonts w:ascii="新細明體"/>
                <w:b/>
              </w:rPr>
            </w:pPr>
            <w:r w:rsidRPr="00E53442">
              <w:rPr>
                <w:rFonts w:ascii="新細明體" w:hAnsi="新細明體" w:hint="eastAsia"/>
                <w:b/>
              </w:rPr>
              <w:t>評量</w:t>
            </w:r>
          </w:p>
        </w:tc>
      </w:tr>
      <w:tr w:rsidR="00A36C74" w:rsidRPr="004835D3" w:rsidTr="00A36C74">
        <w:trPr>
          <w:trHeight w:val="1320"/>
        </w:trPr>
        <w:tc>
          <w:tcPr>
            <w:tcW w:w="706" w:type="dxa"/>
            <w:vMerge/>
          </w:tcPr>
          <w:p w:rsidR="00A36C74" w:rsidRPr="004835D3" w:rsidRDefault="00A36C74" w:rsidP="00A36C74">
            <w:pPr>
              <w:rPr>
                <w:rFonts w:ascii="標楷體" w:eastAsia="標楷體" w:hAnsi="標楷體"/>
              </w:rPr>
            </w:pPr>
          </w:p>
        </w:tc>
        <w:tc>
          <w:tcPr>
            <w:tcW w:w="5174" w:type="dxa"/>
            <w:vMerge/>
          </w:tcPr>
          <w:p w:rsidR="00A36C74" w:rsidRPr="004835D3" w:rsidRDefault="00A36C74" w:rsidP="00A36C74">
            <w:pPr>
              <w:rPr>
                <w:rFonts w:ascii="標楷體" w:eastAsia="標楷體" w:hAnsi="標楷體"/>
              </w:rPr>
            </w:pPr>
          </w:p>
        </w:tc>
        <w:tc>
          <w:tcPr>
            <w:tcW w:w="753" w:type="dxa"/>
            <w:vAlign w:val="center"/>
          </w:tcPr>
          <w:p w:rsidR="00A36C74" w:rsidRPr="004835D3" w:rsidRDefault="00A36C74" w:rsidP="00A36C74">
            <w:pPr>
              <w:spacing w:line="240" w:lineRule="exact"/>
              <w:jc w:val="center"/>
              <w:rPr>
                <w:rFonts w:ascii="標楷體" w:eastAsia="標楷體" w:hAnsi="標楷體"/>
                <w:sz w:val="20"/>
              </w:rPr>
            </w:pPr>
            <w:r w:rsidRPr="004835D3">
              <w:rPr>
                <w:rFonts w:ascii="標楷體" w:eastAsia="標楷體" w:hAnsi="標楷體" w:hint="eastAsia"/>
                <w:sz w:val="20"/>
              </w:rPr>
              <w:t>標準</w:t>
            </w:r>
            <w:r>
              <w:rPr>
                <w:rFonts w:ascii="標楷體" w:eastAsia="標楷體" w:hAnsi="標楷體" w:hint="eastAsia"/>
                <w:sz w:val="20"/>
              </w:rPr>
              <w:t>（</w:t>
            </w:r>
            <w:r w:rsidRPr="004835D3">
              <w:rPr>
                <w:rFonts w:ascii="標楷體" w:eastAsia="標楷體" w:hAnsi="標楷體" w:hint="eastAsia"/>
                <w:sz w:val="20"/>
              </w:rPr>
              <w:t>％</w:t>
            </w:r>
            <w:r>
              <w:rPr>
                <w:rFonts w:ascii="標楷體" w:eastAsia="標楷體" w:hAnsi="標楷體" w:hint="eastAsia"/>
                <w:sz w:val="20"/>
              </w:rPr>
              <w:t>）</w:t>
            </w:r>
          </w:p>
        </w:tc>
        <w:tc>
          <w:tcPr>
            <w:tcW w:w="753" w:type="dxa"/>
            <w:vAlign w:val="center"/>
          </w:tcPr>
          <w:p w:rsidR="00A36C74" w:rsidRPr="004835D3" w:rsidRDefault="00A36C74" w:rsidP="00A36C74">
            <w:pPr>
              <w:spacing w:line="240" w:lineRule="exact"/>
              <w:jc w:val="center"/>
              <w:rPr>
                <w:rFonts w:ascii="標楷體" w:eastAsia="標楷體" w:hAnsi="標楷體"/>
                <w:sz w:val="20"/>
              </w:rPr>
            </w:pPr>
            <w:r w:rsidRPr="004835D3">
              <w:rPr>
                <w:rFonts w:ascii="標楷體" w:eastAsia="標楷體" w:hAnsi="標楷體" w:hint="eastAsia"/>
                <w:sz w:val="20"/>
              </w:rPr>
              <w:t>方式</w:t>
            </w:r>
          </w:p>
        </w:tc>
        <w:tc>
          <w:tcPr>
            <w:tcW w:w="753" w:type="dxa"/>
            <w:vAlign w:val="center"/>
          </w:tcPr>
          <w:p w:rsidR="00A36C74" w:rsidRPr="004835D3" w:rsidRDefault="00A36C74" w:rsidP="00A36C74">
            <w:pPr>
              <w:spacing w:line="240" w:lineRule="exact"/>
              <w:jc w:val="center"/>
              <w:rPr>
                <w:rFonts w:ascii="標楷體" w:eastAsia="標楷體" w:hAnsi="標楷體"/>
                <w:sz w:val="20"/>
              </w:rPr>
            </w:pPr>
            <w:r w:rsidRPr="004835D3">
              <w:rPr>
                <w:rFonts w:ascii="標楷體" w:eastAsia="標楷體" w:hAnsi="標楷體" w:hint="eastAsia"/>
                <w:sz w:val="20"/>
              </w:rPr>
              <w:t>預定評量日期</w:t>
            </w:r>
          </w:p>
        </w:tc>
        <w:tc>
          <w:tcPr>
            <w:tcW w:w="753" w:type="dxa"/>
            <w:vAlign w:val="center"/>
          </w:tcPr>
          <w:p w:rsidR="00A36C74" w:rsidRPr="004835D3" w:rsidRDefault="00A36C74" w:rsidP="00A36C74">
            <w:pPr>
              <w:spacing w:line="240" w:lineRule="exact"/>
              <w:jc w:val="center"/>
              <w:rPr>
                <w:rFonts w:ascii="標楷體" w:eastAsia="標楷體" w:hAnsi="標楷體"/>
                <w:sz w:val="20"/>
              </w:rPr>
            </w:pPr>
            <w:r w:rsidRPr="004835D3">
              <w:rPr>
                <w:rFonts w:ascii="標楷體" w:eastAsia="標楷體" w:hAnsi="標楷體" w:hint="eastAsia"/>
                <w:sz w:val="20"/>
              </w:rPr>
              <w:t>結果</w:t>
            </w:r>
          </w:p>
        </w:tc>
        <w:tc>
          <w:tcPr>
            <w:tcW w:w="753" w:type="dxa"/>
            <w:vAlign w:val="center"/>
          </w:tcPr>
          <w:p w:rsidR="00A36C74" w:rsidRPr="004835D3" w:rsidRDefault="00A36C74" w:rsidP="00A36C74">
            <w:pPr>
              <w:spacing w:line="240" w:lineRule="exact"/>
              <w:jc w:val="center"/>
              <w:rPr>
                <w:rFonts w:ascii="標楷體" w:eastAsia="標楷體" w:hAnsi="標楷體"/>
                <w:sz w:val="20"/>
              </w:rPr>
            </w:pPr>
            <w:r w:rsidRPr="004835D3">
              <w:rPr>
                <w:rFonts w:ascii="標楷體" w:eastAsia="標楷體" w:hAnsi="標楷體" w:hint="eastAsia"/>
                <w:sz w:val="20"/>
              </w:rPr>
              <w:t>教學決定</w:t>
            </w:r>
          </w:p>
        </w:tc>
      </w:tr>
      <w:tr w:rsidR="00A36C74" w:rsidRPr="00291777" w:rsidTr="00A36C74">
        <w:trPr>
          <w:trHeight w:val="525"/>
        </w:trPr>
        <w:tc>
          <w:tcPr>
            <w:tcW w:w="706" w:type="dxa"/>
            <w:vAlign w:val="center"/>
          </w:tcPr>
          <w:p w:rsidR="00A36C74" w:rsidRPr="00291777" w:rsidRDefault="00533D7C" w:rsidP="00A36C74">
            <w:pPr>
              <w:jc w:val="center"/>
              <w:rPr>
                <w:rFonts w:ascii="標楷體" w:eastAsia="標楷體" w:hAnsi="標楷體" w:cs="標楷體"/>
                <w:color w:val="FF0000"/>
              </w:rPr>
            </w:pPr>
            <w:r w:rsidRPr="002F0CFA">
              <w:rPr>
                <w:rFonts w:ascii="新細明體" w:hAnsi="新細明體" w:hint="eastAsia"/>
              </w:rPr>
              <w:t>6-1</w:t>
            </w:r>
          </w:p>
        </w:tc>
        <w:tc>
          <w:tcPr>
            <w:tcW w:w="5174" w:type="dxa"/>
            <w:vAlign w:val="center"/>
          </w:tcPr>
          <w:p w:rsidR="00A36C74" w:rsidRPr="00291777" w:rsidRDefault="00BE263A" w:rsidP="00A36C74">
            <w:pPr>
              <w:spacing w:line="240" w:lineRule="atLeast"/>
              <w:jc w:val="both"/>
              <w:rPr>
                <w:rFonts w:ascii="標楷體" w:eastAsia="標楷體"/>
                <w:color w:val="FF0000"/>
              </w:rPr>
            </w:pPr>
            <w:r>
              <w:rPr>
                <w:rFonts w:ascii="標楷體" w:eastAsia="標楷體" w:cs="標楷體" w:hint="eastAsia"/>
              </w:rPr>
              <w:t>能</w:t>
            </w:r>
            <w:r w:rsidR="00533D7C" w:rsidRPr="002F0CFA">
              <w:rPr>
                <w:rFonts w:ascii="標楷體" w:eastAsia="標楷體" w:cs="標楷體" w:hint="eastAsia"/>
              </w:rPr>
              <w:t>指出不同文化的</w:t>
            </w:r>
            <w:r w:rsidR="00533D7C" w:rsidRPr="002F0CFA">
              <w:rPr>
                <w:rFonts w:ascii="標楷體" w:eastAsia="標楷體" w:hAnsi="標楷體" w:cs="標楷體"/>
                <w:kern w:val="0"/>
              </w:rPr>
              <w:t>人種</w:t>
            </w:r>
            <w:r w:rsidR="00533D7C" w:rsidRPr="002F0CFA">
              <w:rPr>
                <w:rFonts w:ascii="標楷體" w:eastAsia="標楷體" w:hAnsi="標楷體" w:cs="標楷體" w:hint="eastAsia"/>
                <w:kern w:val="0"/>
              </w:rPr>
              <w:t>和</w:t>
            </w:r>
            <w:r w:rsidR="00533D7C" w:rsidRPr="002F0CFA">
              <w:rPr>
                <w:rFonts w:ascii="標楷體" w:eastAsia="標楷體" w:hAnsi="標楷體" w:cs="標楷體"/>
                <w:kern w:val="0"/>
              </w:rPr>
              <w:t>語言</w:t>
            </w:r>
            <w:r w:rsidR="00533D7C" w:rsidRPr="002F0CFA">
              <w:rPr>
                <w:rFonts w:ascii="標楷體" w:eastAsia="標楷體" w:cs="標楷體" w:hint="eastAsia"/>
              </w:rPr>
              <w:t>。</w:t>
            </w:r>
          </w:p>
        </w:tc>
        <w:tc>
          <w:tcPr>
            <w:tcW w:w="753" w:type="dxa"/>
            <w:vAlign w:val="center"/>
          </w:tcPr>
          <w:p w:rsidR="00A36C74" w:rsidRPr="00291777" w:rsidRDefault="00536BAA"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A36C74" w:rsidP="00A36C74">
            <w:pPr>
              <w:jc w:val="center"/>
              <w:rPr>
                <w:rFonts w:ascii="標楷體" w:eastAsia="標楷體" w:hAnsi="標楷體" w:hint="eastAsia"/>
              </w:rPr>
            </w:pPr>
            <w:r w:rsidRPr="00387971">
              <w:rPr>
                <w:rFonts w:ascii="標楷體" w:eastAsia="標楷體" w:hAnsi="標楷體" w:hint="eastAsia"/>
              </w:rPr>
              <w:t>C</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3/30</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533D7C" w:rsidP="00A36C74">
            <w:pPr>
              <w:jc w:val="center"/>
              <w:rPr>
                <w:rFonts w:ascii="標楷體" w:eastAsia="標楷體" w:hAnsi="標楷體" w:cs="標楷體"/>
                <w:color w:val="FF0000"/>
              </w:rPr>
            </w:pPr>
            <w:r w:rsidRPr="002F0CFA">
              <w:rPr>
                <w:rFonts w:ascii="新細明體" w:hAnsi="新細明體" w:hint="eastAsia"/>
              </w:rPr>
              <w:t>6-</w:t>
            </w:r>
            <w:r>
              <w:rPr>
                <w:rFonts w:ascii="新細明體" w:hAnsi="新細明體" w:hint="eastAsia"/>
              </w:rPr>
              <w:t>2</w:t>
            </w:r>
          </w:p>
        </w:tc>
        <w:tc>
          <w:tcPr>
            <w:tcW w:w="5174" w:type="dxa"/>
            <w:vAlign w:val="center"/>
          </w:tcPr>
          <w:p w:rsidR="00A36C74" w:rsidRPr="00291777" w:rsidRDefault="00533D7C" w:rsidP="00A36C74">
            <w:pPr>
              <w:spacing w:line="240" w:lineRule="atLeast"/>
              <w:jc w:val="both"/>
              <w:rPr>
                <w:rFonts w:ascii="標楷體" w:eastAsia="標楷體"/>
                <w:color w:val="FF0000"/>
              </w:rPr>
            </w:pPr>
            <w:r w:rsidRPr="002F0CFA">
              <w:rPr>
                <w:rFonts w:ascii="標楷體" w:eastAsia="標楷體" w:cs="標楷體" w:hint="eastAsia"/>
              </w:rPr>
              <w:t>能指出不同文化的</w:t>
            </w:r>
            <w:r w:rsidRPr="002F0CFA">
              <w:rPr>
                <w:rFonts w:ascii="標楷體" w:eastAsia="標楷體" w:hAnsi="標楷體" w:cs="標楷體"/>
                <w:kern w:val="0"/>
              </w:rPr>
              <w:t>服飾和節慶</w:t>
            </w:r>
            <w:r w:rsidRPr="002F0CFA">
              <w:rPr>
                <w:rFonts w:ascii="標楷體" w:eastAsia="標楷體" w:cs="標楷體" w:hint="eastAsia"/>
              </w:rPr>
              <w:t>。</w:t>
            </w:r>
          </w:p>
        </w:tc>
        <w:tc>
          <w:tcPr>
            <w:tcW w:w="753" w:type="dxa"/>
            <w:vAlign w:val="center"/>
          </w:tcPr>
          <w:p w:rsidR="00A36C74" w:rsidRPr="00291777" w:rsidRDefault="00A36C74"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A36C74" w:rsidP="00A36C74">
            <w:pPr>
              <w:jc w:val="center"/>
              <w:rPr>
                <w:rFonts w:ascii="標楷體" w:eastAsia="標楷體" w:hAnsi="標楷體" w:hint="eastAsia"/>
              </w:rPr>
            </w:pPr>
            <w:r>
              <w:rPr>
                <w:rFonts w:ascii="標楷體" w:eastAsia="標楷體" w:hAnsi="標楷體" w:hint="eastAsia"/>
              </w:rPr>
              <w:t>C</w:t>
            </w:r>
            <w:r w:rsidRPr="00387971">
              <w:rPr>
                <w:rFonts w:ascii="標楷體" w:eastAsia="標楷體" w:hAnsi="標楷體" w:hint="eastAsia"/>
              </w:rPr>
              <w:t>E</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3/30</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924B49" w:rsidRDefault="00533D7C" w:rsidP="00A36C74">
            <w:pPr>
              <w:jc w:val="center"/>
              <w:rPr>
                <w:rFonts w:ascii="標楷體" w:eastAsia="標楷體" w:hAnsi="標楷體" w:cs="標楷體"/>
                <w:color w:val="FF0000"/>
              </w:rPr>
            </w:pPr>
            <w:r w:rsidRPr="00924B49">
              <w:rPr>
                <w:rFonts w:ascii="標楷體" w:eastAsia="標楷體" w:cs="標楷體" w:hint="eastAsia"/>
              </w:rPr>
              <w:t>2</w:t>
            </w:r>
            <w:r w:rsidRPr="00924B49">
              <w:rPr>
                <w:rFonts w:ascii="新細明體" w:hAnsi="新細明體" w:hint="eastAsia"/>
              </w:rPr>
              <w:t>-4</w:t>
            </w:r>
          </w:p>
        </w:tc>
        <w:tc>
          <w:tcPr>
            <w:tcW w:w="5174" w:type="dxa"/>
            <w:vAlign w:val="center"/>
          </w:tcPr>
          <w:p w:rsidR="00A36C74" w:rsidRPr="00533D7C" w:rsidRDefault="00533D7C" w:rsidP="00A36C74">
            <w:pPr>
              <w:spacing w:line="240" w:lineRule="atLeast"/>
              <w:jc w:val="both"/>
              <w:rPr>
                <w:rFonts w:ascii="標楷體" w:eastAsia="標楷體"/>
                <w:color w:val="FF0000"/>
              </w:rPr>
            </w:pPr>
            <w:r w:rsidRPr="00533D7C">
              <w:rPr>
                <w:rFonts w:ascii="標楷體" w:eastAsia="標楷體" w:cs="標楷體" w:hint="eastAsia"/>
              </w:rPr>
              <w:t>能運用溝通輔具表達4個文白音</w:t>
            </w:r>
            <w:r w:rsidRPr="00533D7C">
              <w:rPr>
                <w:rFonts w:ascii="標楷體" w:eastAsia="標楷體" w:cs="標楷體"/>
                <w:color w:val="000000"/>
                <w:kern w:val="0"/>
              </w:rPr>
              <w:t>。</w:t>
            </w:r>
            <w:r w:rsidRPr="00533D7C">
              <w:rPr>
                <w:rFonts w:ascii="標楷體" w:eastAsia="標楷體" w:cs="標楷體" w:hint="eastAsia"/>
                <w:color w:val="000000"/>
                <w:kern w:val="0"/>
              </w:rPr>
              <w:t>(白、目、有、花)</w:t>
            </w:r>
          </w:p>
        </w:tc>
        <w:tc>
          <w:tcPr>
            <w:tcW w:w="753" w:type="dxa"/>
            <w:vAlign w:val="center"/>
          </w:tcPr>
          <w:p w:rsidR="00A36C74" w:rsidRPr="00291777" w:rsidRDefault="00A36C74"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A36C74" w:rsidP="00A36C74">
            <w:pPr>
              <w:jc w:val="center"/>
              <w:rPr>
                <w:rFonts w:ascii="標楷體" w:eastAsia="標楷體" w:hAnsi="標楷體" w:hint="eastAsia"/>
              </w:rPr>
            </w:pPr>
            <w:r w:rsidRPr="00387971">
              <w:rPr>
                <w:rFonts w:ascii="標楷體" w:eastAsia="標楷體" w:hAnsi="標楷體" w:hint="eastAsia"/>
              </w:rPr>
              <w:t>E</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3/30</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533D7C" w:rsidP="00A36C74">
            <w:pPr>
              <w:jc w:val="center"/>
              <w:rPr>
                <w:rFonts w:ascii="標楷體" w:eastAsia="標楷體" w:hAnsi="標楷體" w:cs="標楷體"/>
                <w:color w:val="FF0000"/>
              </w:rPr>
            </w:pPr>
            <w:r>
              <w:rPr>
                <w:rFonts w:ascii="標楷體" w:eastAsia="標楷體" w:cs="標楷體" w:hint="eastAsia"/>
              </w:rPr>
              <w:t>3-1</w:t>
            </w:r>
          </w:p>
        </w:tc>
        <w:tc>
          <w:tcPr>
            <w:tcW w:w="5174" w:type="dxa"/>
            <w:vAlign w:val="center"/>
          </w:tcPr>
          <w:p w:rsidR="00A36C74" w:rsidRPr="00533D7C" w:rsidRDefault="00533D7C" w:rsidP="00A36C74">
            <w:pPr>
              <w:spacing w:line="240" w:lineRule="atLeast"/>
              <w:jc w:val="both"/>
              <w:rPr>
                <w:rFonts w:ascii="標楷體" w:eastAsia="標楷體"/>
                <w:color w:val="FF0000"/>
              </w:rPr>
            </w:pPr>
            <w:r w:rsidRPr="00533D7C">
              <w:rPr>
                <w:rFonts w:ascii="標楷體" w:eastAsia="標楷體" w:cs="標楷體" w:hint="eastAsia"/>
              </w:rPr>
              <w:t>能運用閩南語</w:t>
            </w:r>
            <w:r w:rsidR="00BE263A" w:rsidRPr="00533D7C">
              <w:rPr>
                <w:rFonts w:ascii="標楷體" w:eastAsia="標楷體" w:cs="標楷體" w:hint="eastAsia"/>
              </w:rPr>
              <w:t>溝通輔具</w:t>
            </w:r>
            <w:r w:rsidRPr="00533D7C">
              <w:rPr>
                <w:rFonts w:ascii="標楷體" w:eastAsia="標楷體" w:cs="標楷體" w:hint="eastAsia"/>
              </w:rPr>
              <w:t>進行不同區域文化活動介紹的問答對話。</w:t>
            </w:r>
          </w:p>
        </w:tc>
        <w:tc>
          <w:tcPr>
            <w:tcW w:w="753" w:type="dxa"/>
            <w:vAlign w:val="center"/>
          </w:tcPr>
          <w:p w:rsidR="00A36C74" w:rsidRPr="00291777" w:rsidRDefault="00A36C74"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A36C74" w:rsidP="00A36C74">
            <w:pPr>
              <w:jc w:val="center"/>
              <w:rPr>
                <w:rFonts w:ascii="標楷體" w:eastAsia="標楷體" w:hAnsi="標楷體" w:hint="eastAsia"/>
              </w:rPr>
            </w:pPr>
            <w:r w:rsidRPr="00387971">
              <w:rPr>
                <w:rFonts w:ascii="標楷體" w:eastAsia="標楷體" w:hAnsi="標楷體" w:hint="eastAsia"/>
              </w:rPr>
              <w:t>E</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3/30</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533D7C" w:rsidP="00A36C74">
            <w:pPr>
              <w:jc w:val="center"/>
              <w:rPr>
                <w:rFonts w:ascii="標楷體" w:eastAsia="標楷體" w:hAnsi="標楷體" w:cs="標楷體"/>
                <w:color w:val="FF0000"/>
              </w:rPr>
            </w:pPr>
            <w:r>
              <w:rPr>
                <w:rFonts w:ascii="標楷體" w:eastAsia="標楷體" w:cs="標楷體" w:hint="eastAsia"/>
              </w:rPr>
              <w:lastRenderedPageBreak/>
              <w:t>3-2</w:t>
            </w:r>
          </w:p>
        </w:tc>
        <w:tc>
          <w:tcPr>
            <w:tcW w:w="5174" w:type="dxa"/>
            <w:vAlign w:val="center"/>
          </w:tcPr>
          <w:p w:rsidR="00A36C74" w:rsidRPr="00533D7C" w:rsidRDefault="00BE263A" w:rsidP="00A36C74">
            <w:pPr>
              <w:spacing w:line="240" w:lineRule="atLeast"/>
              <w:jc w:val="both"/>
              <w:rPr>
                <w:rFonts w:ascii="標楷體" w:eastAsia="標楷體" w:hint="eastAsia"/>
                <w:color w:val="FF0000"/>
              </w:rPr>
            </w:pPr>
            <w:r w:rsidRPr="00533D7C">
              <w:rPr>
                <w:rFonts w:ascii="標楷體" w:eastAsia="標楷體" w:cs="標楷體" w:hint="eastAsia"/>
              </w:rPr>
              <w:t>能</w:t>
            </w:r>
            <w:r w:rsidR="00276EB5" w:rsidRPr="002F0CFA">
              <w:rPr>
                <w:rFonts w:ascii="標楷體" w:eastAsia="標楷體" w:cs="標楷體" w:hint="eastAsia"/>
              </w:rPr>
              <w:t>指出</w:t>
            </w:r>
            <w:r w:rsidR="00533D7C" w:rsidRPr="00533D7C">
              <w:rPr>
                <w:rFonts w:ascii="標楷體" w:eastAsia="標楷體" w:cs="標楷體" w:hint="eastAsia"/>
              </w:rPr>
              <w:t>2種區域文化活動。(</w:t>
            </w:r>
            <w:r w:rsidR="00533D7C" w:rsidRPr="00533D7C">
              <w:rPr>
                <w:rFonts w:ascii="標楷體" w:eastAsia="標楷體" w:cs="標楷體"/>
                <w:kern w:val="0"/>
              </w:rPr>
              <w:t>泰國潑水節、西洋鬼仔節</w:t>
            </w:r>
            <w:r w:rsidR="00533D7C" w:rsidRPr="00533D7C">
              <w:rPr>
                <w:rFonts w:ascii="標楷體" w:eastAsia="標楷體" w:cs="標楷體" w:hint="eastAsia"/>
                <w:kern w:val="0"/>
              </w:rPr>
              <w:t>)</w:t>
            </w:r>
          </w:p>
        </w:tc>
        <w:tc>
          <w:tcPr>
            <w:tcW w:w="753" w:type="dxa"/>
            <w:vAlign w:val="center"/>
          </w:tcPr>
          <w:p w:rsidR="00A36C74" w:rsidRPr="00291777" w:rsidRDefault="00A36C74" w:rsidP="00A36C74">
            <w:pPr>
              <w:jc w:val="center"/>
              <w:rPr>
                <w:rFonts w:ascii="標楷體" w:eastAsia="標楷體" w:hAnsi="標楷體"/>
                <w:color w:val="FF0000"/>
              </w:rPr>
            </w:pPr>
            <w:r>
              <w:rPr>
                <w:rFonts w:ascii="標楷體" w:eastAsia="標楷體" w:hAnsi="標楷體" w:hint="eastAsia"/>
              </w:rPr>
              <w:t>9</w:t>
            </w:r>
            <w:r w:rsidRPr="00D81D45">
              <w:rPr>
                <w:rFonts w:ascii="標楷體" w:eastAsia="標楷體" w:hAnsi="標楷體" w:hint="eastAsia"/>
              </w:rPr>
              <w:t>0</w:t>
            </w:r>
            <w:r w:rsidRPr="00D81D45">
              <w:rPr>
                <w:rFonts w:ascii="標楷體" w:eastAsia="標楷體" w:hAnsi="標楷體" w:hint="eastAsia"/>
                <w:sz w:val="20"/>
              </w:rPr>
              <w:t>％</w:t>
            </w:r>
          </w:p>
        </w:tc>
        <w:tc>
          <w:tcPr>
            <w:tcW w:w="753" w:type="dxa"/>
            <w:vAlign w:val="center"/>
          </w:tcPr>
          <w:p w:rsidR="00A36C74" w:rsidRPr="00387971" w:rsidRDefault="00A36C74" w:rsidP="00A36C74">
            <w:pPr>
              <w:jc w:val="center"/>
              <w:rPr>
                <w:rFonts w:ascii="標楷體" w:eastAsia="標楷體" w:hAnsi="標楷體" w:hint="eastAsia"/>
              </w:rPr>
            </w:pPr>
            <w:r w:rsidRPr="00387971">
              <w:rPr>
                <w:rFonts w:ascii="標楷體" w:eastAsia="標楷體" w:hAnsi="標楷體" w:hint="eastAsia"/>
              </w:rPr>
              <w:t>C</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5/15</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AB138E" w:rsidP="00A36C74">
            <w:pPr>
              <w:jc w:val="center"/>
              <w:rPr>
                <w:rFonts w:ascii="標楷體" w:eastAsia="標楷體" w:hAnsi="標楷體" w:cs="標楷體"/>
                <w:color w:val="FF0000"/>
              </w:rPr>
            </w:pPr>
            <w:r w:rsidRPr="002F0CFA">
              <w:rPr>
                <w:rFonts w:ascii="標楷體" w:eastAsia="標楷體" w:cs="標楷體" w:hint="eastAsia"/>
              </w:rPr>
              <w:t>7-1</w:t>
            </w:r>
          </w:p>
        </w:tc>
        <w:tc>
          <w:tcPr>
            <w:tcW w:w="5174" w:type="dxa"/>
            <w:vAlign w:val="center"/>
          </w:tcPr>
          <w:p w:rsidR="00A36C74" w:rsidRPr="00291777" w:rsidRDefault="00AB138E" w:rsidP="00A36C74">
            <w:pPr>
              <w:spacing w:line="240" w:lineRule="atLeast"/>
              <w:jc w:val="both"/>
              <w:rPr>
                <w:rFonts w:ascii="標楷體" w:eastAsia="標楷體"/>
                <w:color w:val="FF0000"/>
              </w:rPr>
            </w:pPr>
            <w:r w:rsidRPr="002F0CFA">
              <w:rPr>
                <w:rFonts w:ascii="標楷體" w:eastAsia="標楷體" w:cs="標楷體" w:hint="eastAsia"/>
              </w:rPr>
              <w:t>能</w:t>
            </w:r>
            <w:r w:rsidR="00BE263A" w:rsidRPr="002F0CFA">
              <w:rPr>
                <w:rFonts w:ascii="標楷體" w:eastAsia="標楷體" w:cs="標楷體" w:hint="eastAsia"/>
              </w:rPr>
              <w:t>指出</w:t>
            </w:r>
            <w:r w:rsidRPr="002F0CFA">
              <w:rPr>
                <w:rFonts w:ascii="標楷體" w:eastAsia="標楷體" w:cs="標楷體" w:hint="eastAsia"/>
              </w:rPr>
              <w:t>畢業時的3種情境。(蟬聲、鳳凰花、南風)。</w:t>
            </w:r>
          </w:p>
        </w:tc>
        <w:tc>
          <w:tcPr>
            <w:tcW w:w="753" w:type="dxa"/>
            <w:vAlign w:val="center"/>
          </w:tcPr>
          <w:p w:rsidR="00A36C74" w:rsidRPr="00291777" w:rsidRDefault="00536BAA"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536BAA" w:rsidP="00A36C74">
            <w:pPr>
              <w:jc w:val="center"/>
              <w:rPr>
                <w:rFonts w:ascii="標楷體" w:eastAsia="標楷體" w:hAnsi="標楷體" w:hint="eastAsia"/>
              </w:rPr>
            </w:pPr>
            <w:r w:rsidRPr="00387971">
              <w:rPr>
                <w:rFonts w:ascii="標楷體" w:eastAsia="標楷體" w:hAnsi="標楷體" w:hint="eastAsia"/>
              </w:rPr>
              <w:t>C</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5/15</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AB138E" w:rsidP="00A36C74">
            <w:pPr>
              <w:jc w:val="center"/>
              <w:rPr>
                <w:rFonts w:ascii="標楷體" w:eastAsia="標楷體" w:hAnsi="標楷體" w:cs="標楷體"/>
                <w:color w:val="FF0000"/>
              </w:rPr>
            </w:pPr>
            <w:r w:rsidRPr="002F0CFA">
              <w:rPr>
                <w:rFonts w:ascii="標楷體" w:eastAsia="標楷體" w:cs="標楷體" w:hint="eastAsia"/>
              </w:rPr>
              <w:t>7-2</w:t>
            </w:r>
          </w:p>
        </w:tc>
        <w:tc>
          <w:tcPr>
            <w:tcW w:w="5174" w:type="dxa"/>
            <w:vAlign w:val="center"/>
          </w:tcPr>
          <w:p w:rsidR="00A36C74" w:rsidRPr="00291777" w:rsidRDefault="00AB138E" w:rsidP="00A36C74">
            <w:pPr>
              <w:spacing w:line="240" w:lineRule="atLeast"/>
              <w:jc w:val="both"/>
              <w:rPr>
                <w:rFonts w:ascii="標楷體" w:eastAsia="標楷體"/>
                <w:color w:val="FF0000"/>
              </w:rPr>
            </w:pPr>
            <w:r w:rsidRPr="002F0CFA">
              <w:rPr>
                <w:rFonts w:ascii="標楷體" w:eastAsia="標楷體" w:cs="標楷體" w:hint="eastAsia"/>
              </w:rPr>
              <w:t>能運用閩南語</w:t>
            </w:r>
            <w:r w:rsidR="00BE263A" w:rsidRPr="00533D7C">
              <w:rPr>
                <w:rFonts w:ascii="標楷體" w:eastAsia="標楷體" w:cs="標楷體" w:hint="eastAsia"/>
              </w:rPr>
              <w:t>溝通輔具表達</w:t>
            </w:r>
            <w:r w:rsidRPr="002F0CFA">
              <w:rPr>
                <w:rFonts w:ascii="標楷體" w:eastAsia="標楷體" w:cs="標楷體" w:hint="eastAsia"/>
              </w:rPr>
              <w:t>對</w:t>
            </w:r>
            <w:r w:rsidRPr="002F0CFA">
              <w:rPr>
                <w:rFonts w:ascii="標楷體" w:eastAsia="標楷體" w:hAnsi="標楷體" w:cs="標楷體"/>
                <w:kern w:val="0"/>
              </w:rPr>
              <w:t>老師</w:t>
            </w:r>
            <w:r w:rsidRPr="002F0CFA">
              <w:rPr>
                <w:rFonts w:ascii="標楷體" w:eastAsia="標楷體" w:cs="標楷體" w:hint="eastAsia"/>
              </w:rPr>
              <w:t>的</w:t>
            </w:r>
            <w:r w:rsidRPr="002F0CFA">
              <w:rPr>
                <w:rFonts w:ascii="標楷體" w:eastAsia="標楷體" w:hAnsi="標楷體" w:cs="標楷體"/>
                <w:kern w:val="0"/>
              </w:rPr>
              <w:t>離情和感恩</w:t>
            </w:r>
            <w:r w:rsidRPr="002F0CFA">
              <w:rPr>
                <w:rFonts w:ascii="標楷體" w:eastAsia="標楷體" w:cs="標楷體" w:hint="eastAsia"/>
              </w:rPr>
              <w:t>。</w:t>
            </w:r>
          </w:p>
        </w:tc>
        <w:tc>
          <w:tcPr>
            <w:tcW w:w="753" w:type="dxa"/>
            <w:vAlign w:val="center"/>
          </w:tcPr>
          <w:p w:rsidR="00A36C74" w:rsidRPr="00291777" w:rsidRDefault="00A36C74"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794915" w:rsidP="00A36C74">
            <w:pPr>
              <w:jc w:val="center"/>
              <w:rPr>
                <w:rFonts w:ascii="標楷體" w:eastAsia="標楷體" w:hAnsi="標楷體" w:hint="eastAsia"/>
              </w:rPr>
            </w:pPr>
            <w:r w:rsidRPr="00387971">
              <w:rPr>
                <w:rFonts w:ascii="標楷體" w:eastAsia="標楷體" w:hAnsi="標楷體" w:hint="eastAsia"/>
              </w:rPr>
              <w:t>E</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5/15</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AB138E" w:rsidP="00A36C74">
            <w:pPr>
              <w:jc w:val="center"/>
              <w:rPr>
                <w:rFonts w:ascii="標楷體" w:eastAsia="標楷體" w:hAnsi="標楷體" w:cs="標楷體"/>
                <w:color w:val="FF0000"/>
              </w:rPr>
            </w:pPr>
            <w:r w:rsidRPr="002F0CFA">
              <w:rPr>
                <w:rFonts w:ascii="標楷體" w:eastAsia="標楷體" w:cs="標楷體" w:hint="eastAsia"/>
              </w:rPr>
              <w:t>7-3</w:t>
            </w:r>
          </w:p>
        </w:tc>
        <w:tc>
          <w:tcPr>
            <w:tcW w:w="5174" w:type="dxa"/>
            <w:vAlign w:val="center"/>
          </w:tcPr>
          <w:p w:rsidR="00A36C74" w:rsidRPr="00291777" w:rsidRDefault="00AB138E" w:rsidP="00A36C74">
            <w:pPr>
              <w:spacing w:line="240" w:lineRule="atLeast"/>
              <w:jc w:val="both"/>
              <w:rPr>
                <w:rFonts w:ascii="標楷體" w:eastAsia="標楷體"/>
                <w:color w:val="FF0000"/>
              </w:rPr>
            </w:pPr>
            <w:r w:rsidRPr="002F0CFA">
              <w:rPr>
                <w:rFonts w:ascii="標楷體" w:eastAsia="標楷體" w:cs="標楷體" w:hint="eastAsia"/>
              </w:rPr>
              <w:t>能運用閩南語</w:t>
            </w:r>
            <w:r w:rsidR="00BE263A" w:rsidRPr="00533D7C">
              <w:rPr>
                <w:rFonts w:ascii="標楷體" w:eastAsia="標楷體" w:cs="標楷體" w:hint="eastAsia"/>
              </w:rPr>
              <w:t>溝通輔具表達</w:t>
            </w:r>
            <w:r w:rsidRPr="002F0CFA">
              <w:rPr>
                <w:rFonts w:ascii="標楷體" w:eastAsia="標楷體" w:cs="標楷體" w:hint="eastAsia"/>
              </w:rPr>
              <w:t>對</w:t>
            </w:r>
            <w:r w:rsidRPr="002F0CFA">
              <w:rPr>
                <w:rFonts w:ascii="標楷體" w:eastAsia="標楷體" w:hAnsi="標楷體" w:cs="標楷體"/>
                <w:kern w:val="0"/>
              </w:rPr>
              <w:t>同窗</w:t>
            </w:r>
            <w:r w:rsidRPr="002F0CFA">
              <w:rPr>
                <w:rFonts w:ascii="標楷體" w:eastAsia="標楷體" w:cs="標楷體" w:hint="eastAsia"/>
              </w:rPr>
              <w:t>的</w:t>
            </w:r>
            <w:r w:rsidRPr="002F0CFA">
              <w:rPr>
                <w:rFonts w:ascii="標楷體" w:eastAsia="標楷體" w:hAnsi="標楷體" w:cs="標楷體"/>
                <w:kern w:val="0"/>
              </w:rPr>
              <w:t>離情和祝福</w:t>
            </w:r>
            <w:r w:rsidRPr="002F0CFA">
              <w:rPr>
                <w:rFonts w:ascii="標楷體" w:eastAsia="標楷體" w:cs="標楷體" w:hint="eastAsia"/>
              </w:rPr>
              <w:t>。</w:t>
            </w:r>
          </w:p>
        </w:tc>
        <w:tc>
          <w:tcPr>
            <w:tcW w:w="753" w:type="dxa"/>
            <w:vAlign w:val="center"/>
          </w:tcPr>
          <w:p w:rsidR="00A36C74" w:rsidRPr="00291777" w:rsidRDefault="00A36C74" w:rsidP="00A36C74">
            <w:pPr>
              <w:jc w:val="center"/>
              <w:rPr>
                <w:rFonts w:ascii="標楷體" w:eastAsia="標楷體" w:hAnsi="標楷體"/>
                <w:color w:val="FF0000"/>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794915" w:rsidP="00A36C74">
            <w:pPr>
              <w:jc w:val="center"/>
              <w:rPr>
                <w:rFonts w:ascii="標楷體" w:eastAsia="標楷體" w:hAnsi="標楷體" w:hint="eastAsia"/>
              </w:rPr>
            </w:pPr>
            <w:r w:rsidRPr="00387971">
              <w:rPr>
                <w:rFonts w:ascii="標楷體" w:eastAsia="標楷體" w:hAnsi="標楷體" w:hint="eastAsia"/>
              </w:rPr>
              <w:t>E</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5/15</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AB138E" w:rsidP="00A36C74">
            <w:pPr>
              <w:jc w:val="center"/>
              <w:rPr>
                <w:rFonts w:ascii="標楷體" w:eastAsia="標楷體" w:hAnsi="標楷體" w:cs="標楷體"/>
                <w:color w:val="FF0000"/>
              </w:rPr>
            </w:pPr>
            <w:r>
              <w:rPr>
                <w:rFonts w:ascii="新細明體" w:hAnsi="新細明體" w:hint="eastAsia"/>
              </w:rPr>
              <w:t>10-1</w:t>
            </w:r>
          </w:p>
        </w:tc>
        <w:tc>
          <w:tcPr>
            <w:tcW w:w="5174" w:type="dxa"/>
            <w:vAlign w:val="center"/>
          </w:tcPr>
          <w:p w:rsidR="00A36C74" w:rsidRPr="00291777" w:rsidRDefault="00AB138E" w:rsidP="00A36C74">
            <w:pPr>
              <w:spacing w:line="240" w:lineRule="atLeast"/>
              <w:jc w:val="both"/>
              <w:rPr>
                <w:rFonts w:ascii="標楷體" w:eastAsia="標楷體"/>
                <w:color w:val="FF0000"/>
              </w:rPr>
            </w:pPr>
            <w:r w:rsidRPr="00447127">
              <w:rPr>
                <w:rFonts w:ascii="標楷體" w:eastAsia="標楷體" w:cs="標楷體" w:hint="eastAsia"/>
              </w:rPr>
              <w:t>能</w:t>
            </w:r>
            <w:r w:rsidR="00BE263A">
              <w:rPr>
                <w:rFonts w:ascii="標楷體" w:eastAsia="標楷體" w:cs="標楷體" w:hint="eastAsia"/>
              </w:rPr>
              <w:t>在協助下</w:t>
            </w:r>
            <w:r w:rsidRPr="00447127">
              <w:rPr>
                <w:rFonts w:ascii="標楷體" w:eastAsia="標楷體" w:cs="標楷體" w:hint="eastAsia"/>
              </w:rPr>
              <w:t>以簡單的閩南語文</w:t>
            </w:r>
            <w:r w:rsidR="00BE263A">
              <w:rPr>
                <w:rFonts w:ascii="標楷體" w:eastAsia="標楷體" w:cs="標楷體" w:hint="eastAsia"/>
              </w:rPr>
              <w:t>描</w:t>
            </w:r>
            <w:r w:rsidRPr="00447127">
              <w:rPr>
                <w:rFonts w:ascii="標楷體" w:eastAsia="標楷體" w:cs="標楷體" w:hint="eastAsia"/>
              </w:rPr>
              <w:t>寫出</w:t>
            </w:r>
            <w:r>
              <w:rPr>
                <w:rFonts w:ascii="標楷體" w:eastAsia="標楷體" w:cs="標楷體" w:hint="eastAsia"/>
              </w:rPr>
              <w:t>1句</w:t>
            </w:r>
            <w:r w:rsidRPr="00447127">
              <w:rPr>
                <w:rFonts w:ascii="標楷體" w:eastAsia="標楷體" w:cs="標楷體" w:hint="eastAsia"/>
              </w:rPr>
              <w:t>對</w:t>
            </w:r>
            <w:r w:rsidRPr="00447127">
              <w:rPr>
                <w:rFonts w:ascii="標楷體" w:eastAsia="標楷體" w:hAnsi="標楷體" w:cs="標楷體"/>
                <w:kern w:val="0"/>
              </w:rPr>
              <w:t>同窗</w:t>
            </w:r>
            <w:r w:rsidRPr="00447127">
              <w:rPr>
                <w:rFonts w:ascii="標楷體" w:eastAsia="標楷體" w:cs="標楷體" w:hint="eastAsia"/>
              </w:rPr>
              <w:t>畢業的祝福話語。</w:t>
            </w:r>
          </w:p>
        </w:tc>
        <w:tc>
          <w:tcPr>
            <w:tcW w:w="753" w:type="dxa"/>
            <w:vAlign w:val="center"/>
          </w:tcPr>
          <w:p w:rsidR="00A36C74" w:rsidRPr="00291777" w:rsidRDefault="00536BAA" w:rsidP="00A36C74">
            <w:pPr>
              <w:jc w:val="center"/>
              <w:rPr>
                <w:rFonts w:ascii="標楷體" w:eastAsia="標楷體" w:hAnsi="標楷體"/>
                <w:color w:val="FF0000"/>
              </w:rPr>
            </w:pPr>
            <w:r>
              <w:rPr>
                <w:rFonts w:ascii="標楷體" w:eastAsia="標楷體" w:hAnsi="標楷體" w:hint="eastAsia"/>
              </w:rPr>
              <w:t>9</w:t>
            </w:r>
            <w:r w:rsidRPr="00D81D45">
              <w:rPr>
                <w:rFonts w:ascii="標楷體" w:eastAsia="標楷體" w:hAnsi="標楷體" w:hint="eastAsia"/>
              </w:rPr>
              <w:t>0</w:t>
            </w:r>
            <w:r w:rsidRPr="00D81D45">
              <w:rPr>
                <w:rFonts w:ascii="標楷體" w:eastAsia="標楷體" w:hAnsi="標楷體" w:hint="eastAsia"/>
                <w:sz w:val="20"/>
              </w:rPr>
              <w:t>％</w:t>
            </w:r>
          </w:p>
        </w:tc>
        <w:tc>
          <w:tcPr>
            <w:tcW w:w="753" w:type="dxa"/>
            <w:vAlign w:val="center"/>
          </w:tcPr>
          <w:p w:rsidR="00A36C74" w:rsidRPr="00387971" w:rsidRDefault="00794915" w:rsidP="00A36C74">
            <w:pPr>
              <w:jc w:val="center"/>
              <w:rPr>
                <w:rFonts w:ascii="標楷體" w:eastAsia="標楷體" w:hAnsi="標楷體" w:hint="eastAsia"/>
              </w:rPr>
            </w:pPr>
            <w:r w:rsidRPr="00B97702">
              <w:rPr>
                <w:rFonts w:ascii="標楷體" w:eastAsia="標楷體" w:hAnsi="標楷體"/>
                <w:sz w:val="20"/>
              </w:rPr>
              <w:t>A</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6/21</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r w:rsidR="00536BAA" w:rsidRPr="00291777" w:rsidTr="00A36C74">
        <w:trPr>
          <w:trHeight w:val="525"/>
        </w:trPr>
        <w:tc>
          <w:tcPr>
            <w:tcW w:w="706" w:type="dxa"/>
            <w:vAlign w:val="center"/>
          </w:tcPr>
          <w:p w:rsidR="00536BAA" w:rsidRPr="00291777" w:rsidRDefault="00536BAA" w:rsidP="00A36C74">
            <w:pPr>
              <w:jc w:val="center"/>
              <w:rPr>
                <w:rFonts w:ascii="標楷體" w:eastAsia="標楷體" w:hAnsi="標楷體" w:cs="標楷體"/>
                <w:color w:val="FF0000"/>
              </w:rPr>
            </w:pPr>
            <w:r w:rsidRPr="00424866">
              <w:rPr>
                <w:rFonts w:ascii="標楷體" w:eastAsia="標楷體" w:hAnsi="標楷體" w:hint="eastAsia"/>
              </w:rPr>
              <w:t>8-1</w:t>
            </w:r>
          </w:p>
        </w:tc>
        <w:tc>
          <w:tcPr>
            <w:tcW w:w="5174" w:type="dxa"/>
            <w:vAlign w:val="center"/>
          </w:tcPr>
          <w:p w:rsidR="00536BAA" w:rsidRPr="00291777" w:rsidRDefault="00536BAA" w:rsidP="00A36C74">
            <w:pPr>
              <w:spacing w:line="240" w:lineRule="atLeast"/>
              <w:jc w:val="both"/>
              <w:rPr>
                <w:rFonts w:ascii="標楷體" w:eastAsia="標楷體"/>
                <w:color w:val="FF0000"/>
              </w:rPr>
            </w:pPr>
            <w:r w:rsidRPr="00424866">
              <w:rPr>
                <w:rFonts w:ascii="標楷體" w:eastAsia="標楷體" w:hAnsi="標楷體" w:cs="標楷體" w:hint="eastAsia"/>
              </w:rPr>
              <w:t>能</w:t>
            </w:r>
            <w:r w:rsidRPr="002F0CFA">
              <w:rPr>
                <w:rFonts w:ascii="標楷體" w:eastAsia="標楷體" w:cs="標楷體" w:hint="eastAsia"/>
              </w:rPr>
              <w:t>運用閩南語</w:t>
            </w:r>
            <w:r w:rsidRPr="00533D7C">
              <w:rPr>
                <w:rFonts w:ascii="標楷體" w:eastAsia="標楷體" w:cs="標楷體" w:hint="eastAsia"/>
              </w:rPr>
              <w:t>溝通輔具表達</w:t>
            </w:r>
            <w:r w:rsidRPr="00424866">
              <w:rPr>
                <w:rFonts w:ascii="標楷體" w:eastAsia="標楷體" w:hAnsi="標楷體" w:cs="標楷體" w:hint="eastAsia"/>
              </w:rPr>
              <w:t>6個閩南語俗諺。</w:t>
            </w:r>
            <w:r w:rsidRPr="00BE263A">
              <w:rPr>
                <w:rFonts w:ascii="標楷體" w:eastAsia="標楷體" w:cs="標楷體" w:hint="eastAsia"/>
              </w:rPr>
              <w:t>(三分天註定，七分靠拍拼/戲棚跤徛久就是你的/食一歲，學一歲/艱苦頭，快活尾/飽穗的稻仔頭犁犁/荏荏馬，也有一步踢)</w:t>
            </w:r>
          </w:p>
        </w:tc>
        <w:tc>
          <w:tcPr>
            <w:tcW w:w="753" w:type="dxa"/>
            <w:vAlign w:val="center"/>
          </w:tcPr>
          <w:p w:rsidR="00536BAA" w:rsidRPr="00D81D45" w:rsidRDefault="00536BAA" w:rsidP="00536BAA">
            <w:pPr>
              <w:jc w:val="center"/>
              <w:rPr>
                <w:rFonts w:ascii="標楷體" w:eastAsia="標楷體" w:hAnsi="標楷體" w:hint="eastAsia"/>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536BAA" w:rsidRPr="00387971" w:rsidRDefault="00536BAA" w:rsidP="00A36C74">
            <w:pPr>
              <w:jc w:val="center"/>
              <w:rPr>
                <w:rFonts w:ascii="標楷體" w:eastAsia="標楷體" w:hAnsi="標楷體" w:hint="eastAsia"/>
              </w:rPr>
            </w:pPr>
            <w:r>
              <w:rPr>
                <w:rFonts w:ascii="標楷體" w:eastAsia="標楷體" w:hAnsi="標楷體" w:hint="eastAsia"/>
              </w:rPr>
              <w:t>E</w:t>
            </w:r>
          </w:p>
        </w:tc>
        <w:tc>
          <w:tcPr>
            <w:tcW w:w="753" w:type="dxa"/>
            <w:vAlign w:val="center"/>
          </w:tcPr>
          <w:p w:rsidR="00536BAA" w:rsidRPr="00291777" w:rsidRDefault="00536BAA" w:rsidP="00A36C74">
            <w:pPr>
              <w:jc w:val="center"/>
              <w:rPr>
                <w:rFonts w:ascii="標楷體" w:eastAsia="標楷體" w:hAnsi="標楷體"/>
                <w:color w:val="FF0000"/>
                <w:sz w:val="20"/>
              </w:rPr>
            </w:pPr>
            <w:r w:rsidRPr="00315B1A">
              <w:rPr>
                <w:rFonts w:eastAsia="標楷體"/>
              </w:rPr>
              <w:t>6/21</w:t>
            </w:r>
          </w:p>
        </w:tc>
        <w:tc>
          <w:tcPr>
            <w:tcW w:w="753" w:type="dxa"/>
            <w:vAlign w:val="center"/>
          </w:tcPr>
          <w:p w:rsidR="00536BAA" w:rsidRPr="00291777" w:rsidRDefault="00536BAA" w:rsidP="00A36C74">
            <w:pPr>
              <w:jc w:val="center"/>
              <w:rPr>
                <w:rFonts w:ascii="標楷體" w:eastAsia="標楷體" w:hAnsi="標楷體"/>
                <w:color w:val="FF0000"/>
              </w:rPr>
            </w:pPr>
          </w:p>
        </w:tc>
        <w:tc>
          <w:tcPr>
            <w:tcW w:w="753" w:type="dxa"/>
            <w:vAlign w:val="center"/>
          </w:tcPr>
          <w:p w:rsidR="00536BAA" w:rsidRPr="00291777" w:rsidRDefault="00536BAA" w:rsidP="00A36C74">
            <w:pPr>
              <w:jc w:val="center"/>
              <w:rPr>
                <w:rFonts w:ascii="標楷體" w:eastAsia="標楷體" w:hAnsi="標楷體"/>
                <w:color w:val="FF0000"/>
              </w:rPr>
            </w:pPr>
          </w:p>
        </w:tc>
      </w:tr>
      <w:tr w:rsidR="00A36C74" w:rsidRPr="00291777" w:rsidTr="00A36C74">
        <w:trPr>
          <w:trHeight w:val="525"/>
        </w:trPr>
        <w:tc>
          <w:tcPr>
            <w:tcW w:w="706" w:type="dxa"/>
            <w:vAlign w:val="center"/>
          </w:tcPr>
          <w:p w:rsidR="00A36C74" w:rsidRPr="00291777" w:rsidRDefault="00AB138E" w:rsidP="00A36C74">
            <w:pPr>
              <w:jc w:val="center"/>
              <w:rPr>
                <w:rFonts w:ascii="標楷體" w:eastAsia="標楷體" w:hAnsi="標楷體" w:cs="標楷體"/>
                <w:color w:val="FF0000"/>
              </w:rPr>
            </w:pPr>
            <w:r w:rsidRPr="00424866">
              <w:rPr>
                <w:rFonts w:ascii="標楷體" w:eastAsia="標楷體" w:hAnsi="標楷體" w:cs="標楷體" w:hint="eastAsia"/>
              </w:rPr>
              <w:t>8-2</w:t>
            </w:r>
          </w:p>
        </w:tc>
        <w:tc>
          <w:tcPr>
            <w:tcW w:w="5174" w:type="dxa"/>
            <w:vAlign w:val="center"/>
          </w:tcPr>
          <w:p w:rsidR="00A36C74" w:rsidRPr="00291777" w:rsidRDefault="00AB138E" w:rsidP="00A36C74">
            <w:pPr>
              <w:spacing w:line="240" w:lineRule="atLeast"/>
              <w:jc w:val="both"/>
              <w:rPr>
                <w:rFonts w:ascii="標楷體" w:eastAsia="標楷體"/>
                <w:color w:val="FF0000"/>
              </w:rPr>
            </w:pPr>
            <w:r w:rsidRPr="00424866">
              <w:rPr>
                <w:rFonts w:ascii="標楷體" w:eastAsia="標楷體" w:hAnsi="標楷體" w:cs="標楷體" w:hint="eastAsia"/>
              </w:rPr>
              <w:t>能</w:t>
            </w:r>
            <w:r w:rsidR="00BE263A" w:rsidRPr="002F0CFA">
              <w:rPr>
                <w:rFonts w:ascii="標楷體" w:eastAsia="標楷體" w:cs="標楷體" w:hint="eastAsia"/>
              </w:rPr>
              <w:t>指出</w:t>
            </w:r>
            <w:r w:rsidRPr="00424866">
              <w:rPr>
                <w:rFonts w:ascii="標楷體" w:eastAsia="標楷體" w:hAnsi="標楷體" w:cs="標楷體" w:hint="eastAsia"/>
              </w:rPr>
              <w:t>3個閩南語俗諺的內涵。</w:t>
            </w:r>
          </w:p>
        </w:tc>
        <w:tc>
          <w:tcPr>
            <w:tcW w:w="753" w:type="dxa"/>
            <w:vAlign w:val="center"/>
          </w:tcPr>
          <w:p w:rsidR="00A36C74" w:rsidRPr="00D81D45" w:rsidRDefault="00A36C74" w:rsidP="00A36C74">
            <w:pPr>
              <w:jc w:val="center"/>
              <w:rPr>
                <w:rFonts w:ascii="標楷體" w:eastAsia="標楷體" w:hAnsi="標楷體" w:hint="eastAsia"/>
              </w:rPr>
            </w:pPr>
            <w:r w:rsidRPr="00D81D45">
              <w:rPr>
                <w:rFonts w:ascii="標楷體" w:eastAsia="標楷體" w:hAnsi="標楷體" w:hint="eastAsia"/>
              </w:rPr>
              <w:t>80</w:t>
            </w:r>
            <w:r w:rsidRPr="00D81D45">
              <w:rPr>
                <w:rFonts w:ascii="標楷體" w:eastAsia="標楷體" w:hAnsi="標楷體" w:hint="eastAsia"/>
                <w:sz w:val="20"/>
              </w:rPr>
              <w:t>％</w:t>
            </w:r>
          </w:p>
        </w:tc>
        <w:tc>
          <w:tcPr>
            <w:tcW w:w="753" w:type="dxa"/>
            <w:vAlign w:val="center"/>
          </w:tcPr>
          <w:p w:rsidR="00A36C74" w:rsidRPr="00387971" w:rsidRDefault="00A36C74" w:rsidP="00A36C74">
            <w:pPr>
              <w:jc w:val="center"/>
              <w:rPr>
                <w:rFonts w:ascii="標楷體" w:eastAsia="標楷體" w:hAnsi="標楷體" w:hint="eastAsia"/>
              </w:rPr>
            </w:pPr>
            <w:r>
              <w:rPr>
                <w:rFonts w:ascii="標楷體" w:eastAsia="標楷體" w:hAnsi="標楷體" w:hint="eastAsia"/>
              </w:rPr>
              <w:t>C</w:t>
            </w:r>
          </w:p>
        </w:tc>
        <w:tc>
          <w:tcPr>
            <w:tcW w:w="753" w:type="dxa"/>
            <w:vAlign w:val="center"/>
          </w:tcPr>
          <w:p w:rsidR="00A36C74" w:rsidRPr="00291777" w:rsidRDefault="00A36C74" w:rsidP="00A36C74">
            <w:pPr>
              <w:jc w:val="center"/>
              <w:rPr>
                <w:rFonts w:ascii="標楷體" w:eastAsia="標楷體" w:hAnsi="標楷體"/>
                <w:color w:val="FF0000"/>
                <w:sz w:val="20"/>
              </w:rPr>
            </w:pPr>
            <w:r w:rsidRPr="00315B1A">
              <w:rPr>
                <w:rFonts w:eastAsia="標楷體"/>
              </w:rPr>
              <w:t>6/21</w:t>
            </w:r>
          </w:p>
        </w:tc>
        <w:tc>
          <w:tcPr>
            <w:tcW w:w="753" w:type="dxa"/>
            <w:vAlign w:val="center"/>
          </w:tcPr>
          <w:p w:rsidR="00A36C74" w:rsidRPr="00291777" w:rsidRDefault="00A36C74" w:rsidP="00A36C74">
            <w:pPr>
              <w:jc w:val="center"/>
              <w:rPr>
                <w:rFonts w:ascii="標楷體" w:eastAsia="標楷體" w:hAnsi="標楷體"/>
                <w:color w:val="FF0000"/>
              </w:rPr>
            </w:pPr>
          </w:p>
        </w:tc>
        <w:tc>
          <w:tcPr>
            <w:tcW w:w="753" w:type="dxa"/>
            <w:vAlign w:val="center"/>
          </w:tcPr>
          <w:p w:rsidR="00A36C74" w:rsidRPr="00291777" w:rsidRDefault="00A36C74" w:rsidP="00A36C74">
            <w:pPr>
              <w:jc w:val="center"/>
              <w:rPr>
                <w:rFonts w:ascii="標楷體" w:eastAsia="標楷體" w:hAnsi="標楷體"/>
                <w:color w:val="FF0000"/>
              </w:rPr>
            </w:pPr>
          </w:p>
        </w:tc>
      </w:tr>
    </w:tbl>
    <w:p w:rsidR="00A36C74" w:rsidRPr="00D76D85" w:rsidRDefault="00A36C74" w:rsidP="00C37526">
      <w:pPr>
        <w:pStyle w:val="Web"/>
        <w:widowControl w:val="0"/>
        <w:spacing w:before="0" w:beforeAutospacing="0" w:after="0" w:afterAutospacing="0" w:line="240" w:lineRule="atLeast"/>
        <w:rPr>
          <w:rFonts w:ascii="標楷體" w:eastAsia="標楷體" w:hAnsi="標楷體" w:hint="eastAsia"/>
          <w:color w:val="FF0000"/>
          <w:sz w:val="20"/>
          <w:szCs w:val="20"/>
        </w:rPr>
      </w:pPr>
    </w:p>
    <w:p w:rsidR="000125E5" w:rsidRPr="00B97702" w:rsidRDefault="000125E5" w:rsidP="00C37526">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★評量標準說明：</w:t>
      </w:r>
    </w:p>
    <w:p w:rsidR="000125E5" w:rsidRPr="00B97702" w:rsidRDefault="000125E5" w:rsidP="00C37526">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評量方式</w:t>
      </w:r>
      <w:r w:rsidRPr="00B97702">
        <w:rPr>
          <w:rFonts w:ascii="標楷體" w:eastAsia="標楷體" w:hAnsi="標楷體"/>
          <w:sz w:val="20"/>
          <w:szCs w:val="20"/>
        </w:rPr>
        <w:t>-A</w:t>
      </w:r>
      <w:r w:rsidRPr="00B97702">
        <w:rPr>
          <w:rFonts w:ascii="標楷體" w:eastAsia="標楷體" w:hAnsi="標楷體" w:hint="eastAsia"/>
          <w:sz w:val="20"/>
          <w:szCs w:val="20"/>
        </w:rPr>
        <w:t>：紙筆</w:t>
      </w:r>
      <w:r w:rsidRPr="00B97702">
        <w:rPr>
          <w:rFonts w:ascii="標楷體" w:eastAsia="標楷體" w:hAnsi="標楷體"/>
          <w:sz w:val="20"/>
          <w:szCs w:val="20"/>
        </w:rPr>
        <w:t xml:space="preserve">  B</w:t>
      </w:r>
      <w:r w:rsidRPr="00B97702">
        <w:rPr>
          <w:rFonts w:ascii="標楷體" w:eastAsia="標楷體" w:hAnsi="標楷體" w:hint="eastAsia"/>
          <w:sz w:val="20"/>
          <w:szCs w:val="20"/>
        </w:rPr>
        <w:t>：問答</w:t>
      </w:r>
      <w:r w:rsidRPr="00B97702">
        <w:rPr>
          <w:rFonts w:ascii="標楷體" w:eastAsia="標楷體" w:hAnsi="標楷體"/>
          <w:sz w:val="20"/>
          <w:szCs w:val="20"/>
        </w:rPr>
        <w:t xml:space="preserve">  C</w:t>
      </w:r>
      <w:r w:rsidRPr="00B97702">
        <w:rPr>
          <w:rFonts w:ascii="標楷體" w:eastAsia="標楷體" w:hAnsi="標楷體" w:hint="eastAsia"/>
          <w:sz w:val="20"/>
          <w:szCs w:val="20"/>
        </w:rPr>
        <w:t>：指認</w:t>
      </w:r>
      <w:r w:rsidRPr="00B97702">
        <w:rPr>
          <w:rFonts w:ascii="標楷體" w:eastAsia="標楷體" w:hAnsi="標楷體"/>
          <w:sz w:val="20"/>
          <w:szCs w:val="20"/>
        </w:rPr>
        <w:t xml:space="preserve">  D</w:t>
      </w:r>
      <w:r w:rsidRPr="00B97702">
        <w:rPr>
          <w:rFonts w:ascii="標楷體" w:eastAsia="標楷體" w:hAnsi="標楷體" w:hint="eastAsia"/>
          <w:sz w:val="20"/>
          <w:szCs w:val="20"/>
        </w:rPr>
        <w:t>：觀察</w:t>
      </w:r>
      <w:r w:rsidRPr="00B97702">
        <w:rPr>
          <w:rFonts w:ascii="標楷體" w:eastAsia="標楷體" w:hAnsi="標楷體"/>
          <w:sz w:val="20"/>
          <w:szCs w:val="20"/>
        </w:rPr>
        <w:t xml:space="preserve">  E</w:t>
      </w:r>
      <w:r w:rsidRPr="00B97702">
        <w:rPr>
          <w:rFonts w:ascii="標楷體" w:eastAsia="標楷體" w:hAnsi="標楷體" w:hint="eastAsia"/>
          <w:sz w:val="20"/>
          <w:szCs w:val="20"/>
        </w:rPr>
        <w:t>：實作</w:t>
      </w:r>
      <w:r w:rsidRPr="00B97702">
        <w:rPr>
          <w:rFonts w:ascii="標楷體" w:eastAsia="標楷體" w:hAnsi="標楷體"/>
          <w:sz w:val="20"/>
          <w:szCs w:val="20"/>
        </w:rPr>
        <w:t xml:space="preserve">  F</w:t>
      </w:r>
      <w:r w:rsidRPr="00B97702">
        <w:rPr>
          <w:rFonts w:ascii="標楷體" w:eastAsia="標楷體" w:hAnsi="標楷體" w:hint="eastAsia"/>
          <w:sz w:val="20"/>
          <w:szCs w:val="20"/>
        </w:rPr>
        <w:t>：其他（請註明）</w:t>
      </w:r>
    </w:p>
    <w:p w:rsidR="000125E5" w:rsidRPr="00B97702" w:rsidRDefault="000125E5" w:rsidP="00C37526">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教學決定</w:t>
      </w:r>
      <w:r w:rsidRPr="00B97702">
        <w:rPr>
          <w:rFonts w:ascii="標楷體" w:eastAsia="標楷體" w:hAnsi="標楷體"/>
          <w:sz w:val="20"/>
          <w:szCs w:val="20"/>
        </w:rPr>
        <w:t>-P</w:t>
      </w:r>
      <w:r w:rsidRPr="00B97702">
        <w:rPr>
          <w:rFonts w:ascii="標楷體" w:eastAsia="標楷體" w:hAnsi="標楷體" w:hint="eastAsia"/>
          <w:sz w:val="20"/>
          <w:szCs w:val="20"/>
        </w:rPr>
        <w:t>：通過</w:t>
      </w:r>
      <w:r w:rsidRPr="00B97702">
        <w:rPr>
          <w:rFonts w:ascii="標楷體" w:eastAsia="標楷體" w:hAnsi="標楷體"/>
          <w:sz w:val="20"/>
          <w:szCs w:val="20"/>
        </w:rPr>
        <w:t xml:space="preserve">  C</w:t>
      </w:r>
      <w:r w:rsidRPr="00B97702">
        <w:rPr>
          <w:rFonts w:ascii="標楷體" w:eastAsia="標楷體" w:hAnsi="標楷體" w:hint="eastAsia"/>
          <w:sz w:val="20"/>
          <w:szCs w:val="20"/>
        </w:rPr>
        <w:t>：繼續</w:t>
      </w:r>
      <w:r w:rsidRPr="00B97702">
        <w:rPr>
          <w:rFonts w:ascii="標楷體" w:eastAsia="標楷體" w:hAnsi="標楷體"/>
          <w:sz w:val="20"/>
          <w:szCs w:val="20"/>
        </w:rPr>
        <w:t xml:space="preserve">  E</w:t>
      </w:r>
      <w:r w:rsidRPr="00B97702">
        <w:rPr>
          <w:rFonts w:ascii="標楷體" w:eastAsia="標楷體" w:hAnsi="標楷體" w:hint="eastAsia"/>
          <w:sz w:val="20"/>
          <w:szCs w:val="20"/>
        </w:rPr>
        <w:t>：充實</w:t>
      </w:r>
      <w:r w:rsidRPr="00B97702">
        <w:rPr>
          <w:rFonts w:ascii="標楷體" w:eastAsia="標楷體" w:hAnsi="標楷體"/>
          <w:sz w:val="20"/>
          <w:szCs w:val="20"/>
        </w:rPr>
        <w:t xml:space="preserve">  S</w:t>
      </w:r>
      <w:r w:rsidRPr="00B97702">
        <w:rPr>
          <w:rFonts w:ascii="標楷體" w:eastAsia="標楷體" w:hAnsi="標楷體" w:hint="eastAsia"/>
          <w:sz w:val="20"/>
          <w:szCs w:val="20"/>
        </w:rPr>
        <w:t>：簡化</w:t>
      </w:r>
      <w:r w:rsidRPr="00B97702">
        <w:rPr>
          <w:rFonts w:ascii="標楷體" w:eastAsia="標楷體" w:hAnsi="標楷體"/>
          <w:sz w:val="20"/>
          <w:szCs w:val="20"/>
        </w:rPr>
        <w:t xml:space="preserve">  D</w:t>
      </w:r>
      <w:r w:rsidRPr="00B97702">
        <w:rPr>
          <w:rFonts w:ascii="標楷體" w:eastAsia="標楷體" w:hAnsi="標楷體" w:hint="eastAsia"/>
          <w:sz w:val="20"/>
          <w:szCs w:val="20"/>
        </w:rPr>
        <w:t>：放棄</w:t>
      </w:r>
    </w:p>
    <w:p w:rsidR="000125E5" w:rsidRDefault="000125E5" w:rsidP="00C37526">
      <w:pPr>
        <w:pStyle w:val="Web"/>
        <w:widowControl w:val="0"/>
        <w:spacing w:before="0" w:beforeAutospacing="0" w:after="0" w:afterAutospacing="0" w:line="240" w:lineRule="atLeast"/>
        <w:rPr>
          <w:rFonts w:ascii="標楷體" w:eastAsia="標楷體" w:hAnsi="標楷體" w:hint="eastAsia"/>
          <w:sz w:val="20"/>
          <w:szCs w:val="20"/>
        </w:rPr>
      </w:pPr>
    </w:p>
    <w:p w:rsidR="002255BC" w:rsidRDefault="002255BC"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C37526">
      <w:pPr>
        <w:pStyle w:val="Web"/>
        <w:widowControl w:val="0"/>
        <w:spacing w:before="0" w:beforeAutospacing="0" w:after="0" w:afterAutospacing="0" w:line="240" w:lineRule="atLeast"/>
        <w:rPr>
          <w:rFonts w:ascii="標楷體" w:eastAsia="標楷體" w:hAnsi="標楷體" w:hint="eastAsia"/>
          <w:sz w:val="20"/>
          <w:szCs w:val="20"/>
        </w:rPr>
      </w:pPr>
    </w:p>
    <w:p w:rsidR="002255BC" w:rsidRDefault="002255BC" w:rsidP="002255BC">
      <w:pPr>
        <w:pStyle w:val="Web"/>
        <w:widowControl w:val="0"/>
        <w:spacing w:before="0" w:beforeAutospacing="0" w:after="0" w:afterAutospacing="0" w:line="240" w:lineRule="atLeast"/>
        <w:rPr>
          <w:rFonts w:ascii="標楷體" w:eastAsia="標楷體" w:hAnsi="標楷體" w:hint="eastAsia"/>
          <w:color w:val="FF0000"/>
          <w:sz w:val="20"/>
          <w:szCs w:val="20"/>
        </w:rPr>
      </w:pP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854"/>
        <w:gridCol w:w="1429"/>
        <w:gridCol w:w="1736"/>
        <w:gridCol w:w="2551"/>
      </w:tblGrid>
      <w:tr w:rsidR="0040446E" w:rsidRPr="00D76D85" w:rsidTr="00AF0BF0">
        <w:trPr>
          <w:trHeight w:val="846"/>
        </w:trPr>
        <w:tc>
          <w:tcPr>
            <w:tcW w:w="1089" w:type="dxa"/>
            <w:shd w:val="clear" w:color="auto" w:fill="F2F2F2"/>
            <w:vAlign w:val="center"/>
          </w:tcPr>
          <w:p w:rsidR="0040446E" w:rsidRPr="00E53442" w:rsidRDefault="0040446E" w:rsidP="00AF0BF0">
            <w:pPr>
              <w:jc w:val="center"/>
              <w:rPr>
                <w:rFonts w:ascii="新細明體"/>
                <w:b/>
                <w:sz w:val="28"/>
                <w:szCs w:val="28"/>
              </w:rPr>
            </w:pPr>
            <w:r w:rsidRPr="00E53442">
              <w:rPr>
                <w:rFonts w:ascii="新細明體" w:hAnsi="新細明體" w:hint="eastAsia"/>
                <w:b/>
                <w:sz w:val="28"/>
                <w:szCs w:val="28"/>
              </w:rPr>
              <w:t>領域</w:t>
            </w:r>
          </w:p>
        </w:tc>
        <w:tc>
          <w:tcPr>
            <w:tcW w:w="2854" w:type="dxa"/>
            <w:shd w:val="clear" w:color="auto" w:fill="F2F2F2"/>
            <w:vAlign w:val="center"/>
          </w:tcPr>
          <w:p w:rsidR="0040446E" w:rsidRPr="00047D64" w:rsidRDefault="0040446E" w:rsidP="00AF0BF0">
            <w:pPr>
              <w:jc w:val="center"/>
              <w:rPr>
                <w:rFonts w:ascii="標楷體" w:eastAsia="標楷體" w:hAnsi="標楷體"/>
                <w:sz w:val="28"/>
                <w:szCs w:val="28"/>
              </w:rPr>
            </w:pPr>
            <w:r>
              <w:rPr>
                <w:rFonts w:ascii="標楷體" w:eastAsia="標楷體" w:hAnsi="標楷體" w:hint="eastAsia"/>
                <w:sz w:val="28"/>
                <w:szCs w:val="28"/>
              </w:rPr>
              <w:t>數學</w:t>
            </w:r>
          </w:p>
        </w:tc>
        <w:tc>
          <w:tcPr>
            <w:tcW w:w="1429" w:type="dxa"/>
            <w:shd w:val="clear" w:color="auto" w:fill="F2F2F2"/>
            <w:vAlign w:val="center"/>
          </w:tcPr>
          <w:p w:rsidR="0040446E" w:rsidRPr="00E53442" w:rsidRDefault="0040446E" w:rsidP="00AF0BF0">
            <w:pPr>
              <w:jc w:val="center"/>
              <w:rPr>
                <w:rFonts w:ascii="新細明體"/>
                <w:b/>
                <w:sz w:val="28"/>
                <w:szCs w:val="28"/>
              </w:rPr>
            </w:pPr>
            <w:r w:rsidRPr="00E53442">
              <w:rPr>
                <w:rFonts w:ascii="新細明體" w:hAnsi="新細明體" w:hint="eastAsia"/>
                <w:b/>
                <w:sz w:val="28"/>
                <w:szCs w:val="28"/>
              </w:rPr>
              <w:t>時數</w:t>
            </w:r>
          </w:p>
        </w:tc>
        <w:tc>
          <w:tcPr>
            <w:tcW w:w="4287" w:type="dxa"/>
            <w:gridSpan w:val="2"/>
            <w:shd w:val="clear" w:color="auto" w:fill="F2F2F2"/>
            <w:vAlign w:val="center"/>
          </w:tcPr>
          <w:p w:rsidR="0040446E" w:rsidRPr="008E7724" w:rsidRDefault="0040446E" w:rsidP="00AF0BF0">
            <w:pPr>
              <w:jc w:val="center"/>
              <w:rPr>
                <w:rFonts w:ascii="標楷體" w:eastAsia="標楷體" w:hAnsi="標楷體" w:cs="新細明體"/>
                <w:sz w:val="28"/>
                <w:szCs w:val="28"/>
              </w:rPr>
            </w:pPr>
            <w:r w:rsidRPr="008E7724">
              <w:rPr>
                <w:rFonts w:ascii="標楷體" w:eastAsia="標楷體" w:hAnsi="標楷體" w:hint="eastAsia"/>
                <w:sz w:val="28"/>
                <w:szCs w:val="28"/>
              </w:rPr>
              <w:t>每週</w:t>
            </w:r>
            <w:r>
              <w:rPr>
                <w:rFonts w:ascii="標楷體" w:eastAsia="標楷體" w:hAnsi="標楷體" w:hint="eastAsia"/>
                <w:sz w:val="28"/>
                <w:szCs w:val="28"/>
              </w:rPr>
              <w:t>4</w:t>
            </w:r>
            <w:r w:rsidRPr="008E7724">
              <w:rPr>
                <w:rFonts w:ascii="標楷體" w:eastAsia="標楷體" w:hAnsi="標楷體" w:cs="新細明體" w:hint="eastAsia"/>
                <w:sz w:val="28"/>
                <w:szCs w:val="28"/>
              </w:rPr>
              <w:t>節</w:t>
            </w:r>
          </w:p>
        </w:tc>
      </w:tr>
      <w:tr w:rsidR="0040446E" w:rsidRPr="00D76D85" w:rsidTr="00AF0BF0">
        <w:trPr>
          <w:trHeight w:val="547"/>
        </w:trPr>
        <w:tc>
          <w:tcPr>
            <w:tcW w:w="7108" w:type="dxa"/>
            <w:gridSpan w:val="4"/>
            <w:vAlign w:val="center"/>
          </w:tcPr>
          <w:p w:rsidR="0040446E" w:rsidRPr="00E53442" w:rsidRDefault="0040446E" w:rsidP="00AF0BF0">
            <w:pPr>
              <w:jc w:val="center"/>
              <w:rPr>
                <w:rFonts w:ascii="新細明體"/>
                <w:b/>
              </w:rPr>
            </w:pPr>
            <w:r w:rsidRPr="00E53442">
              <w:rPr>
                <w:rFonts w:ascii="新細明體" w:hAnsi="新細明體" w:hint="eastAsia"/>
                <w:b/>
              </w:rPr>
              <w:t>學年目標</w:t>
            </w:r>
          </w:p>
        </w:tc>
        <w:tc>
          <w:tcPr>
            <w:tcW w:w="2551" w:type="dxa"/>
            <w:vAlign w:val="center"/>
          </w:tcPr>
          <w:p w:rsidR="0040446E" w:rsidRPr="00E53442" w:rsidRDefault="0040446E" w:rsidP="00AF0BF0">
            <w:pPr>
              <w:jc w:val="center"/>
              <w:rPr>
                <w:rFonts w:ascii="新細明體"/>
                <w:b/>
              </w:rPr>
            </w:pPr>
            <w:r w:rsidRPr="00E53442">
              <w:rPr>
                <w:rFonts w:ascii="新細明體" w:hAnsi="新細明體" w:hint="eastAsia"/>
                <w:b/>
              </w:rPr>
              <w:t>補充或修正</w:t>
            </w:r>
          </w:p>
        </w:tc>
      </w:tr>
      <w:tr w:rsidR="0040446E" w:rsidRPr="00A36C74" w:rsidTr="00AF0BF0">
        <w:trPr>
          <w:trHeight w:val="531"/>
        </w:trPr>
        <w:tc>
          <w:tcPr>
            <w:tcW w:w="7108" w:type="dxa"/>
            <w:gridSpan w:val="4"/>
            <w:vAlign w:val="center"/>
          </w:tcPr>
          <w:p w:rsidR="0040446E" w:rsidRPr="009112E8" w:rsidRDefault="0040446E" w:rsidP="00AF0BF0">
            <w:pPr>
              <w:pStyle w:val="ListParagraph"/>
              <w:spacing w:line="440" w:lineRule="exact"/>
              <w:ind w:leftChars="0" w:left="0"/>
              <w:rPr>
                <w:rFonts w:ascii="新細明體" w:hAnsi="新細明體" w:hint="eastAsia"/>
                <w:sz w:val="24"/>
                <w:szCs w:val="24"/>
              </w:rPr>
            </w:pPr>
            <w:r w:rsidRPr="009112E8">
              <w:rPr>
                <w:rFonts w:ascii="新細明體" w:hAnsi="新細明體" w:hint="eastAsia"/>
                <w:sz w:val="24"/>
                <w:szCs w:val="24"/>
              </w:rPr>
              <w:t>1.</w:t>
            </w:r>
            <w:r w:rsidRPr="009112E8">
              <w:rPr>
                <w:rFonts w:ascii="新細明體" w:hAnsi="新細明體"/>
                <w:sz w:val="24"/>
                <w:szCs w:val="24"/>
              </w:rPr>
              <w:t xml:space="preserve"> 認識</w:t>
            </w:r>
            <w:r w:rsidRPr="009112E8">
              <w:rPr>
                <w:rFonts w:ascii="新細明體" w:hAnsi="新細明體" w:hint="eastAsia"/>
                <w:sz w:val="24"/>
                <w:szCs w:val="24"/>
              </w:rPr>
              <w:t>一百以內的數的順序、數數和位值表徵。(</w:t>
            </w:r>
            <w:r w:rsidRPr="009112E8">
              <w:rPr>
                <w:rFonts w:ascii="新細明體" w:hAnsi="新細明體"/>
                <w:sz w:val="24"/>
                <w:szCs w:val="24"/>
              </w:rPr>
              <w:t>n-I-1、N-1-1</w:t>
            </w:r>
            <w:r w:rsidRPr="009112E8">
              <w:rPr>
                <w:rFonts w:ascii="新細明體" w:hAnsi="新細明體" w:hint="eastAsia"/>
                <w:sz w:val="24"/>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pStyle w:val="ListParagraph"/>
              <w:spacing w:line="440" w:lineRule="exact"/>
              <w:ind w:leftChars="0" w:left="240" w:hangingChars="100" w:hanging="240"/>
              <w:rPr>
                <w:rFonts w:ascii="新細明體" w:hAnsi="新細明體" w:hint="eastAsia"/>
                <w:sz w:val="24"/>
                <w:szCs w:val="24"/>
              </w:rPr>
            </w:pPr>
            <w:r w:rsidRPr="009112E8">
              <w:rPr>
                <w:rFonts w:ascii="新細明體" w:hAnsi="新細明體" w:hint="eastAsia"/>
                <w:sz w:val="24"/>
                <w:szCs w:val="24"/>
              </w:rPr>
              <w:t>2. 能在生活情境中操作</w:t>
            </w:r>
            <w:r w:rsidRPr="009112E8">
              <w:rPr>
                <w:rFonts w:ascii="新細明體" w:hAnsi="新細明體"/>
                <w:sz w:val="24"/>
                <w:szCs w:val="24"/>
              </w:rPr>
              <w:t>1</w:t>
            </w:r>
            <w:r w:rsidRPr="009112E8">
              <w:rPr>
                <w:rFonts w:ascii="新細明體" w:hAnsi="新細明體" w:hint="eastAsia"/>
                <w:sz w:val="24"/>
                <w:szCs w:val="24"/>
              </w:rPr>
              <w:t>到</w:t>
            </w:r>
            <w:r w:rsidRPr="009112E8">
              <w:rPr>
                <w:rFonts w:ascii="新細明體" w:hAnsi="新細明體"/>
                <w:sz w:val="24"/>
                <w:szCs w:val="24"/>
              </w:rPr>
              <w:t>10數字</w:t>
            </w:r>
            <w:r w:rsidRPr="009112E8">
              <w:rPr>
                <w:rFonts w:ascii="新細明體" w:hAnsi="新細明體" w:hint="eastAsia"/>
                <w:sz w:val="24"/>
                <w:szCs w:val="24"/>
              </w:rPr>
              <w:t>的</w:t>
            </w:r>
            <w:r w:rsidRPr="009112E8">
              <w:rPr>
                <w:rFonts w:ascii="新細明體" w:hAnsi="新細明體"/>
                <w:sz w:val="24"/>
                <w:szCs w:val="24"/>
              </w:rPr>
              <w:t>基本</w:t>
            </w:r>
            <w:r w:rsidRPr="009112E8">
              <w:rPr>
                <w:rFonts w:ascii="新細明體" w:hAnsi="新細明體" w:hint="eastAsia"/>
                <w:sz w:val="24"/>
                <w:szCs w:val="24"/>
              </w:rPr>
              <w:t>「添加型」、「併加型」</w:t>
            </w:r>
            <w:r w:rsidRPr="009112E8">
              <w:rPr>
                <w:rFonts w:ascii="新細明體" w:hAnsi="新細明體"/>
                <w:sz w:val="24"/>
                <w:szCs w:val="24"/>
              </w:rPr>
              <w:t>加法和</w:t>
            </w:r>
            <w:r w:rsidRPr="009112E8">
              <w:rPr>
                <w:rFonts w:ascii="新細明體" w:hAnsi="新細明體" w:hint="eastAsia"/>
                <w:sz w:val="24"/>
                <w:szCs w:val="24"/>
              </w:rPr>
              <w:t>「拿走型」、「比較型」</w:t>
            </w:r>
            <w:r w:rsidRPr="009112E8">
              <w:rPr>
                <w:rFonts w:ascii="新細明體" w:hAnsi="新細明體"/>
                <w:sz w:val="24"/>
                <w:szCs w:val="24"/>
              </w:rPr>
              <w:t>減法。</w:t>
            </w:r>
            <w:r w:rsidRPr="009112E8">
              <w:rPr>
                <w:rFonts w:ascii="新細明體" w:hAnsi="新細明體" w:hint="eastAsia"/>
                <w:sz w:val="24"/>
                <w:szCs w:val="24"/>
              </w:rPr>
              <w:t>(</w:t>
            </w:r>
            <w:r w:rsidRPr="009112E8">
              <w:rPr>
                <w:rFonts w:ascii="新細明體" w:hAnsi="新細明體"/>
                <w:sz w:val="24"/>
                <w:szCs w:val="24"/>
              </w:rPr>
              <w:t>n-I-2、N-1-2、N-1-3</w:t>
            </w:r>
            <w:r w:rsidRPr="009112E8">
              <w:rPr>
                <w:rFonts w:ascii="新細明體" w:hAnsi="新細明體" w:hint="eastAsia"/>
                <w:sz w:val="24"/>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3. 能操作100元以內的數錢、換錢、找錢活動，並</w:t>
            </w:r>
            <w:r w:rsidRPr="009112E8">
              <w:rPr>
                <w:rFonts w:ascii="新細明體" w:hAnsi="新細明體"/>
                <w:szCs w:val="24"/>
              </w:rPr>
              <w:t>應用於加法和減法計算的日常應用解題中</w:t>
            </w:r>
            <w:r w:rsidRPr="009112E8">
              <w:rPr>
                <w:rFonts w:ascii="新細明體" w:hAnsi="新細明體" w:hint="eastAsia"/>
                <w:szCs w:val="24"/>
              </w:rPr>
              <w:t>。(</w:t>
            </w:r>
            <w:r w:rsidRPr="009112E8">
              <w:rPr>
                <w:rFonts w:ascii="新細明體" w:hAnsi="新細明體"/>
                <w:szCs w:val="24"/>
              </w:rPr>
              <w:t xml:space="preserve">n-I-3 </w:t>
            </w:r>
            <w:r w:rsidRPr="009112E8">
              <w:rPr>
                <w:rFonts w:ascii="新細明體" w:hAnsi="新細明體" w:hint="eastAsia"/>
                <w:szCs w:val="24"/>
              </w:rPr>
              <w:t>1</w:t>
            </w:r>
            <w:r w:rsidRPr="009112E8">
              <w:rPr>
                <w:rFonts w:ascii="新細明體" w:hAnsi="新細明體"/>
                <w:szCs w:val="24"/>
              </w:rPr>
              <w:t>N-1-4</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4.認識</w:t>
            </w:r>
            <w:r w:rsidRPr="009112E8">
              <w:rPr>
                <w:rFonts w:ascii="新細明體" w:hAnsi="新細明體"/>
                <w:szCs w:val="24"/>
              </w:rPr>
              <w:t>乘法</w:t>
            </w:r>
            <w:r w:rsidRPr="009112E8">
              <w:rPr>
                <w:rFonts w:ascii="新細明體" w:hAnsi="新細明體" w:hint="eastAsia"/>
                <w:szCs w:val="24"/>
              </w:rPr>
              <w:t>「倍」的</w:t>
            </w:r>
            <w:r w:rsidRPr="009112E8">
              <w:rPr>
                <w:rFonts w:ascii="新細明體" w:hAnsi="新細明體"/>
                <w:szCs w:val="24"/>
              </w:rPr>
              <w:t>的意義，並</w:t>
            </w:r>
            <w:r w:rsidRPr="009112E8">
              <w:rPr>
                <w:rFonts w:ascii="新細明體" w:hAnsi="新細明體" w:hint="eastAsia"/>
                <w:szCs w:val="24"/>
              </w:rPr>
              <w:t>操作分裝與平分活動，發現問題和乘法的關連。(</w:t>
            </w:r>
            <w:r w:rsidRPr="009112E8">
              <w:rPr>
                <w:rFonts w:ascii="新細明體" w:hAnsi="新細明體"/>
                <w:szCs w:val="24"/>
              </w:rPr>
              <w:t>n-I-4</w:t>
            </w:r>
            <w:r w:rsidRPr="009112E8">
              <w:rPr>
                <w:rFonts w:ascii="新細明體" w:hAnsi="新細明體" w:hint="eastAsia"/>
                <w:szCs w:val="24"/>
              </w:rPr>
              <w:t>、</w:t>
            </w:r>
            <w:r w:rsidRPr="009112E8">
              <w:rPr>
                <w:rFonts w:ascii="新細明體" w:hAnsi="新細明體"/>
                <w:szCs w:val="24"/>
              </w:rPr>
              <w:t>N-2-6、N-2-9</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5.</w:t>
            </w:r>
            <w:r w:rsidRPr="009112E8">
              <w:rPr>
                <w:rFonts w:ascii="新細明體" w:hAnsi="新細明體"/>
                <w:szCs w:val="24"/>
              </w:rPr>
              <w:t xml:space="preserve"> 能在具體情境中，解決兩步驟</w:t>
            </w:r>
            <w:r w:rsidRPr="009112E8">
              <w:rPr>
                <w:rFonts w:ascii="新細明體" w:hAnsi="新細明體" w:hint="eastAsia"/>
                <w:szCs w:val="24"/>
              </w:rPr>
              <w:t>加減混合之應用</w:t>
            </w:r>
            <w:r w:rsidRPr="009112E8">
              <w:rPr>
                <w:rFonts w:ascii="新細明體" w:hAnsi="新細明體"/>
                <w:szCs w:val="24"/>
              </w:rPr>
              <w:t>問題。</w:t>
            </w:r>
            <w:r w:rsidRPr="009112E8">
              <w:rPr>
                <w:rFonts w:ascii="新細明體" w:hAnsi="新細明體" w:hint="eastAsia"/>
                <w:szCs w:val="24"/>
              </w:rPr>
              <w:t>(</w:t>
            </w:r>
            <w:r w:rsidRPr="009112E8">
              <w:rPr>
                <w:rFonts w:ascii="新細明體" w:hAnsi="新細明體"/>
                <w:szCs w:val="24"/>
              </w:rPr>
              <w:t>n-I-5、N-2-8</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6.能</w:t>
            </w:r>
            <w:r w:rsidRPr="009112E8">
              <w:rPr>
                <w:rFonts w:ascii="新細明體" w:hAnsi="新細明體"/>
                <w:szCs w:val="24"/>
              </w:rPr>
              <w:t>認識</w:t>
            </w:r>
            <w:r w:rsidRPr="009112E8">
              <w:rPr>
                <w:rFonts w:ascii="新細明體" w:hAnsi="新細明體" w:hint="eastAsia"/>
                <w:szCs w:val="24"/>
              </w:rPr>
              <w:t>日常生活物品分割出的</w:t>
            </w:r>
            <w:r w:rsidRPr="009112E8">
              <w:rPr>
                <w:rFonts w:ascii="新細明體" w:hAnsi="新細明體"/>
                <w:szCs w:val="24"/>
              </w:rPr>
              <w:t>單位分數。</w:t>
            </w:r>
            <w:r w:rsidRPr="009112E8">
              <w:rPr>
                <w:rFonts w:ascii="新細明體" w:hAnsi="新細明體" w:hint="eastAsia"/>
                <w:szCs w:val="24"/>
              </w:rPr>
              <w:t>(</w:t>
            </w:r>
            <w:r w:rsidRPr="009112E8">
              <w:rPr>
                <w:rFonts w:ascii="新細明體" w:hAnsi="新細明體"/>
                <w:szCs w:val="24"/>
              </w:rPr>
              <w:t>n-I-6、N-2-10</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hint="eastAsia"/>
                <w:szCs w:val="24"/>
              </w:rPr>
            </w:pPr>
            <w:r w:rsidRPr="009112E8">
              <w:rPr>
                <w:rFonts w:ascii="新細明體" w:hAnsi="新細明體" w:hint="eastAsia"/>
                <w:szCs w:val="24"/>
              </w:rPr>
              <w:t>7.能用直尺量線段，操作長度的</w:t>
            </w:r>
            <w:r w:rsidRPr="009112E8">
              <w:rPr>
                <w:rFonts w:ascii="新細明體" w:hAnsi="新細明體"/>
                <w:szCs w:val="24"/>
              </w:rPr>
              <w:t>實測及</w:t>
            </w:r>
            <w:r w:rsidRPr="009112E8">
              <w:rPr>
                <w:rFonts w:ascii="新細明體" w:hAnsi="新細明體" w:hint="eastAsia"/>
                <w:szCs w:val="24"/>
              </w:rPr>
              <w:t>量感活動，報讀公分數</w:t>
            </w:r>
            <w:r w:rsidRPr="009112E8">
              <w:rPr>
                <w:rFonts w:ascii="新細明體" w:hAnsi="新細明體"/>
                <w:szCs w:val="24"/>
              </w:rPr>
              <w:t>，並做</w:t>
            </w:r>
            <w:r w:rsidRPr="009112E8">
              <w:rPr>
                <w:rFonts w:ascii="新細明體" w:hAnsi="新細明體" w:hint="eastAsia"/>
                <w:szCs w:val="24"/>
              </w:rPr>
              <w:t>直接比較和間接比較。(</w:t>
            </w:r>
            <w:r w:rsidRPr="009112E8">
              <w:rPr>
                <w:rFonts w:ascii="新細明體" w:hAnsi="新細明體"/>
                <w:szCs w:val="24"/>
              </w:rPr>
              <w:t>n-I-7、 N-1-5、 N-2-11</w:t>
            </w:r>
            <w:r w:rsidRPr="009112E8">
              <w:rPr>
                <w:rFonts w:ascii="新細明體" w:hAnsi="新細明體" w:hint="eastAsia"/>
                <w:szCs w:val="24"/>
              </w:rPr>
              <w:t>、</w:t>
            </w:r>
            <w:r w:rsidRPr="009112E8">
              <w:rPr>
                <w:rFonts w:ascii="新細明體" w:hAnsi="新細明體"/>
                <w:szCs w:val="24"/>
              </w:rPr>
              <w:t>S-2-3</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8.</w:t>
            </w:r>
            <w:r w:rsidRPr="009112E8">
              <w:rPr>
                <w:rFonts w:ascii="新細明體" w:hAnsi="新細明體"/>
                <w:szCs w:val="24"/>
              </w:rPr>
              <w:t xml:space="preserve"> </w:t>
            </w:r>
            <w:r w:rsidRPr="009112E8">
              <w:rPr>
                <w:rFonts w:ascii="新細明體" w:hAnsi="新細明體" w:hint="eastAsia"/>
                <w:szCs w:val="24"/>
              </w:rPr>
              <w:t>能</w:t>
            </w:r>
            <w:r w:rsidRPr="009112E8">
              <w:rPr>
                <w:rFonts w:ascii="新細明體" w:hAnsi="新細明體"/>
                <w:szCs w:val="24"/>
              </w:rPr>
              <w:t>認識容量，並進</w:t>
            </w:r>
            <w:r w:rsidRPr="009112E8">
              <w:rPr>
                <w:rFonts w:ascii="新細明體" w:hAnsi="新細明體" w:hint="eastAsia"/>
                <w:szCs w:val="24"/>
              </w:rPr>
              <w:t>直接比較和間接比較。</w:t>
            </w:r>
            <w:r w:rsidRPr="009112E8">
              <w:rPr>
                <w:rFonts w:ascii="新細明體" w:hAnsi="新細明體" w:cs="標楷體" w:hint="eastAsia"/>
                <w:szCs w:val="24"/>
              </w:rPr>
              <w:t>(</w:t>
            </w:r>
            <w:r w:rsidRPr="009112E8">
              <w:rPr>
                <w:rFonts w:ascii="新細明體" w:hAnsi="新細明體"/>
                <w:szCs w:val="24"/>
              </w:rPr>
              <w:t>n-I-8、N-2-12</w:t>
            </w:r>
            <w:r w:rsidRPr="009112E8">
              <w:rPr>
                <w:rFonts w:ascii="新細明體" w:hAnsi="新細明體" w:cs="標楷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ind w:leftChars="1" w:left="211" w:hangingChars="87" w:hanging="209"/>
              <w:rPr>
                <w:rFonts w:ascii="新細明體" w:hAnsi="新細明體" w:cs="標楷體" w:hint="eastAsia"/>
                <w:szCs w:val="24"/>
              </w:rPr>
            </w:pPr>
            <w:r w:rsidRPr="009112E8">
              <w:rPr>
                <w:rFonts w:ascii="新細明體" w:hAnsi="新細明體" w:hint="eastAsia"/>
                <w:szCs w:val="24"/>
              </w:rPr>
              <w:t>9.</w:t>
            </w:r>
            <w:r w:rsidRPr="009112E8">
              <w:rPr>
                <w:rFonts w:ascii="新細明體" w:hAnsi="新細明體"/>
                <w:szCs w:val="24"/>
              </w:rPr>
              <w:t xml:space="preserve"> </w:t>
            </w:r>
            <w:r w:rsidRPr="009112E8">
              <w:rPr>
                <w:rFonts w:ascii="新細明體" w:hAnsi="新細明體" w:hint="eastAsia"/>
                <w:szCs w:val="24"/>
              </w:rPr>
              <w:t>能</w:t>
            </w:r>
            <w:r w:rsidRPr="009112E8">
              <w:rPr>
                <w:rFonts w:ascii="新細明體" w:hAnsi="新細明體"/>
                <w:szCs w:val="24"/>
              </w:rPr>
              <w:t>認識時刻與時間常用單位，</w:t>
            </w:r>
            <w:r w:rsidRPr="009112E8">
              <w:rPr>
                <w:rFonts w:ascii="新細明體" w:hAnsi="新細明體" w:hint="eastAsia"/>
                <w:szCs w:val="24"/>
              </w:rPr>
              <w:t>操作日曆和時鐘，指認「幾月幾日」；「明天」、「今天」、「昨天」；「上午」、「中午」、「下午」、「晚上」；「整點」與「半點」。(</w:t>
            </w:r>
            <w:r w:rsidRPr="009112E8">
              <w:rPr>
                <w:rFonts w:ascii="新細明體" w:hAnsi="新細明體"/>
                <w:szCs w:val="24"/>
              </w:rPr>
              <w:t>n-I-9、 N-1-6</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10.</w:t>
            </w:r>
            <w:r w:rsidRPr="009112E8">
              <w:rPr>
                <w:rFonts w:ascii="新細明體" w:hAnsi="新細明體"/>
                <w:szCs w:val="24"/>
              </w:rPr>
              <w:t xml:space="preserve"> 能初步認識物體與常見幾何形體的幾何特徵，進行</w:t>
            </w:r>
            <w:r w:rsidRPr="009112E8">
              <w:rPr>
                <w:rFonts w:ascii="新細明體" w:hAnsi="新細明體" w:hint="eastAsia"/>
                <w:szCs w:val="24"/>
              </w:rPr>
              <w:t>描繪、複製、拼貼、堆疊，並連結幾何概念</w:t>
            </w:r>
            <w:r w:rsidRPr="009112E8">
              <w:rPr>
                <w:rFonts w:ascii="新細明體" w:hAnsi="新細明體"/>
                <w:szCs w:val="24"/>
              </w:rPr>
              <w:t>。</w:t>
            </w:r>
            <w:r w:rsidRPr="009112E8">
              <w:rPr>
                <w:rFonts w:ascii="新細明體" w:hAnsi="新細明體" w:hint="eastAsia"/>
                <w:szCs w:val="24"/>
              </w:rPr>
              <w:t>(</w:t>
            </w:r>
            <w:r w:rsidRPr="009112E8">
              <w:rPr>
                <w:rFonts w:ascii="新細明體" w:hAnsi="新細明體"/>
                <w:szCs w:val="24"/>
              </w:rPr>
              <w:t>s-I-1</w:t>
            </w:r>
            <w:r w:rsidRPr="009112E8">
              <w:rPr>
                <w:rFonts w:ascii="新細明體" w:hAnsi="新細明體" w:hint="eastAsia"/>
                <w:szCs w:val="24"/>
              </w:rPr>
              <w:t>、</w:t>
            </w:r>
            <w:r w:rsidRPr="009112E8">
              <w:rPr>
                <w:rFonts w:ascii="新細明體" w:hAnsi="新細明體"/>
                <w:szCs w:val="24"/>
              </w:rPr>
              <w:t>S-1-2、S-2-1</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11.能認識</w:t>
            </w:r>
            <w:r w:rsidRPr="009112E8">
              <w:rPr>
                <w:rFonts w:ascii="新細明體" w:hAnsi="新細明體"/>
                <w:szCs w:val="24"/>
              </w:rPr>
              <w:t>數學</w:t>
            </w:r>
            <w:r w:rsidRPr="009112E8">
              <w:rPr>
                <w:rFonts w:ascii="新細明體" w:hAnsi="新細明體" w:hint="eastAsia"/>
                <w:szCs w:val="24"/>
              </w:rPr>
              <w:t>算式與符號：含加減算式中的數、加號、減號、等號，以及「</w:t>
            </w:r>
            <w:r w:rsidRPr="009112E8">
              <w:rPr>
                <w:rFonts w:ascii="新細明體" w:hAnsi="新細明體"/>
                <w:szCs w:val="24"/>
              </w:rPr>
              <w:t>&gt;</w:t>
            </w:r>
            <w:r w:rsidRPr="009112E8">
              <w:rPr>
                <w:rFonts w:ascii="新細明體" w:hAnsi="新細明體" w:hint="eastAsia"/>
                <w:szCs w:val="24"/>
              </w:rPr>
              <w:t>」與「</w:t>
            </w:r>
            <w:r w:rsidRPr="009112E8">
              <w:rPr>
                <w:rFonts w:ascii="新細明體" w:hAnsi="新細明體"/>
                <w:szCs w:val="24"/>
              </w:rPr>
              <w:t>&lt;</w:t>
            </w:r>
            <w:r w:rsidRPr="009112E8">
              <w:rPr>
                <w:rFonts w:ascii="新細明體" w:hAnsi="新細明體" w:hint="eastAsia"/>
                <w:szCs w:val="24"/>
              </w:rPr>
              <w:t>」符號。(</w:t>
            </w:r>
            <w:r w:rsidRPr="009112E8">
              <w:rPr>
                <w:rFonts w:ascii="新細明體" w:hAnsi="新細明體"/>
                <w:szCs w:val="24"/>
              </w:rPr>
              <w:t>r-I-1</w:t>
            </w:r>
            <w:r w:rsidRPr="009112E8">
              <w:rPr>
                <w:rFonts w:ascii="新細明體" w:hAnsi="新細明體" w:hint="eastAsia"/>
                <w:szCs w:val="24"/>
              </w:rPr>
              <w:t>、</w:t>
            </w:r>
            <w:smartTag w:uri="urn:schemas-microsoft-com:office:smarttags" w:element="chsdate">
              <w:smartTagPr>
                <w:attr w:name="Year" w:val="1911"/>
                <w:attr w:name="Month" w:val="1"/>
                <w:attr w:name="Day" w:val="1"/>
                <w:attr w:name="IsLunarDate" w:val="False"/>
                <w:attr w:name="IsROCDate" w:val="False"/>
              </w:smartTagPr>
              <w:r w:rsidRPr="009112E8">
                <w:rPr>
                  <w:rFonts w:ascii="新細明體" w:hAnsi="新細明體"/>
                  <w:szCs w:val="24"/>
                </w:rPr>
                <w:t>R-1-1</w:t>
              </w:r>
            </w:smartTag>
            <w:r w:rsidRPr="009112E8">
              <w:rPr>
                <w:rFonts w:ascii="新細明體" w:hAnsi="新細明體"/>
                <w:szCs w:val="24"/>
              </w:rPr>
              <w:t>、R-2-1</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12.</w:t>
            </w:r>
            <w:r w:rsidRPr="009112E8">
              <w:rPr>
                <w:rFonts w:ascii="新細明體" w:hAnsi="新細明體"/>
                <w:b/>
                <w:szCs w:val="24"/>
              </w:rPr>
              <w:t xml:space="preserve"> </w:t>
            </w:r>
            <w:r w:rsidRPr="009112E8">
              <w:rPr>
                <w:rFonts w:ascii="新細明體" w:hAnsi="新細明體"/>
                <w:szCs w:val="24"/>
              </w:rPr>
              <w:t>認識加法的運算規律</w:t>
            </w:r>
            <w:r w:rsidRPr="009112E8">
              <w:rPr>
                <w:rFonts w:ascii="新細明體" w:hAnsi="新細明體" w:hint="eastAsia"/>
                <w:szCs w:val="24"/>
              </w:rPr>
              <w:t>：加法交換律</w:t>
            </w:r>
            <w:r w:rsidRPr="009112E8">
              <w:rPr>
                <w:rFonts w:ascii="新細明體" w:hAnsi="新細明體"/>
                <w:szCs w:val="24"/>
              </w:rPr>
              <w:t>。</w:t>
            </w:r>
            <w:r w:rsidRPr="009112E8">
              <w:rPr>
                <w:rFonts w:ascii="新細明體" w:hAnsi="新細明體" w:hint="eastAsia"/>
                <w:szCs w:val="24"/>
              </w:rPr>
              <w:t>(</w:t>
            </w:r>
            <w:r w:rsidRPr="009112E8">
              <w:rPr>
                <w:rFonts w:ascii="新細明體" w:hAnsi="新細明體"/>
                <w:szCs w:val="24"/>
              </w:rPr>
              <w:t>r-I-2</w:t>
            </w:r>
            <w:r w:rsidRPr="009112E8">
              <w:rPr>
                <w:rFonts w:ascii="新細明體" w:hAnsi="新細明體" w:hint="eastAsia"/>
                <w:szCs w:val="24"/>
              </w:rPr>
              <w:t>、</w:t>
            </w:r>
            <w:smartTag w:uri="urn:schemas-microsoft-com:office:smarttags" w:element="chsdate">
              <w:smartTagPr>
                <w:attr w:name="Year" w:val="1911"/>
                <w:attr w:name="Month" w:val="2"/>
                <w:attr w:name="Day" w:val="1"/>
                <w:attr w:name="IsLunarDate" w:val="False"/>
                <w:attr w:name="IsROCDate" w:val="False"/>
              </w:smartTagPr>
              <w:r w:rsidRPr="009112E8">
                <w:rPr>
                  <w:rFonts w:ascii="新細明體" w:hAnsi="新細明體"/>
                  <w:szCs w:val="24"/>
                </w:rPr>
                <w:t>R-1-2</w:t>
              </w:r>
            </w:smartTag>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13.</w:t>
            </w:r>
            <w:r w:rsidRPr="009112E8">
              <w:rPr>
                <w:rFonts w:ascii="新細明體" w:hAnsi="新細明體" w:hint="eastAsia"/>
                <w:b/>
                <w:szCs w:val="24"/>
              </w:rPr>
              <w:t xml:space="preserve"> </w:t>
            </w:r>
            <w:r w:rsidRPr="009112E8">
              <w:rPr>
                <w:rFonts w:ascii="新細明體" w:hAnsi="新細明體" w:hint="eastAsia"/>
                <w:szCs w:val="24"/>
              </w:rPr>
              <w:t>能在生活情境中解題，</w:t>
            </w:r>
            <w:r w:rsidRPr="009112E8">
              <w:rPr>
                <w:rFonts w:ascii="新細明體" w:hAnsi="新細明體"/>
                <w:szCs w:val="24"/>
              </w:rPr>
              <w:t>認識</w:t>
            </w:r>
            <w:r w:rsidRPr="009112E8">
              <w:rPr>
                <w:rFonts w:ascii="新細明體" w:hAnsi="新細明體" w:hint="eastAsia"/>
                <w:szCs w:val="24"/>
              </w:rPr>
              <w:t>加法與減法的關係：加減互逆。(</w:t>
            </w:r>
            <w:r w:rsidRPr="009112E8">
              <w:rPr>
                <w:rFonts w:ascii="新細明體" w:hAnsi="新細明體"/>
                <w:szCs w:val="24"/>
              </w:rPr>
              <w:t>r-I-3</w:t>
            </w:r>
            <w:r w:rsidRPr="009112E8">
              <w:rPr>
                <w:rFonts w:ascii="新細明體" w:hAnsi="新細明體" w:hint="eastAsia"/>
                <w:szCs w:val="24"/>
              </w:rPr>
              <w:t>、</w:t>
            </w:r>
            <w:smartTag w:uri="urn:schemas-microsoft-com:office:smarttags" w:element="chsdate">
              <w:smartTagPr>
                <w:attr w:name="Year" w:val="1910"/>
                <w:attr w:name="Month" w:val="4"/>
                <w:attr w:name="Day" w:val="1"/>
                <w:attr w:name="IsLunarDate" w:val="False"/>
                <w:attr w:name="IsROCDate" w:val="False"/>
              </w:smartTagPr>
              <w:r w:rsidRPr="009112E8">
                <w:rPr>
                  <w:rFonts w:ascii="新細明體" w:hAnsi="新細明體"/>
                  <w:szCs w:val="24"/>
                </w:rPr>
                <w:t>R-2-4</w:t>
              </w:r>
            </w:smartTag>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r w:rsidR="0040446E" w:rsidRPr="00A36C74" w:rsidTr="00AF0BF0">
        <w:trPr>
          <w:trHeight w:val="531"/>
        </w:trPr>
        <w:tc>
          <w:tcPr>
            <w:tcW w:w="7108" w:type="dxa"/>
            <w:gridSpan w:val="4"/>
            <w:vAlign w:val="center"/>
          </w:tcPr>
          <w:p w:rsidR="0040446E" w:rsidRPr="009112E8" w:rsidRDefault="0040446E" w:rsidP="00AF0BF0">
            <w:pPr>
              <w:spacing w:line="360" w:lineRule="exact"/>
              <w:ind w:leftChars="1" w:left="211" w:hangingChars="87" w:hanging="209"/>
              <w:jc w:val="both"/>
              <w:rPr>
                <w:rFonts w:ascii="新細明體" w:hAnsi="新細明體" w:cs="標楷體" w:hint="eastAsia"/>
                <w:szCs w:val="24"/>
              </w:rPr>
            </w:pPr>
            <w:r w:rsidRPr="009112E8">
              <w:rPr>
                <w:rFonts w:ascii="新細明體" w:hAnsi="新細明體" w:hint="eastAsia"/>
                <w:szCs w:val="24"/>
              </w:rPr>
              <w:t>14.</w:t>
            </w:r>
            <w:r w:rsidRPr="009112E8">
              <w:rPr>
                <w:rFonts w:ascii="新細明體" w:hAnsi="新細明體"/>
                <w:szCs w:val="24"/>
              </w:rPr>
              <w:t xml:space="preserve"> 能</w:t>
            </w:r>
            <w:r w:rsidRPr="009112E8">
              <w:rPr>
                <w:rFonts w:ascii="新細明體" w:hAnsi="新細明體" w:hint="eastAsia"/>
                <w:szCs w:val="24"/>
              </w:rPr>
              <w:t>將物品做簡單</w:t>
            </w:r>
            <w:r w:rsidRPr="009112E8">
              <w:rPr>
                <w:rFonts w:ascii="新細明體" w:hAnsi="新細明體"/>
                <w:szCs w:val="24"/>
              </w:rPr>
              <w:t>分類</w:t>
            </w:r>
            <w:r w:rsidRPr="009112E8">
              <w:rPr>
                <w:rFonts w:ascii="新細明體" w:hAnsi="新細明體" w:hint="eastAsia"/>
                <w:szCs w:val="24"/>
              </w:rPr>
              <w:t>、記錄</w:t>
            </w:r>
            <w:r w:rsidRPr="009112E8">
              <w:rPr>
                <w:rFonts w:ascii="新細明體" w:hAnsi="新細明體"/>
                <w:szCs w:val="24"/>
              </w:rPr>
              <w:t>，並呈現一</w:t>
            </w:r>
            <w:r w:rsidRPr="009112E8">
              <w:rPr>
                <w:rFonts w:ascii="新細明體" w:hAnsi="新細明體" w:hint="eastAsia"/>
                <w:szCs w:val="24"/>
              </w:rPr>
              <w:t>個已處理好的分類模式。(</w:t>
            </w:r>
            <w:r w:rsidRPr="009112E8">
              <w:rPr>
                <w:rFonts w:ascii="新細明體" w:hAnsi="新細明體"/>
                <w:szCs w:val="24"/>
              </w:rPr>
              <w:t>d-I-1</w:t>
            </w:r>
            <w:r w:rsidRPr="009112E8">
              <w:rPr>
                <w:rFonts w:ascii="新細明體" w:hAnsi="新細明體" w:hint="eastAsia"/>
                <w:szCs w:val="24"/>
              </w:rPr>
              <w:t>、</w:t>
            </w:r>
            <w:r w:rsidRPr="009112E8">
              <w:rPr>
                <w:rFonts w:ascii="新細明體" w:hAnsi="新細明體"/>
                <w:szCs w:val="24"/>
              </w:rPr>
              <w:t>D-1-1</w:t>
            </w:r>
            <w:r w:rsidRPr="009112E8">
              <w:rPr>
                <w:rFonts w:ascii="新細明體" w:hAnsi="新細明體" w:hint="eastAsia"/>
                <w:szCs w:val="24"/>
              </w:rPr>
              <w:t>)</w:t>
            </w:r>
          </w:p>
        </w:tc>
        <w:tc>
          <w:tcPr>
            <w:tcW w:w="2551" w:type="dxa"/>
            <w:vAlign w:val="center"/>
          </w:tcPr>
          <w:p w:rsidR="0040446E" w:rsidRPr="00A36C74" w:rsidRDefault="0040446E" w:rsidP="00AF0BF0">
            <w:pPr>
              <w:jc w:val="both"/>
              <w:rPr>
                <w:rFonts w:ascii="新細明體" w:hAnsi="新細明體"/>
                <w:szCs w:val="24"/>
              </w:rPr>
            </w:pPr>
          </w:p>
        </w:tc>
      </w:tr>
    </w:tbl>
    <w:p w:rsidR="0040446E" w:rsidRPr="00B97702" w:rsidRDefault="0040446E" w:rsidP="0040446E">
      <w:pPr>
        <w:pStyle w:val="Web"/>
        <w:widowControl w:val="0"/>
        <w:spacing w:before="0" w:beforeAutospacing="0" w:after="0" w:afterAutospacing="0" w:line="240" w:lineRule="atLeast"/>
        <w:rPr>
          <w:rFonts w:ascii="標楷體" w:eastAsia="標楷體" w:hAnsi="標楷體" w:hint="eastAsia"/>
          <w:sz w:val="20"/>
          <w:szCs w:val="20"/>
        </w:rPr>
      </w:pPr>
    </w:p>
    <w:p w:rsidR="0040446E" w:rsidRDefault="0040446E" w:rsidP="0040446E">
      <w:pPr>
        <w:pStyle w:val="Web"/>
        <w:widowControl w:val="0"/>
        <w:spacing w:before="0" w:beforeAutospacing="0" w:after="0" w:afterAutospacing="0" w:line="240" w:lineRule="atLeast"/>
        <w:rPr>
          <w:rFonts w:ascii="標楷體" w:eastAsia="標楷體" w:hAnsi="標楷體"/>
          <w:color w:val="FF000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5128"/>
        <w:gridCol w:w="816"/>
        <w:gridCol w:w="749"/>
        <w:gridCol w:w="749"/>
        <w:gridCol w:w="749"/>
        <w:gridCol w:w="749"/>
      </w:tblGrid>
      <w:tr w:rsidR="0040446E" w:rsidRPr="004835D3" w:rsidTr="00AF0BF0">
        <w:tc>
          <w:tcPr>
            <w:tcW w:w="705" w:type="dxa"/>
            <w:vMerge w:val="restart"/>
            <w:vAlign w:val="center"/>
          </w:tcPr>
          <w:p w:rsidR="0040446E" w:rsidRPr="00E53442" w:rsidRDefault="0040446E" w:rsidP="00AF0BF0">
            <w:pPr>
              <w:jc w:val="center"/>
              <w:rPr>
                <w:rFonts w:ascii="新細明體"/>
                <w:b/>
              </w:rPr>
            </w:pPr>
            <w:r w:rsidRPr="00E53442">
              <w:rPr>
                <w:rFonts w:ascii="新細明體" w:hAnsi="新細明體" w:hint="eastAsia"/>
                <w:b/>
              </w:rPr>
              <w:lastRenderedPageBreak/>
              <w:t>項目</w:t>
            </w:r>
          </w:p>
        </w:tc>
        <w:tc>
          <w:tcPr>
            <w:tcW w:w="5128" w:type="dxa"/>
            <w:vMerge w:val="restart"/>
            <w:vAlign w:val="center"/>
          </w:tcPr>
          <w:p w:rsidR="0040446E" w:rsidRPr="00E53442" w:rsidRDefault="0040446E" w:rsidP="00AF0BF0">
            <w:pPr>
              <w:jc w:val="center"/>
              <w:rPr>
                <w:rFonts w:ascii="新細明體"/>
                <w:b/>
              </w:rPr>
            </w:pPr>
            <w:r w:rsidRPr="00E53442">
              <w:rPr>
                <w:rFonts w:ascii="新細明體" w:hAnsi="新細明體" w:hint="eastAsia"/>
                <w:b/>
              </w:rPr>
              <w:t>學期目標（第一學期）</w:t>
            </w:r>
          </w:p>
        </w:tc>
        <w:tc>
          <w:tcPr>
            <w:tcW w:w="3812" w:type="dxa"/>
            <w:gridSpan w:val="5"/>
          </w:tcPr>
          <w:p w:rsidR="0040446E" w:rsidRPr="00E53442" w:rsidRDefault="0040446E" w:rsidP="00AF0BF0">
            <w:pPr>
              <w:jc w:val="center"/>
              <w:rPr>
                <w:rFonts w:ascii="新細明體"/>
                <w:b/>
              </w:rPr>
            </w:pPr>
            <w:r w:rsidRPr="00E53442">
              <w:rPr>
                <w:rFonts w:ascii="新細明體" w:hAnsi="新細明體" w:hint="eastAsia"/>
                <w:b/>
              </w:rPr>
              <w:t>評量</w:t>
            </w:r>
          </w:p>
        </w:tc>
      </w:tr>
      <w:tr w:rsidR="0040446E" w:rsidRPr="008A2D60" w:rsidTr="00AF0BF0">
        <w:trPr>
          <w:trHeight w:val="989"/>
        </w:trPr>
        <w:tc>
          <w:tcPr>
            <w:tcW w:w="705" w:type="dxa"/>
            <w:vMerge/>
          </w:tcPr>
          <w:p w:rsidR="0040446E" w:rsidRPr="008A2D60" w:rsidRDefault="0040446E" w:rsidP="00AF0BF0">
            <w:pPr>
              <w:rPr>
                <w:rFonts w:ascii="標楷體" w:eastAsia="標楷體" w:hAnsi="標楷體"/>
              </w:rPr>
            </w:pPr>
          </w:p>
        </w:tc>
        <w:tc>
          <w:tcPr>
            <w:tcW w:w="5128" w:type="dxa"/>
            <w:vMerge/>
          </w:tcPr>
          <w:p w:rsidR="0040446E" w:rsidRPr="008A2D60" w:rsidRDefault="0040446E" w:rsidP="00AF0BF0">
            <w:pPr>
              <w:rPr>
                <w:rFonts w:ascii="標楷體" w:eastAsia="標楷體" w:hAnsi="標楷體"/>
              </w:rPr>
            </w:pPr>
          </w:p>
        </w:tc>
        <w:tc>
          <w:tcPr>
            <w:tcW w:w="816"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標準（％）</w:t>
            </w:r>
          </w:p>
        </w:tc>
        <w:tc>
          <w:tcPr>
            <w:tcW w:w="749"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方式</w:t>
            </w:r>
          </w:p>
        </w:tc>
        <w:tc>
          <w:tcPr>
            <w:tcW w:w="749"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預定評量日期</w:t>
            </w:r>
          </w:p>
        </w:tc>
        <w:tc>
          <w:tcPr>
            <w:tcW w:w="749"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結果</w:t>
            </w:r>
          </w:p>
        </w:tc>
        <w:tc>
          <w:tcPr>
            <w:tcW w:w="749"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教學決定</w:t>
            </w: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1-1</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能用溝通輔具數一百以內的數。</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Cs w:val="24"/>
              </w:rPr>
              <w:t>E</w:t>
            </w:r>
          </w:p>
        </w:tc>
        <w:tc>
          <w:tcPr>
            <w:tcW w:w="749" w:type="dxa"/>
            <w:vAlign w:val="center"/>
          </w:tcPr>
          <w:p w:rsidR="0040446E" w:rsidRPr="008A2D60" w:rsidRDefault="0040446E" w:rsidP="00AF0BF0">
            <w:pPr>
              <w:jc w:val="center"/>
              <w:rPr>
                <w:rFonts w:ascii="標楷體" w:eastAsia="標楷體" w:hAnsi="標楷體"/>
                <w:sz w:val="20"/>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1-2</w:t>
            </w:r>
          </w:p>
        </w:tc>
        <w:tc>
          <w:tcPr>
            <w:tcW w:w="5128" w:type="dxa"/>
            <w:vAlign w:val="center"/>
          </w:tcPr>
          <w:p w:rsidR="0040446E" w:rsidRPr="008A2D60" w:rsidRDefault="0040446E" w:rsidP="00AF0BF0">
            <w:pPr>
              <w:pStyle w:val="Default"/>
              <w:rPr>
                <w:rFonts w:ascii="新細明體" w:eastAsia="新細明體" w:hAnsi="新細明體" w:hint="eastAsia"/>
                <w:color w:val="auto"/>
              </w:rPr>
            </w:pPr>
            <w:r w:rsidRPr="008A2D60">
              <w:rPr>
                <w:rFonts w:ascii="新細明體" w:eastAsia="新細明體" w:hAnsi="新細明體" w:hint="eastAsia"/>
                <w:color w:val="auto"/>
              </w:rPr>
              <w:t>能排列一百以內的數的位值「個」和「十」的位置。</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Cs w:val="24"/>
              </w:rPr>
              <w:t>E</w:t>
            </w:r>
          </w:p>
        </w:tc>
        <w:tc>
          <w:tcPr>
            <w:tcW w:w="749" w:type="dxa"/>
            <w:vAlign w:val="center"/>
          </w:tcPr>
          <w:p w:rsidR="0040446E" w:rsidRPr="008A2D60" w:rsidRDefault="0040446E" w:rsidP="00AF0BF0">
            <w:pPr>
              <w:jc w:val="center"/>
              <w:rPr>
                <w:rFonts w:ascii="標楷體" w:eastAsia="標楷體" w:hAnsi="標楷體"/>
                <w:sz w:val="20"/>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1-3</w:t>
            </w:r>
          </w:p>
        </w:tc>
        <w:tc>
          <w:tcPr>
            <w:tcW w:w="5128" w:type="dxa"/>
            <w:vAlign w:val="center"/>
          </w:tcPr>
          <w:p w:rsidR="0040446E" w:rsidRPr="008A2D60" w:rsidRDefault="0040446E" w:rsidP="00AF0BF0">
            <w:pPr>
              <w:spacing w:line="240" w:lineRule="atLeast"/>
              <w:jc w:val="both"/>
              <w:rPr>
                <w:rFonts w:ascii="新細明體" w:hAnsi="新細明體"/>
              </w:rPr>
            </w:pPr>
            <w:r w:rsidRPr="008A2D60">
              <w:rPr>
                <w:rFonts w:ascii="新細明體" w:hAnsi="新細明體" w:hint="eastAsia"/>
              </w:rPr>
              <w:t>能排列</w:t>
            </w:r>
            <w:r w:rsidRPr="008A2D60">
              <w:rPr>
                <w:rFonts w:ascii="新細明體" w:hAnsi="新細明體"/>
              </w:rPr>
              <w:t>0</w:t>
            </w:r>
            <w:r w:rsidRPr="008A2D60">
              <w:rPr>
                <w:rFonts w:ascii="新細明體" w:hAnsi="新細明體" w:hint="eastAsia"/>
              </w:rPr>
              <w:t>的位值並知道意義。</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Cs w:val="24"/>
              </w:rPr>
              <w:t>DE</w:t>
            </w:r>
          </w:p>
        </w:tc>
        <w:tc>
          <w:tcPr>
            <w:tcW w:w="749" w:type="dxa"/>
            <w:vAlign w:val="center"/>
          </w:tcPr>
          <w:p w:rsidR="0040446E" w:rsidRPr="008A2D60" w:rsidRDefault="0040446E" w:rsidP="00AF0BF0">
            <w:pPr>
              <w:jc w:val="center"/>
              <w:rPr>
                <w:rFonts w:ascii="標楷體" w:eastAsia="標楷體" w:hAnsi="標楷體"/>
                <w:sz w:val="20"/>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2-1</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能在生活情境中操作</w:t>
            </w:r>
            <w:r w:rsidRPr="008A2D60">
              <w:rPr>
                <w:rFonts w:ascii="新細明體" w:eastAsia="新細明體" w:hAnsi="新細明體"/>
                <w:color w:val="auto"/>
              </w:rPr>
              <w:t>1</w:t>
            </w:r>
            <w:r w:rsidRPr="008A2D60">
              <w:rPr>
                <w:rFonts w:ascii="新細明體" w:eastAsia="新細明體" w:hAnsi="新細明體" w:hint="eastAsia"/>
                <w:color w:val="auto"/>
              </w:rPr>
              <w:t>到</w:t>
            </w:r>
            <w:r w:rsidRPr="008A2D60">
              <w:rPr>
                <w:rFonts w:ascii="新細明體" w:eastAsia="新細明體" w:hAnsi="新細明體"/>
                <w:color w:val="auto"/>
              </w:rPr>
              <w:t>10數字</w:t>
            </w:r>
            <w:r w:rsidRPr="008A2D60">
              <w:rPr>
                <w:rFonts w:ascii="新細明體" w:eastAsia="新細明體" w:hAnsi="新細明體" w:hint="eastAsia"/>
                <w:color w:val="auto"/>
              </w:rPr>
              <w:t>的</w:t>
            </w:r>
            <w:r w:rsidRPr="008A2D60">
              <w:rPr>
                <w:rFonts w:ascii="新細明體" w:eastAsia="新細明體" w:hAnsi="新細明體"/>
                <w:color w:val="auto"/>
              </w:rPr>
              <w:t>基本</w:t>
            </w:r>
            <w:r w:rsidRPr="008A2D60">
              <w:rPr>
                <w:rFonts w:ascii="新細明體" w:eastAsia="新細明體" w:hAnsi="新細明體" w:hint="eastAsia"/>
                <w:color w:val="auto"/>
              </w:rPr>
              <w:t>「添加型」</w:t>
            </w:r>
            <w:r w:rsidRPr="008A2D60">
              <w:rPr>
                <w:rFonts w:ascii="新細明體" w:eastAsia="新細明體" w:hAnsi="新細明體"/>
                <w:color w:val="auto"/>
              </w:rPr>
              <w:t>加法。</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szCs w:val="24"/>
              </w:rPr>
            </w:pPr>
            <w:r>
              <w:rPr>
                <w:rFonts w:ascii="標楷體" w:eastAsia="標楷體" w:hAnsi="標楷體" w:hint="eastAsia"/>
                <w:szCs w:val="24"/>
              </w:rPr>
              <w:t>DE</w:t>
            </w:r>
          </w:p>
        </w:tc>
        <w:tc>
          <w:tcPr>
            <w:tcW w:w="749" w:type="dxa"/>
            <w:vAlign w:val="center"/>
          </w:tcPr>
          <w:p w:rsidR="0040446E" w:rsidRPr="008A2D60" w:rsidRDefault="0040446E" w:rsidP="00AF0BF0">
            <w:pPr>
              <w:jc w:val="center"/>
              <w:rPr>
                <w:rFonts w:ascii="標楷體" w:eastAsia="標楷體" w:hAnsi="標楷體"/>
                <w:sz w:val="20"/>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2-2</w:t>
            </w:r>
          </w:p>
        </w:tc>
        <w:tc>
          <w:tcPr>
            <w:tcW w:w="5128" w:type="dxa"/>
            <w:vAlign w:val="center"/>
          </w:tcPr>
          <w:p w:rsidR="0040446E" w:rsidRPr="008A2D60" w:rsidRDefault="0040446E" w:rsidP="00AF0BF0">
            <w:pPr>
              <w:spacing w:line="240" w:lineRule="atLeast"/>
              <w:jc w:val="both"/>
              <w:rPr>
                <w:rFonts w:ascii="新細明體" w:hAnsi="新細明體"/>
              </w:rPr>
            </w:pPr>
            <w:r w:rsidRPr="008A2D60">
              <w:rPr>
                <w:rFonts w:ascii="新細明體" w:hAnsi="新細明體" w:hint="eastAsia"/>
              </w:rPr>
              <w:t>能在生活情境中操作</w:t>
            </w:r>
            <w:r w:rsidRPr="008A2D60">
              <w:rPr>
                <w:rFonts w:ascii="新細明體" w:hAnsi="新細明體"/>
              </w:rPr>
              <w:t>1</w:t>
            </w:r>
            <w:r w:rsidRPr="008A2D60">
              <w:rPr>
                <w:rFonts w:ascii="新細明體" w:hAnsi="新細明體" w:hint="eastAsia"/>
              </w:rPr>
              <w:t>到</w:t>
            </w:r>
            <w:r w:rsidRPr="008A2D60">
              <w:rPr>
                <w:rFonts w:ascii="新細明體" w:hAnsi="新細明體"/>
              </w:rPr>
              <w:t>10數字</w:t>
            </w:r>
            <w:r w:rsidRPr="008A2D60">
              <w:rPr>
                <w:rFonts w:ascii="新細明體" w:hAnsi="新細明體" w:hint="eastAsia"/>
              </w:rPr>
              <w:t>的</w:t>
            </w:r>
            <w:r w:rsidRPr="008A2D60">
              <w:rPr>
                <w:rFonts w:ascii="新細明體" w:hAnsi="新細明體"/>
              </w:rPr>
              <w:t>基本</w:t>
            </w:r>
            <w:r w:rsidRPr="008A2D60">
              <w:rPr>
                <w:rFonts w:ascii="新細明體" w:hAnsi="新細明體" w:hint="eastAsia"/>
              </w:rPr>
              <w:t>「併加型」</w:t>
            </w:r>
            <w:r w:rsidRPr="008A2D60">
              <w:rPr>
                <w:rFonts w:ascii="新細明體" w:hAnsi="新細明體"/>
              </w:rPr>
              <w:t>加法。</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新細明體" w:hAnsi="新細明體" w:hint="eastAsia"/>
              </w:rPr>
            </w:pPr>
            <w:r w:rsidRPr="008A2D60">
              <w:rPr>
                <w:rFonts w:hint="eastAsia"/>
              </w:rPr>
              <w:t>2-3</w:t>
            </w:r>
          </w:p>
        </w:tc>
        <w:tc>
          <w:tcPr>
            <w:tcW w:w="5128" w:type="dxa"/>
            <w:vAlign w:val="center"/>
          </w:tcPr>
          <w:p w:rsidR="0040446E" w:rsidRPr="008A2D60" w:rsidRDefault="0040446E" w:rsidP="00AF0BF0">
            <w:pPr>
              <w:spacing w:line="240" w:lineRule="atLeast"/>
              <w:jc w:val="both"/>
              <w:rPr>
                <w:rFonts w:ascii="新細明體" w:hAnsi="新細明體" w:cs="標楷體" w:hint="eastAsia"/>
              </w:rPr>
            </w:pPr>
            <w:r w:rsidRPr="008A2D60">
              <w:rPr>
                <w:rFonts w:ascii="新細明體" w:hAnsi="新細明體" w:hint="eastAsia"/>
              </w:rPr>
              <w:t>能在生活情境中操作</w:t>
            </w:r>
            <w:r w:rsidRPr="008A2D60">
              <w:rPr>
                <w:rFonts w:ascii="新細明體" w:hAnsi="新細明體"/>
              </w:rPr>
              <w:t>1</w:t>
            </w:r>
            <w:r w:rsidRPr="008A2D60">
              <w:rPr>
                <w:rFonts w:ascii="新細明體" w:hAnsi="新細明體" w:hint="eastAsia"/>
              </w:rPr>
              <w:t>到</w:t>
            </w:r>
            <w:r w:rsidRPr="008A2D60">
              <w:rPr>
                <w:rFonts w:ascii="新細明體" w:hAnsi="新細明體"/>
              </w:rPr>
              <w:t>10數字</w:t>
            </w:r>
            <w:r w:rsidRPr="008A2D60">
              <w:rPr>
                <w:rFonts w:ascii="新細明體" w:hAnsi="新細明體" w:hint="eastAsia"/>
              </w:rPr>
              <w:t>的</w:t>
            </w:r>
            <w:r w:rsidRPr="008A2D60">
              <w:rPr>
                <w:rFonts w:ascii="新細明體" w:hAnsi="新細明體"/>
              </w:rPr>
              <w:t>基本</w:t>
            </w:r>
            <w:r w:rsidRPr="008A2D60">
              <w:rPr>
                <w:rFonts w:ascii="新細明體" w:hAnsi="新細明體" w:hint="eastAsia"/>
              </w:rPr>
              <w:t>「拿走型」</w:t>
            </w:r>
            <w:r w:rsidRPr="008A2D60">
              <w:rPr>
                <w:rFonts w:ascii="新細明體" w:hAnsi="新細明體"/>
              </w:rPr>
              <w:t>減法。</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2-4</w:t>
            </w:r>
          </w:p>
        </w:tc>
        <w:tc>
          <w:tcPr>
            <w:tcW w:w="5128" w:type="dxa"/>
            <w:vAlign w:val="center"/>
          </w:tcPr>
          <w:p w:rsidR="0040446E" w:rsidRPr="008A2D60" w:rsidRDefault="0040446E" w:rsidP="00AF0BF0">
            <w:pPr>
              <w:spacing w:line="240" w:lineRule="atLeast"/>
              <w:jc w:val="both"/>
              <w:rPr>
                <w:rFonts w:ascii="新細明體" w:hAnsi="新細明體"/>
              </w:rPr>
            </w:pPr>
            <w:r w:rsidRPr="008A2D60">
              <w:rPr>
                <w:rFonts w:ascii="新細明體" w:hAnsi="新細明體" w:hint="eastAsia"/>
              </w:rPr>
              <w:t>能在生活情境中操作</w:t>
            </w:r>
            <w:r w:rsidRPr="008A2D60">
              <w:rPr>
                <w:rFonts w:ascii="新細明體" w:hAnsi="新細明體"/>
              </w:rPr>
              <w:t>1</w:t>
            </w:r>
            <w:r w:rsidRPr="008A2D60">
              <w:rPr>
                <w:rFonts w:ascii="新細明體" w:hAnsi="新細明體" w:hint="eastAsia"/>
              </w:rPr>
              <w:t>到</w:t>
            </w:r>
            <w:r w:rsidRPr="008A2D60">
              <w:rPr>
                <w:rFonts w:ascii="新細明體" w:hAnsi="新細明體"/>
              </w:rPr>
              <w:t>10數字</w:t>
            </w:r>
            <w:r w:rsidRPr="008A2D60">
              <w:rPr>
                <w:rFonts w:ascii="新細明體" w:hAnsi="新細明體" w:hint="eastAsia"/>
              </w:rPr>
              <w:t>的</w:t>
            </w:r>
            <w:r w:rsidRPr="008A2D60">
              <w:rPr>
                <w:rFonts w:ascii="新細明體" w:hAnsi="新細明體"/>
              </w:rPr>
              <w:t>基本</w:t>
            </w:r>
            <w:r w:rsidRPr="008A2D60">
              <w:rPr>
                <w:rFonts w:ascii="新細明體" w:hAnsi="新細明體" w:hint="eastAsia"/>
              </w:rPr>
              <w:t>「比較型」</w:t>
            </w:r>
            <w:r w:rsidRPr="008A2D60">
              <w:rPr>
                <w:rFonts w:ascii="新細明體" w:hAnsi="新細明體"/>
              </w:rPr>
              <w:t>減法。</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0"/>
              </w:rPr>
              <w:t>10/15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3-1</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能操作100元以內的數錢活動來應用於</w:t>
            </w:r>
            <w:r w:rsidRPr="008A2D60">
              <w:rPr>
                <w:rFonts w:ascii="新細明體" w:eastAsia="新細明體" w:hAnsi="新細明體"/>
                <w:color w:val="auto"/>
              </w:rPr>
              <w:t>日常加法解題。</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3-2</w:t>
            </w:r>
          </w:p>
        </w:tc>
        <w:tc>
          <w:tcPr>
            <w:tcW w:w="5128" w:type="dxa"/>
            <w:vAlign w:val="center"/>
          </w:tcPr>
          <w:p w:rsidR="0040446E" w:rsidRPr="008A2D60" w:rsidRDefault="0040446E" w:rsidP="00AF0BF0">
            <w:pPr>
              <w:spacing w:line="240" w:lineRule="atLeast"/>
              <w:jc w:val="both"/>
              <w:rPr>
                <w:rFonts w:ascii="新細明體" w:hAnsi="新細明體"/>
              </w:rPr>
            </w:pPr>
            <w:r w:rsidRPr="008A2D60">
              <w:rPr>
                <w:rFonts w:ascii="新細明體" w:hAnsi="新細明體" w:hint="eastAsia"/>
              </w:rPr>
              <w:t>能操作100元以內的換錢活動來應用於</w:t>
            </w:r>
            <w:r w:rsidRPr="008A2D60">
              <w:rPr>
                <w:rFonts w:ascii="新細明體" w:hAnsi="新細明體"/>
              </w:rPr>
              <w:t>日常加法解題。</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3-3</w:t>
            </w:r>
          </w:p>
        </w:tc>
        <w:tc>
          <w:tcPr>
            <w:tcW w:w="5128" w:type="dxa"/>
            <w:vAlign w:val="center"/>
          </w:tcPr>
          <w:p w:rsidR="0040446E" w:rsidRPr="008A2D60" w:rsidRDefault="0040446E" w:rsidP="00AF0BF0">
            <w:pPr>
              <w:spacing w:line="240" w:lineRule="atLeast"/>
              <w:jc w:val="both"/>
              <w:rPr>
                <w:rFonts w:ascii="新細明體" w:hAnsi="新細明體"/>
              </w:rPr>
            </w:pPr>
            <w:r w:rsidRPr="008A2D60">
              <w:rPr>
                <w:rFonts w:ascii="新細明體" w:hAnsi="新細明體" w:hint="eastAsia"/>
              </w:rPr>
              <w:t>能操作100元以內的找錢活動來應用於</w:t>
            </w:r>
            <w:r w:rsidRPr="008A2D60">
              <w:rPr>
                <w:rFonts w:ascii="新細明體" w:hAnsi="新細明體"/>
              </w:rPr>
              <w:t>日常減法解題。</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4-1</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能操作分裝活動，認識</w:t>
            </w:r>
            <w:r w:rsidRPr="008A2D60">
              <w:rPr>
                <w:rFonts w:ascii="新細明體" w:eastAsia="新細明體" w:hAnsi="新細明體"/>
                <w:color w:val="auto"/>
              </w:rPr>
              <w:t>乘法</w:t>
            </w:r>
            <w:r w:rsidRPr="008A2D60">
              <w:rPr>
                <w:rFonts w:ascii="新細明體" w:eastAsia="新細明體" w:hAnsi="新細明體" w:hint="eastAsia"/>
                <w:color w:val="auto"/>
              </w:rPr>
              <w:t>「倍」的</w:t>
            </w:r>
            <w:r w:rsidRPr="008A2D60">
              <w:rPr>
                <w:rFonts w:ascii="新細明體" w:eastAsia="新細明體" w:hAnsi="新細明體"/>
                <w:color w:val="auto"/>
              </w:rPr>
              <w:t>的意義</w:t>
            </w:r>
            <w:r w:rsidRPr="008A2D60">
              <w:rPr>
                <w:rFonts w:ascii="新細明體" w:eastAsia="新細明體" w:hAnsi="新細明體" w:hint="eastAsia"/>
                <w:color w:val="auto"/>
              </w:rPr>
              <w:t>。</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4-2</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能操作平分活動，認識</w:t>
            </w:r>
            <w:r w:rsidRPr="008A2D60">
              <w:rPr>
                <w:rFonts w:ascii="新細明體" w:eastAsia="新細明體" w:hAnsi="新細明體"/>
                <w:color w:val="auto"/>
              </w:rPr>
              <w:t>乘法</w:t>
            </w:r>
            <w:r w:rsidRPr="008A2D60">
              <w:rPr>
                <w:rFonts w:ascii="新細明體" w:eastAsia="新細明體" w:hAnsi="新細明體" w:hint="eastAsia"/>
                <w:color w:val="auto"/>
              </w:rPr>
              <w:t>「倍」的</w:t>
            </w:r>
            <w:r w:rsidRPr="008A2D60">
              <w:rPr>
                <w:rFonts w:ascii="新細明體" w:eastAsia="新細明體" w:hAnsi="新細明體"/>
                <w:color w:val="auto"/>
              </w:rPr>
              <w:t>的意義</w:t>
            </w:r>
            <w:r w:rsidRPr="008A2D60">
              <w:rPr>
                <w:rFonts w:ascii="新細明體" w:eastAsia="新細明體" w:hAnsi="新細明體" w:hint="eastAsia"/>
                <w:color w:val="auto"/>
              </w:rPr>
              <w:t>。</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5-1</w:t>
            </w:r>
          </w:p>
        </w:tc>
        <w:tc>
          <w:tcPr>
            <w:tcW w:w="5128" w:type="dxa"/>
            <w:vAlign w:val="center"/>
          </w:tcPr>
          <w:p w:rsidR="0040446E" w:rsidRPr="008A2D60" w:rsidRDefault="0040446E" w:rsidP="00AF0BF0">
            <w:pPr>
              <w:pStyle w:val="Default"/>
              <w:rPr>
                <w:rFonts w:ascii="新細明體" w:eastAsia="新細明體" w:hAnsi="新細明體" w:hint="eastAsia"/>
                <w:color w:val="auto"/>
              </w:rPr>
            </w:pPr>
            <w:r w:rsidRPr="008A2D60">
              <w:rPr>
                <w:rFonts w:ascii="新細明體" w:eastAsia="新細明體" w:hAnsi="新細明體"/>
                <w:color w:val="auto"/>
              </w:rPr>
              <w:t>能在具體情境中，解決</w:t>
            </w:r>
            <w:r w:rsidRPr="008A2D60">
              <w:rPr>
                <w:rFonts w:ascii="新細明體" w:eastAsia="新細明體" w:hAnsi="新細明體" w:hint="eastAsia"/>
                <w:color w:val="auto"/>
              </w:rPr>
              <w:t>先加後減的應用</w:t>
            </w:r>
            <w:r w:rsidRPr="008A2D60">
              <w:rPr>
                <w:rFonts w:ascii="新細明體" w:eastAsia="新細明體" w:hAnsi="新細明體"/>
                <w:color w:val="auto"/>
              </w:rPr>
              <w:t>問題。</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5-2</w:t>
            </w:r>
          </w:p>
        </w:tc>
        <w:tc>
          <w:tcPr>
            <w:tcW w:w="5128" w:type="dxa"/>
            <w:vAlign w:val="center"/>
          </w:tcPr>
          <w:p w:rsidR="0040446E" w:rsidRPr="008A2D60" w:rsidRDefault="0040446E" w:rsidP="00AF0BF0">
            <w:pPr>
              <w:pStyle w:val="Default"/>
              <w:rPr>
                <w:rFonts w:ascii="新細明體" w:eastAsia="新細明體" w:hAnsi="新細明體" w:hint="eastAsia"/>
                <w:color w:val="auto"/>
              </w:rPr>
            </w:pPr>
            <w:r w:rsidRPr="008A2D60">
              <w:rPr>
                <w:rFonts w:ascii="新細明體" w:eastAsia="新細明體" w:hAnsi="新細明體"/>
                <w:color w:val="auto"/>
              </w:rPr>
              <w:t>能在具體情境中，解決</w:t>
            </w:r>
            <w:r w:rsidRPr="008A2D60">
              <w:rPr>
                <w:rFonts w:ascii="新細明體" w:eastAsia="新細明體" w:hAnsi="新細明體" w:hint="eastAsia"/>
                <w:color w:val="auto"/>
              </w:rPr>
              <w:t>先減後加的應用</w:t>
            </w:r>
            <w:r w:rsidRPr="008A2D60">
              <w:rPr>
                <w:rFonts w:ascii="新細明體" w:eastAsia="新細明體" w:hAnsi="新細明體"/>
                <w:color w:val="auto"/>
              </w:rPr>
              <w:t>問題。</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sz w:val="22"/>
                <w:szCs w:val="22"/>
              </w:rPr>
            </w:pPr>
            <w:r w:rsidRPr="008A2D60">
              <w:rPr>
                <w:rFonts w:eastAsia="標楷體"/>
                <w:sz w:val="22"/>
                <w:szCs w:val="22"/>
              </w:rPr>
              <w:t>11/30</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6-1</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w:t>
            </w:r>
            <w:r w:rsidRPr="008A2D60">
              <w:rPr>
                <w:rFonts w:ascii="新細明體" w:eastAsia="新細明體" w:hAnsi="新細明體"/>
                <w:color w:val="auto"/>
              </w:rPr>
              <w:t>認識</w:t>
            </w:r>
            <w:r w:rsidRPr="008A2D60">
              <w:rPr>
                <w:rFonts w:ascii="新細明體" w:eastAsia="新細明體" w:hAnsi="新細明體" w:hint="eastAsia"/>
                <w:color w:val="auto"/>
              </w:rPr>
              <w:t>水果分割出「的一半」、「的二分之一」</w:t>
            </w:r>
            <w:r w:rsidRPr="008A2D60">
              <w:rPr>
                <w:rFonts w:ascii="新細明體" w:eastAsia="新細明體" w:hAnsi="新細明體"/>
                <w:color w:val="auto"/>
              </w:rPr>
              <w:t>。</w:t>
            </w:r>
          </w:p>
          <w:p w:rsidR="0040446E" w:rsidRPr="008A2D60" w:rsidRDefault="0040446E" w:rsidP="00AF0BF0">
            <w:pPr>
              <w:pStyle w:val="Default"/>
              <w:rPr>
                <w:rFonts w:ascii="新細明體" w:eastAsia="新細明體" w:hAnsi="新細明體" w:hint="eastAsia"/>
                <w:color w:val="auto"/>
              </w:rPr>
            </w:pP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CD</w:t>
            </w:r>
          </w:p>
        </w:tc>
        <w:tc>
          <w:tcPr>
            <w:tcW w:w="749" w:type="dxa"/>
            <w:vAlign w:val="center"/>
          </w:tcPr>
          <w:p w:rsidR="0040446E" w:rsidRPr="008A2D60" w:rsidRDefault="0040446E" w:rsidP="00AF0BF0">
            <w:pPr>
              <w:jc w:val="center"/>
              <w:rPr>
                <w:rFonts w:ascii="標楷體" w:eastAsia="標楷體" w:hAnsi="標楷體"/>
              </w:rPr>
            </w:pPr>
            <w:r w:rsidRPr="008A2D60">
              <w:rPr>
                <w:rFonts w:eastAsia="標楷體"/>
              </w:rPr>
              <w:t>1/15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6-2</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w:t>
            </w:r>
            <w:r w:rsidRPr="008A2D60">
              <w:rPr>
                <w:rFonts w:ascii="新細明體" w:eastAsia="新細明體" w:hAnsi="新細明體"/>
                <w:color w:val="auto"/>
              </w:rPr>
              <w:t>認識</w:t>
            </w:r>
            <w:r w:rsidRPr="008A2D60">
              <w:rPr>
                <w:rFonts w:ascii="新細明體" w:eastAsia="新細明體" w:hAnsi="新細明體" w:hint="eastAsia"/>
                <w:color w:val="auto"/>
              </w:rPr>
              <w:t>色紙分割出「的四分之一」</w:t>
            </w:r>
            <w:r w:rsidRPr="008A2D60">
              <w:rPr>
                <w:rFonts w:ascii="新細明體" w:eastAsia="新細明體" w:hAnsi="新細明體"/>
                <w:color w:val="auto"/>
              </w:rPr>
              <w:t>。</w:t>
            </w:r>
          </w:p>
          <w:p w:rsidR="0040446E" w:rsidRPr="008A2D60" w:rsidRDefault="0040446E" w:rsidP="00AF0BF0">
            <w:pPr>
              <w:pStyle w:val="Default"/>
              <w:ind w:left="240" w:hangingChars="100" w:hanging="240"/>
              <w:rPr>
                <w:rFonts w:ascii="新細明體" w:eastAsia="新細明體" w:hAnsi="新細明體" w:hint="eastAsia"/>
                <w:color w:val="auto"/>
              </w:rPr>
            </w:pP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CD</w:t>
            </w:r>
          </w:p>
        </w:tc>
        <w:tc>
          <w:tcPr>
            <w:tcW w:w="749" w:type="dxa"/>
            <w:vAlign w:val="center"/>
          </w:tcPr>
          <w:p w:rsidR="0040446E" w:rsidRPr="008A2D60" w:rsidRDefault="0040446E" w:rsidP="00AF0BF0">
            <w:pPr>
              <w:jc w:val="center"/>
              <w:rPr>
                <w:rFonts w:ascii="標楷體" w:eastAsia="標楷體" w:hAnsi="標楷體"/>
              </w:rPr>
            </w:pPr>
            <w:r w:rsidRPr="008A2D60">
              <w:rPr>
                <w:rFonts w:eastAsia="標楷體"/>
              </w:rPr>
              <w:t>1/15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hint="eastAsia"/>
              </w:rPr>
              <w:t>6-3</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w:t>
            </w:r>
            <w:r w:rsidRPr="008A2D60">
              <w:rPr>
                <w:rFonts w:ascii="新細明體" w:eastAsia="新細明體" w:hAnsi="新細明體"/>
                <w:color w:val="auto"/>
              </w:rPr>
              <w:t>認識</w:t>
            </w:r>
            <w:r w:rsidRPr="008A2D60">
              <w:rPr>
                <w:rFonts w:ascii="新細明體" w:eastAsia="新細明體" w:hAnsi="新細明體" w:hint="eastAsia"/>
                <w:color w:val="auto"/>
              </w:rPr>
              <w:t>已等分割之格圖中，一格為全部的「幾分之一」</w:t>
            </w:r>
            <w:r w:rsidRPr="008A2D60">
              <w:rPr>
                <w:rFonts w:ascii="新細明體" w:eastAsia="新細明體" w:hAnsi="新細明體"/>
                <w:color w:val="auto"/>
              </w:rPr>
              <w:t>。</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CD</w:t>
            </w:r>
          </w:p>
        </w:tc>
        <w:tc>
          <w:tcPr>
            <w:tcW w:w="749" w:type="dxa"/>
            <w:vAlign w:val="center"/>
          </w:tcPr>
          <w:p w:rsidR="0040446E" w:rsidRPr="008A2D60" w:rsidRDefault="0040446E" w:rsidP="00AF0BF0">
            <w:pPr>
              <w:jc w:val="center"/>
              <w:rPr>
                <w:rFonts w:ascii="標楷體" w:eastAsia="標楷體" w:hAnsi="標楷體"/>
              </w:rPr>
            </w:pPr>
            <w:r w:rsidRPr="008A2D60">
              <w:rPr>
                <w:rFonts w:eastAsia="標楷體"/>
              </w:rPr>
              <w:t>1/15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ascii="新細明體" w:hAnsi="新細明體" w:hint="eastAsia"/>
              </w:rPr>
              <w:t>7-1</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能用直尺</w:t>
            </w:r>
            <w:r w:rsidRPr="008A2D60">
              <w:rPr>
                <w:rFonts w:ascii="新細明體" w:eastAsia="新細明體" w:hAnsi="新細明體"/>
                <w:color w:val="auto"/>
              </w:rPr>
              <w:t>實測不同</w:t>
            </w:r>
            <w:r w:rsidRPr="008A2D60">
              <w:rPr>
                <w:rFonts w:ascii="新細明體" w:eastAsia="新細明體" w:hAnsi="新細明體" w:hint="eastAsia"/>
                <w:color w:val="auto"/>
              </w:rPr>
              <w:t>線段，指出公分數，再直接比較。</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rPr>
            </w:pPr>
            <w:r w:rsidRPr="008A2D60">
              <w:rPr>
                <w:rFonts w:eastAsia="標楷體"/>
              </w:rPr>
              <w:t>1/15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ascii="新細明體" w:hAnsi="新細明體" w:hint="eastAsia"/>
              </w:rPr>
              <w:t>7-2</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hint="eastAsia"/>
                <w:color w:val="auto"/>
              </w:rPr>
              <w:t>能正確量感</w:t>
            </w:r>
            <w:smartTag w:uri="urn:schemas-microsoft-com:office:smarttags" w:element="chmetcnv">
              <w:smartTagPr>
                <w:attr w:name="UnitName" w:val="公分"/>
                <w:attr w:name="SourceValue" w:val="1"/>
                <w:attr w:name="HasSpace" w:val="False"/>
                <w:attr w:name="Negative" w:val="False"/>
                <w:attr w:name="NumberType" w:val="1"/>
                <w:attr w:name="TCSC" w:val="0"/>
              </w:smartTagPr>
              <w:r w:rsidRPr="008A2D60">
                <w:rPr>
                  <w:rFonts w:ascii="新細明體" w:eastAsia="新細明體" w:hAnsi="新細明體" w:hint="eastAsia"/>
                  <w:color w:val="auto"/>
                </w:rPr>
                <w:t>1公分</w:t>
              </w:r>
            </w:smartTag>
            <w:r w:rsidRPr="008A2D60">
              <w:rPr>
                <w:rFonts w:ascii="新細明體" w:eastAsia="新細明體" w:hAnsi="新細明體" w:hint="eastAsia"/>
                <w:color w:val="auto"/>
              </w:rPr>
              <w:t>、</w:t>
            </w:r>
            <w:smartTag w:uri="urn:schemas-microsoft-com:office:smarttags" w:element="chmetcnv">
              <w:smartTagPr>
                <w:attr w:name="UnitName" w:val="公分"/>
                <w:attr w:name="SourceValue" w:val="5"/>
                <w:attr w:name="HasSpace" w:val="False"/>
                <w:attr w:name="Negative" w:val="False"/>
                <w:attr w:name="NumberType" w:val="1"/>
                <w:attr w:name="TCSC" w:val="0"/>
              </w:smartTagPr>
              <w:r w:rsidRPr="008A2D60">
                <w:rPr>
                  <w:rFonts w:ascii="新細明體" w:eastAsia="新細明體" w:hAnsi="新細明體" w:hint="eastAsia"/>
                  <w:color w:val="auto"/>
                </w:rPr>
                <w:t>5公分</w:t>
              </w:r>
            </w:smartTag>
            <w:r w:rsidRPr="008A2D60">
              <w:rPr>
                <w:rFonts w:ascii="新細明體" w:eastAsia="新細明體" w:hAnsi="新細明體" w:hint="eastAsia"/>
                <w:color w:val="auto"/>
              </w:rPr>
              <w:t>、</w:t>
            </w:r>
            <w:smartTag w:uri="urn:schemas-microsoft-com:office:smarttags" w:element="chmetcnv">
              <w:smartTagPr>
                <w:attr w:name="UnitName" w:val="公分"/>
                <w:attr w:name="SourceValue" w:val="10"/>
                <w:attr w:name="HasSpace" w:val="False"/>
                <w:attr w:name="Negative" w:val="False"/>
                <w:attr w:name="NumberType" w:val="1"/>
                <w:attr w:name="TCSC" w:val="0"/>
              </w:smartTagPr>
              <w:r w:rsidRPr="008A2D60">
                <w:rPr>
                  <w:rFonts w:ascii="新細明體" w:eastAsia="新細明體" w:hAnsi="新細明體" w:hint="eastAsia"/>
                  <w:color w:val="auto"/>
                </w:rPr>
                <w:t>10公分</w:t>
              </w:r>
            </w:smartTag>
            <w:r w:rsidRPr="008A2D60">
              <w:rPr>
                <w:rFonts w:ascii="新細明體" w:eastAsia="新細明體" w:hAnsi="新細明體" w:hint="eastAsia"/>
                <w:color w:val="auto"/>
              </w:rPr>
              <w:t>、</w:t>
            </w:r>
            <w:smartTag w:uri="urn:schemas-microsoft-com:office:smarttags" w:element="chmetcnv">
              <w:smartTagPr>
                <w:attr w:name="UnitName" w:val="公分"/>
                <w:attr w:name="SourceValue" w:val="30"/>
                <w:attr w:name="HasSpace" w:val="False"/>
                <w:attr w:name="Negative" w:val="False"/>
                <w:attr w:name="NumberType" w:val="1"/>
                <w:attr w:name="TCSC" w:val="0"/>
              </w:smartTagPr>
              <w:r w:rsidRPr="008A2D60">
                <w:rPr>
                  <w:rFonts w:ascii="新細明體" w:eastAsia="新細明體" w:hAnsi="新細明體" w:hint="eastAsia"/>
                  <w:color w:val="auto"/>
                </w:rPr>
                <w:t>30公分</w:t>
              </w:r>
            </w:smartTag>
            <w:r w:rsidRPr="008A2D60">
              <w:rPr>
                <w:rFonts w:ascii="新細明體" w:eastAsia="新細明體" w:hAnsi="新細明體" w:hint="eastAsia"/>
                <w:color w:val="auto"/>
              </w:rPr>
              <w:t>和</w:t>
            </w:r>
            <w:smartTag w:uri="urn:schemas-microsoft-com:office:smarttags" w:element="chmetcnv">
              <w:smartTagPr>
                <w:attr w:name="UnitName" w:val="公分"/>
                <w:attr w:name="SourceValue" w:val="100"/>
                <w:attr w:name="HasSpace" w:val="False"/>
                <w:attr w:name="Negative" w:val="False"/>
                <w:attr w:name="NumberType" w:val="1"/>
                <w:attr w:name="TCSC" w:val="0"/>
              </w:smartTagPr>
              <w:r w:rsidRPr="008A2D60">
                <w:rPr>
                  <w:rFonts w:ascii="新細明體" w:eastAsia="新細明體" w:hAnsi="新細明體" w:hint="eastAsia"/>
                  <w:color w:val="auto"/>
                </w:rPr>
                <w:t>100公分</w:t>
              </w:r>
            </w:smartTag>
            <w:r w:rsidRPr="008A2D60">
              <w:rPr>
                <w:rFonts w:ascii="新細明體" w:eastAsia="新細明體" w:hAnsi="新細明體" w:hint="eastAsia"/>
                <w:color w:val="auto"/>
              </w:rPr>
              <w:t>長度的物品。</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Cs w:val="24"/>
              </w:rPr>
              <w:t>DE</w:t>
            </w:r>
          </w:p>
        </w:tc>
        <w:tc>
          <w:tcPr>
            <w:tcW w:w="749" w:type="dxa"/>
            <w:vAlign w:val="center"/>
          </w:tcPr>
          <w:p w:rsidR="0040446E" w:rsidRPr="008A2D60" w:rsidRDefault="0040446E" w:rsidP="00AF0BF0">
            <w:pPr>
              <w:jc w:val="center"/>
              <w:rPr>
                <w:rFonts w:ascii="標楷體" w:eastAsia="標楷體" w:hAnsi="標楷體"/>
              </w:rPr>
            </w:pPr>
            <w:r w:rsidRPr="008A2D60">
              <w:rPr>
                <w:rFonts w:eastAsia="標楷體"/>
              </w:rPr>
              <w:t>1/15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5" w:type="dxa"/>
            <w:vAlign w:val="center"/>
          </w:tcPr>
          <w:p w:rsidR="0040446E" w:rsidRPr="008A2D60" w:rsidRDefault="0040446E" w:rsidP="00AF0BF0">
            <w:pPr>
              <w:jc w:val="center"/>
              <w:rPr>
                <w:rFonts w:ascii="標楷體" w:eastAsia="標楷體" w:hAnsi="標楷體" w:cs="標楷體"/>
              </w:rPr>
            </w:pPr>
            <w:r w:rsidRPr="008A2D60">
              <w:rPr>
                <w:rFonts w:ascii="新細明體" w:hAnsi="新細明體" w:hint="eastAsia"/>
              </w:rPr>
              <w:lastRenderedPageBreak/>
              <w:t>7-3</w:t>
            </w:r>
          </w:p>
        </w:tc>
        <w:tc>
          <w:tcPr>
            <w:tcW w:w="5128" w:type="dxa"/>
            <w:vAlign w:val="center"/>
          </w:tcPr>
          <w:p w:rsidR="0040446E" w:rsidRPr="008A2D60" w:rsidRDefault="0040446E" w:rsidP="00AF0BF0">
            <w:pPr>
              <w:pStyle w:val="Default"/>
              <w:ind w:left="240" w:hangingChars="100" w:hanging="240"/>
              <w:rPr>
                <w:rFonts w:ascii="新細明體" w:eastAsia="新細明體" w:hAnsi="新細明體" w:hint="eastAsia"/>
                <w:color w:val="auto"/>
              </w:rPr>
            </w:pPr>
            <w:r w:rsidRPr="008A2D60">
              <w:rPr>
                <w:rFonts w:ascii="新細明體" w:eastAsia="新細明體" w:hAnsi="新細明體" w:cs="DFKaiShu-SB-Estd-BF" w:hint="eastAsia"/>
                <w:color w:val="auto"/>
              </w:rPr>
              <w:t>能注視教師利用合適的日常用品測量目標物體的動作，並作</w:t>
            </w:r>
            <w:r w:rsidRPr="008A2D60">
              <w:rPr>
                <w:rFonts w:ascii="新細明體" w:eastAsia="新細明體" w:hAnsi="新細明體" w:hint="eastAsia"/>
                <w:color w:val="auto"/>
              </w:rPr>
              <w:t>間接比較</w:t>
            </w:r>
            <w:r w:rsidRPr="008A2D60">
              <w:rPr>
                <w:rFonts w:ascii="新細明體" w:eastAsia="新細明體" w:hAnsi="新細明體" w:cs="DFKaiShu-SB-Estd-BF" w:hint="eastAsia"/>
                <w:color w:val="auto"/>
              </w:rPr>
              <w:t>。</w:t>
            </w:r>
          </w:p>
        </w:tc>
        <w:tc>
          <w:tcPr>
            <w:tcW w:w="816"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49" w:type="dxa"/>
            <w:vAlign w:val="center"/>
          </w:tcPr>
          <w:p w:rsidR="0040446E" w:rsidRPr="008A2D60" w:rsidRDefault="0040446E" w:rsidP="00AF0BF0">
            <w:pPr>
              <w:jc w:val="center"/>
              <w:rPr>
                <w:rFonts w:ascii="標楷體" w:eastAsia="標楷體" w:hAnsi="標楷體" w:hint="eastAsia"/>
                <w:szCs w:val="24"/>
              </w:rPr>
            </w:pPr>
            <w:r>
              <w:rPr>
                <w:rFonts w:ascii="標楷體" w:eastAsia="標楷體" w:hAnsi="標楷體" w:hint="eastAsia"/>
                <w:sz w:val="20"/>
              </w:rPr>
              <w:t>DE</w:t>
            </w:r>
          </w:p>
        </w:tc>
        <w:tc>
          <w:tcPr>
            <w:tcW w:w="749" w:type="dxa"/>
            <w:vAlign w:val="center"/>
          </w:tcPr>
          <w:p w:rsidR="0040446E" w:rsidRPr="008A2D60" w:rsidRDefault="0040446E" w:rsidP="00AF0BF0">
            <w:pPr>
              <w:jc w:val="center"/>
              <w:rPr>
                <w:rFonts w:ascii="標楷體" w:eastAsia="標楷體" w:hAnsi="標楷體"/>
              </w:rPr>
            </w:pPr>
            <w:r w:rsidRPr="008A2D60">
              <w:rPr>
                <w:rFonts w:eastAsia="標楷體"/>
              </w:rPr>
              <w:t>1/15</w:t>
            </w:r>
          </w:p>
        </w:tc>
        <w:tc>
          <w:tcPr>
            <w:tcW w:w="749" w:type="dxa"/>
            <w:vAlign w:val="center"/>
          </w:tcPr>
          <w:p w:rsidR="0040446E" w:rsidRPr="008A2D60" w:rsidRDefault="0040446E" w:rsidP="00AF0BF0">
            <w:pPr>
              <w:jc w:val="center"/>
              <w:rPr>
                <w:rFonts w:ascii="標楷體" w:eastAsia="標楷體" w:hAnsi="標楷體"/>
              </w:rPr>
            </w:pPr>
          </w:p>
        </w:tc>
        <w:tc>
          <w:tcPr>
            <w:tcW w:w="749" w:type="dxa"/>
            <w:vAlign w:val="center"/>
          </w:tcPr>
          <w:p w:rsidR="0040446E" w:rsidRPr="008A2D60" w:rsidRDefault="0040446E" w:rsidP="00AF0BF0">
            <w:pPr>
              <w:jc w:val="center"/>
              <w:rPr>
                <w:rFonts w:ascii="標楷體" w:eastAsia="標楷體" w:hAnsi="標楷體"/>
              </w:rPr>
            </w:pPr>
          </w:p>
        </w:tc>
      </w:tr>
    </w:tbl>
    <w:p w:rsidR="0040446E" w:rsidRPr="008A2D60" w:rsidRDefault="0040446E" w:rsidP="0040446E">
      <w:pPr>
        <w:pStyle w:val="Web"/>
        <w:widowControl w:val="0"/>
        <w:spacing w:before="0" w:beforeAutospacing="0" w:after="0" w:afterAutospacing="0" w:line="240" w:lineRule="atLeast"/>
        <w:rPr>
          <w:rFonts w:ascii="標楷體" w:eastAsia="標楷體" w:hAnsi="標楷體"/>
          <w:sz w:val="20"/>
          <w:szCs w:val="20"/>
        </w:rPr>
      </w:pPr>
      <w:r w:rsidRPr="008A2D60">
        <w:rPr>
          <w:rFonts w:ascii="標楷體" w:eastAsia="標楷體" w:hAnsi="標楷體" w:hint="eastAsia"/>
          <w:sz w:val="20"/>
          <w:szCs w:val="20"/>
        </w:rPr>
        <w:t>★評量標準說明：</w:t>
      </w:r>
    </w:p>
    <w:p w:rsidR="0040446E" w:rsidRPr="008A2D60" w:rsidRDefault="0040446E" w:rsidP="0040446E">
      <w:pPr>
        <w:pStyle w:val="Web"/>
        <w:widowControl w:val="0"/>
        <w:spacing w:before="0" w:beforeAutospacing="0" w:after="0" w:afterAutospacing="0" w:line="240" w:lineRule="atLeast"/>
        <w:rPr>
          <w:rFonts w:ascii="標楷體" w:eastAsia="標楷體" w:hAnsi="標楷體"/>
          <w:sz w:val="20"/>
          <w:szCs w:val="20"/>
        </w:rPr>
      </w:pPr>
      <w:r w:rsidRPr="008A2D60">
        <w:rPr>
          <w:rFonts w:ascii="標楷體" w:eastAsia="標楷體" w:hAnsi="標楷體" w:hint="eastAsia"/>
          <w:sz w:val="20"/>
          <w:szCs w:val="20"/>
        </w:rPr>
        <w:t>評量方式</w:t>
      </w:r>
      <w:r w:rsidRPr="008A2D60">
        <w:rPr>
          <w:rFonts w:ascii="標楷體" w:eastAsia="標楷體" w:hAnsi="標楷體"/>
          <w:sz w:val="20"/>
          <w:szCs w:val="20"/>
        </w:rPr>
        <w:t>-A</w:t>
      </w:r>
      <w:r w:rsidRPr="008A2D60">
        <w:rPr>
          <w:rFonts w:ascii="標楷體" w:eastAsia="標楷體" w:hAnsi="標楷體" w:hint="eastAsia"/>
          <w:sz w:val="20"/>
          <w:szCs w:val="20"/>
        </w:rPr>
        <w:t>：紙筆</w:t>
      </w:r>
      <w:r w:rsidRPr="008A2D60">
        <w:rPr>
          <w:rFonts w:ascii="標楷體" w:eastAsia="標楷體" w:hAnsi="標楷體"/>
          <w:sz w:val="20"/>
          <w:szCs w:val="20"/>
        </w:rPr>
        <w:t xml:space="preserve">  B</w:t>
      </w:r>
      <w:r w:rsidRPr="008A2D60">
        <w:rPr>
          <w:rFonts w:ascii="標楷體" w:eastAsia="標楷體" w:hAnsi="標楷體" w:hint="eastAsia"/>
          <w:sz w:val="20"/>
          <w:szCs w:val="20"/>
        </w:rPr>
        <w:t>：問答</w:t>
      </w:r>
      <w:r w:rsidRPr="008A2D60">
        <w:rPr>
          <w:rFonts w:ascii="標楷體" w:eastAsia="標楷體" w:hAnsi="標楷體"/>
          <w:sz w:val="20"/>
          <w:szCs w:val="20"/>
        </w:rPr>
        <w:t xml:space="preserve">  C</w:t>
      </w:r>
      <w:r w:rsidRPr="008A2D60">
        <w:rPr>
          <w:rFonts w:ascii="標楷體" w:eastAsia="標楷體" w:hAnsi="標楷體" w:hint="eastAsia"/>
          <w:sz w:val="20"/>
          <w:szCs w:val="20"/>
        </w:rPr>
        <w:t>：指認</w:t>
      </w:r>
      <w:r w:rsidRPr="008A2D60">
        <w:rPr>
          <w:rFonts w:ascii="標楷體" w:eastAsia="標楷體" w:hAnsi="標楷體"/>
          <w:sz w:val="20"/>
          <w:szCs w:val="20"/>
        </w:rPr>
        <w:t xml:space="preserve">  D</w:t>
      </w:r>
      <w:r w:rsidRPr="008A2D60">
        <w:rPr>
          <w:rFonts w:ascii="標楷體" w:eastAsia="標楷體" w:hAnsi="標楷體" w:hint="eastAsia"/>
          <w:sz w:val="20"/>
          <w:szCs w:val="20"/>
        </w:rPr>
        <w:t>：觀察</w:t>
      </w:r>
      <w:r w:rsidRPr="008A2D60">
        <w:rPr>
          <w:rFonts w:ascii="標楷體" w:eastAsia="標楷體" w:hAnsi="標楷體"/>
          <w:sz w:val="20"/>
          <w:szCs w:val="20"/>
        </w:rPr>
        <w:t xml:space="preserve">  E</w:t>
      </w:r>
      <w:r w:rsidRPr="008A2D60">
        <w:rPr>
          <w:rFonts w:ascii="標楷體" w:eastAsia="標楷體" w:hAnsi="標楷體" w:hint="eastAsia"/>
          <w:sz w:val="20"/>
          <w:szCs w:val="20"/>
        </w:rPr>
        <w:t>：實作</w:t>
      </w:r>
      <w:r w:rsidRPr="008A2D60">
        <w:rPr>
          <w:rFonts w:ascii="標楷體" w:eastAsia="標楷體" w:hAnsi="標楷體"/>
          <w:sz w:val="20"/>
          <w:szCs w:val="20"/>
        </w:rPr>
        <w:t xml:space="preserve">  F</w:t>
      </w:r>
      <w:r w:rsidRPr="008A2D60">
        <w:rPr>
          <w:rFonts w:ascii="標楷體" w:eastAsia="標楷體" w:hAnsi="標楷體" w:hint="eastAsia"/>
          <w:sz w:val="20"/>
          <w:szCs w:val="20"/>
        </w:rPr>
        <w:t>：其他（請註明）</w:t>
      </w:r>
    </w:p>
    <w:p w:rsidR="0040446E" w:rsidRDefault="0040446E" w:rsidP="0040446E">
      <w:pPr>
        <w:pStyle w:val="Web"/>
        <w:widowControl w:val="0"/>
        <w:spacing w:before="0" w:beforeAutospacing="0" w:after="0" w:afterAutospacing="0" w:line="240" w:lineRule="atLeast"/>
        <w:rPr>
          <w:rFonts w:ascii="標楷體" w:eastAsia="標楷體" w:hAnsi="標楷體" w:hint="eastAsia"/>
          <w:sz w:val="20"/>
          <w:szCs w:val="20"/>
        </w:rPr>
      </w:pPr>
      <w:r w:rsidRPr="008A2D60">
        <w:rPr>
          <w:rFonts w:ascii="標楷體" w:eastAsia="標楷體" w:hAnsi="標楷體" w:hint="eastAsia"/>
          <w:sz w:val="20"/>
          <w:szCs w:val="20"/>
        </w:rPr>
        <w:t>教學決定</w:t>
      </w:r>
      <w:r w:rsidRPr="008A2D60">
        <w:rPr>
          <w:rFonts w:ascii="標楷體" w:eastAsia="標楷體" w:hAnsi="標楷體"/>
          <w:sz w:val="20"/>
          <w:szCs w:val="20"/>
        </w:rPr>
        <w:t>-P</w:t>
      </w:r>
      <w:r w:rsidRPr="008A2D60">
        <w:rPr>
          <w:rFonts w:ascii="標楷體" w:eastAsia="標楷體" w:hAnsi="標楷體" w:hint="eastAsia"/>
          <w:sz w:val="20"/>
          <w:szCs w:val="20"/>
        </w:rPr>
        <w:t>：通過</w:t>
      </w:r>
      <w:r w:rsidRPr="008A2D60">
        <w:rPr>
          <w:rFonts w:ascii="標楷體" w:eastAsia="標楷體" w:hAnsi="標楷體"/>
          <w:sz w:val="20"/>
          <w:szCs w:val="20"/>
        </w:rPr>
        <w:t xml:space="preserve">  C</w:t>
      </w:r>
      <w:r w:rsidRPr="008A2D60">
        <w:rPr>
          <w:rFonts w:ascii="標楷體" w:eastAsia="標楷體" w:hAnsi="標楷體" w:hint="eastAsia"/>
          <w:sz w:val="20"/>
          <w:szCs w:val="20"/>
        </w:rPr>
        <w:t>：繼續</w:t>
      </w:r>
      <w:r w:rsidRPr="008A2D60">
        <w:rPr>
          <w:rFonts w:ascii="標楷體" w:eastAsia="標楷體" w:hAnsi="標楷體"/>
          <w:sz w:val="20"/>
          <w:szCs w:val="20"/>
        </w:rPr>
        <w:t xml:space="preserve">  E</w:t>
      </w:r>
      <w:r w:rsidRPr="008A2D60">
        <w:rPr>
          <w:rFonts w:ascii="標楷體" w:eastAsia="標楷體" w:hAnsi="標楷體" w:hint="eastAsia"/>
          <w:sz w:val="20"/>
          <w:szCs w:val="20"/>
        </w:rPr>
        <w:t>：充實</w:t>
      </w:r>
      <w:r w:rsidRPr="008A2D60">
        <w:rPr>
          <w:rFonts w:ascii="標楷體" w:eastAsia="標楷體" w:hAnsi="標楷體"/>
          <w:sz w:val="20"/>
          <w:szCs w:val="20"/>
        </w:rPr>
        <w:t xml:space="preserve">  S</w:t>
      </w:r>
      <w:r w:rsidRPr="008A2D60">
        <w:rPr>
          <w:rFonts w:ascii="標楷體" w:eastAsia="標楷體" w:hAnsi="標楷體" w:hint="eastAsia"/>
          <w:sz w:val="20"/>
          <w:szCs w:val="20"/>
        </w:rPr>
        <w:t>：簡化</w:t>
      </w:r>
      <w:r w:rsidRPr="008A2D60">
        <w:rPr>
          <w:rFonts w:ascii="標楷體" w:eastAsia="標楷體" w:hAnsi="標楷體"/>
          <w:sz w:val="20"/>
          <w:szCs w:val="20"/>
        </w:rPr>
        <w:t xml:space="preserve">  D</w:t>
      </w:r>
      <w:r w:rsidRPr="008A2D60">
        <w:rPr>
          <w:rFonts w:ascii="標楷體" w:eastAsia="標楷體" w:hAnsi="標楷體" w:hint="eastAsia"/>
          <w:sz w:val="20"/>
          <w:szCs w:val="20"/>
        </w:rPr>
        <w:t>：放棄</w:t>
      </w:r>
    </w:p>
    <w:p w:rsidR="0040446E" w:rsidRDefault="0040446E" w:rsidP="0040446E">
      <w:pPr>
        <w:pStyle w:val="Web"/>
        <w:widowControl w:val="0"/>
        <w:spacing w:before="0" w:beforeAutospacing="0" w:after="0" w:afterAutospacing="0" w:line="240" w:lineRule="atLeast"/>
        <w:rPr>
          <w:rFonts w:ascii="標楷體" w:eastAsia="標楷體" w:hAnsi="標楷體" w:hint="eastAsia"/>
          <w:sz w:val="20"/>
          <w:szCs w:val="20"/>
        </w:rPr>
      </w:pPr>
    </w:p>
    <w:p w:rsidR="0040446E" w:rsidRDefault="0040446E" w:rsidP="0040446E">
      <w:pPr>
        <w:pStyle w:val="Web"/>
        <w:widowControl w:val="0"/>
        <w:spacing w:before="0" w:beforeAutospacing="0" w:after="0" w:afterAutospacing="0" w:line="240" w:lineRule="atLeast"/>
        <w:rPr>
          <w:rFonts w:ascii="標楷體" w:eastAsia="標楷體" w:hAnsi="標楷體" w:hint="eastAsia"/>
          <w:sz w:val="20"/>
          <w:szCs w:val="20"/>
        </w:rPr>
      </w:pPr>
    </w:p>
    <w:p w:rsidR="0040446E" w:rsidRPr="008A2D60" w:rsidRDefault="0040446E" w:rsidP="0040446E">
      <w:pPr>
        <w:pStyle w:val="Web"/>
        <w:widowControl w:val="0"/>
        <w:spacing w:before="0" w:beforeAutospacing="0" w:after="0" w:afterAutospacing="0" w:line="240" w:lineRule="atLeast"/>
        <w:rPr>
          <w:rFonts w:ascii="標楷體" w:eastAsia="標楷體" w:hAnsi="標楷體"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40446E" w:rsidRPr="008A2D60" w:rsidTr="00AF0BF0">
        <w:tc>
          <w:tcPr>
            <w:tcW w:w="706" w:type="dxa"/>
            <w:vMerge w:val="restart"/>
            <w:vAlign w:val="center"/>
          </w:tcPr>
          <w:p w:rsidR="0040446E" w:rsidRPr="008A2D60" w:rsidRDefault="0040446E" w:rsidP="00AF0BF0">
            <w:pPr>
              <w:jc w:val="center"/>
              <w:rPr>
                <w:rFonts w:ascii="新細明體"/>
                <w:b/>
              </w:rPr>
            </w:pPr>
            <w:r w:rsidRPr="008A2D60">
              <w:rPr>
                <w:rFonts w:ascii="新細明體" w:hAnsi="新細明體" w:hint="eastAsia"/>
                <w:b/>
              </w:rPr>
              <w:t>項目</w:t>
            </w:r>
          </w:p>
        </w:tc>
        <w:tc>
          <w:tcPr>
            <w:tcW w:w="5174" w:type="dxa"/>
            <w:vMerge w:val="restart"/>
            <w:vAlign w:val="center"/>
          </w:tcPr>
          <w:p w:rsidR="0040446E" w:rsidRPr="008A2D60" w:rsidRDefault="0040446E" w:rsidP="00AF0BF0">
            <w:pPr>
              <w:jc w:val="center"/>
              <w:rPr>
                <w:rFonts w:ascii="新細明體"/>
                <w:b/>
              </w:rPr>
            </w:pPr>
            <w:r w:rsidRPr="008A2D60">
              <w:rPr>
                <w:rFonts w:ascii="新細明體" w:hAnsi="新細明體" w:hint="eastAsia"/>
                <w:b/>
              </w:rPr>
              <w:t>學期目標（第二學期）</w:t>
            </w:r>
          </w:p>
        </w:tc>
        <w:tc>
          <w:tcPr>
            <w:tcW w:w="3765" w:type="dxa"/>
            <w:gridSpan w:val="5"/>
          </w:tcPr>
          <w:p w:rsidR="0040446E" w:rsidRPr="008A2D60" w:rsidRDefault="0040446E" w:rsidP="00AF0BF0">
            <w:pPr>
              <w:jc w:val="center"/>
              <w:rPr>
                <w:rFonts w:ascii="新細明體"/>
                <w:b/>
              </w:rPr>
            </w:pPr>
            <w:r w:rsidRPr="008A2D60">
              <w:rPr>
                <w:rFonts w:ascii="新細明體" w:hAnsi="新細明體" w:hint="eastAsia"/>
                <w:b/>
              </w:rPr>
              <w:t>評量</w:t>
            </w:r>
          </w:p>
        </w:tc>
      </w:tr>
      <w:tr w:rsidR="0040446E" w:rsidRPr="008A2D60" w:rsidTr="00AF0BF0">
        <w:trPr>
          <w:trHeight w:val="1320"/>
        </w:trPr>
        <w:tc>
          <w:tcPr>
            <w:tcW w:w="706" w:type="dxa"/>
            <w:vMerge/>
          </w:tcPr>
          <w:p w:rsidR="0040446E" w:rsidRPr="008A2D60" w:rsidRDefault="0040446E" w:rsidP="00AF0BF0">
            <w:pPr>
              <w:rPr>
                <w:rFonts w:ascii="標楷體" w:eastAsia="標楷體" w:hAnsi="標楷體"/>
              </w:rPr>
            </w:pPr>
          </w:p>
        </w:tc>
        <w:tc>
          <w:tcPr>
            <w:tcW w:w="5174" w:type="dxa"/>
            <w:vMerge/>
          </w:tcPr>
          <w:p w:rsidR="0040446E" w:rsidRPr="008A2D60" w:rsidRDefault="0040446E" w:rsidP="00AF0BF0">
            <w:pPr>
              <w:rPr>
                <w:rFonts w:ascii="標楷體" w:eastAsia="標楷體" w:hAnsi="標楷體"/>
              </w:rPr>
            </w:pPr>
          </w:p>
        </w:tc>
        <w:tc>
          <w:tcPr>
            <w:tcW w:w="753"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標準（％）</w:t>
            </w:r>
          </w:p>
        </w:tc>
        <w:tc>
          <w:tcPr>
            <w:tcW w:w="753"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方式</w:t>
            </w:r>
          </w:p>
        </w:tc>
        <w:tc>
          <w:tcPr>
            <w:tcW w:w="753"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預定評量日期</w:t>
            </w:r>
          </w:p>
        </w:tc>
        <w:tc>
          <w:tcPr>
            <w:tcW w:w="753"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結果</w:t>
            </w:r>
          </w:p>
        </w:tc>
        <w:tc>
          <w:tcPr>
            <w:tcW w:w="753" w:type="dxa"/>
            <w:vAlign w:val="center"/>
          </w:tcPr>
          <w:p w:rsidR="0040446E" w:rsidRPr="008A2D60" w:rsidRDefault="0040446E" w:rsidP="00AF0BF0">
            <w:pPr>
              <w:spacing w:line="240" w:lineRule="exact"/>
              <w:jc w:val="center"/>
              <w:rPr>
                <w:rFonts w:ascii="標楷體" w:eastAsia="標楷體" w:hAnsi="標楷體"/>
                <w:sz w:val="20"/>
              </w:rPr>
            </w:pPr>
            <w:r w:rsidRPr="008A2D60">
              <w:rPr>
                <w:rFonts w:ascii="標楷體" w:eastAsia="標楷體" w:hAnsi="標楷體" w:hint="eastAsia"/>
                <w:sz w:val="20"/>
              </w:rPr>
              <w:t>教學決定</w:t>
            </w: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rPr>
              <w:t>8-1</w:t>
            </w:r>
          </w:p>
        </w:tc>
        <w:tc>
          <w:tcPr>
            <w:tcW w:w="5174" w:type="dxa"/>
            <w:vAlign w:val="center"/>
          </w:tcPr>
          <w:p w:rsidR="0040446E" w:rsidRPr="0024421E" w:rsidRDefault="0040446E" w:rsidP="00AF0BF0">
            <w:pPr>
              <w:pStyle w:val="Default"/>
              <w:rPr>
                <w:rFonts w:ascii="新細明體" w:eastAsia="新細明體" w:hAnsi="新細明體" w:cs="DFKaiShu-SB-Estd-BF" w:hint="eastAsia"/>
                <w:color w:val="auto"/>
              </w:rPr>
            </w:pPr>
            <w:r w:rsidRPr="0024421E">
              <w:rPr>
                <w:rFonts w:ascii="新細明體" w:eastAsia="新細明體" w:hAnsi="新細明體" w:hint="eastAsia"/>
                <w:color w:val="auto"/>
              </w:rPr>
              <w:t>能認識容器及其功用。</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3/30</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rPr>
              <w:t>8-2</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ascii="DFKaiShu-SB-Estd-BF" w:eastAsia="DFKaiShu-SB-Estd-BF" w:cs="DFKaiShu-SB-Estd-BF" w:hint="eastAsia"/>
              </w:rPr>
              <w:t>能進行容量的直接比較。</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D</w:t>
            </w:r>
            <w:r w:rsidRPr="008A2D60">
              <w:rPr>
                <w:rFonts w:ascii="標楷體" w:eastAsia="標楷體" w:hAnsi="標楷體" w:hint="eastAsia"/>
              </w:rPr>
              <w:t>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3/30</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rPr>
              <w:t>8-3</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ascii="DFKaiShu-SB-Estd-BF" w:eastAsia="DFKaiShu-SB-Estd-BF" w:cs="DFKaiShu-SB-Estd-BF" w:hint="eastAsia"/>
                <w:kern w:val="0"/>
              </w:rPr>
              <w:t>能將定量物品裝至指定</w:t>
            </w:r>
            <w:r w:rsidRPr="008A2D60">
              <w:rPr>
                <w:rFonts w:ascii="DFKaiShu-SB-Estd-BF" w:eastAsia="DFKaiShu-SB-Estd-BF" w:cs="DFKaiShu-SB-Estd-BF" w:hint="eastAsia"/>
              </w:rPr>
              <w:t>容器做</w:t>
            </w:r>
            <w:r w:rsidRPr="008A2D60">
              <w:rPr>
                <w:rFonts w:hint="eastAsia"/>
              </w:rPr>
              <w:t>間</w:t>
            </w:r>
            <w:r w:rsidRPr="008A2D60">
              <w:rPr>
                <w:rFonts w:ascii="DFKaiShu-SB-Estd-BF" w:eastAsia="DFKaiShu-SB-Estd-BF" w:cs="DFKaiShu-SB-Estd-BF" w:hint="eastAsia"/>
              </w:rPr>
              <w:t>接比較。</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D</w:t>
            </w:r>
            <w:r w:rsidRPr="008A2D60">
              <w:rPr>
                <w:rFonts w:ascii="標楷體" w:eastAsia="標楷體" w:hAnsi="標楷體" w:hint="eastAsia"/>
              </w:rPr>
              <w:t>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3/30</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rPr>
              <w:t>9-1</w:t>
            </w:r>
          </w:p>
        </w:tc>
        <w:tc>
          <w:tcPr>
            <w:tcW w:w="5174" w:type="dxa"/>
            <w:vAlign w:val="center"/>
          </w:tcPr>
          <w:p w:rsidR="0040446E" w:rsidRPr="008A2D60" w:rsidRDefault="0040446E" w:rsidP="00AF0BF0">
            <w:pPr>
              <w:pStyle w:val="Default"/>
              <w:ind w:left="240" w:hangingChars="100" w:hanging="240"/>
              <w:rPr>
                <w:rFonts w:ascii="DFKaiShu-SB-Estd-BF" w:eastAsia="DFKaiShu-SB-Estd-BF" w:cs="DFKaiShu-SB-Estd-BF" w:hint="eastAsia"/>
                <w:color w:val="auto"/>
              </w:rPr>
            </w:pPr>
            <w:r w:rsidRPr="008A2D60">
              <w:rPr>
                <w:rFonts w:ascii="DFKaiShu-SB-Estd-BF" w:eastAsia="DFKaiShu-SB-Estd-BF" w:cs="DFKaiShu-SB-Estd-BF" w:hint="eastAsia"/>
                <w:color w:val="auto"/>
              </w:rPr>
              <w:t>能</w:t>
            </w:r>
            <w:r w:rsidRPr="008A2D60">
              <w:rPr>
                <w:rFonts w:hint="eastAsia"/>
                <w:color w:val="auto"/>
              </w:rPr>
              <w:t>指認</w:t>
            </w:r>
            <w:r w:rsidRPr="008A2D60">
              <w:rPr>
                <w:rFonts w:ascii="DFKaiShu-SB-Estd-BF" w:eastAsia="DFKaiShu-SB-Estd-BF" w:cs="DFKaiShu-SB-Estd-BF" w:hint="eastAsia"/>
                <w:color w:val="auto"/>
              </w:rPr>
              <w:t>日曆的重要訊息：</w:t>
            </w:r>
            <w:r w:rsidRPr="008A2D60">
              <w:rPr>
                <w:rFonts w:hint="eastAsia"/>
                <w:color w:val="auto"/>
              </w:rPr>
              <w:t>「幾月幾日」；「明天」、「今天」、「昨天」</w:t>
            </w:r>
            <w:r w:rsidRPr="008A2D60">
              <w:rPr>
                <w:rFonts w:ascii="DFKaiShu-SB-Estd-BF" w:eastAsia="DFKaiShu-SB-Estd-BF" w:cs="DFKaiShu-SB-Estd-BF" w:hint="eastAsia"/>
                <w:color w:val="auto"/>
              </w:rPr>
              <w:t>。</w:t>
            </w:r>
          </w:p>
          <w:p w:rsidR="0040446E" w:rsidRPr="008A2D60" w:rsidRDefault="0040446E" w:rsidP="00AF0BF0">
            <w:pPr>
              <w:spacing w:line="240" w:lineRule="atLeast"/>
              <w:jc w:val="both"/>
              <w:rPr>
                <w:rFonts w:ascii="標楷體" w:eastAsia="標楷體"/>
              </w:rPr>
            </w:pP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3/30</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rPr>
              <w:t>9-2</w:t>
            </w:r>
          </w:p>
        </w:tc>
        <w:tc>
          <w:tcPr>
            <w:tcW w:w="5174" w:type="dxa"/>
            <w:vAlign w:val="center"/>
          </w:tcPr>
          <w:p w:rsidR="0040446E" w:rsidRPr="008A2D60" w:rsidRDefault="0040446E" w:rsidP="00AF0BF0">
            <w:pPr>
              <w:spacing w:line="240" w:lineRule="atLeast"/>
              <w:jc w:val="both"/>
              <w:rPr>
                <w:rFonts w:ascii="標楷體" w:eastAsia="標楷體" w:hint="eastAsia"/>
              </w:rPr>
            </w:pPr>
            <w:r w:rsidRPr="008A2D60">
              <w:rPr>
                <w:rFonts w:ascii="DFKaiShu-SB-Estd-BF" w:eastAsia="DFKaiShu-SB-Estd-BF" w:cs="DFKaiShu-SB-Estd-BF" w:hint="eastAsia"/>
              </w:rPr>
              <w:t>能</w:t>
            </w:r>
            <w:r w:rsidRPr="008A2D60">
              <w:rPr>
                <w:rFonts w:hint="eastAsia"/>
              </w:rPr>
              <w:t>指認時鐘</w:t>
            </w:r>
            <w:r w:rsidRPr="008A2D60">
              <w:rPr>
                <w:rFonts w:ascii="DFKaiShu-SB-Estd-BF" w:eastAsia="DFKaiShu-SB-Estd-BF" w:cs="DFKaiShu-SB-Estd-BF" w:hint="eastAsia"/>
              </w:rPr>
              <w:t>的重要訊息：</w:t>
            </w:r>
            <w:r w:rsidRPr="008A2D60">
              <w:rPr>
                <w:rFonts w:hint="eastAsia"/>
              </w:rPr>
              <w:t>「上午」、「中午」、「下午」、「晚上」；「整點」與「半點」。</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3/30</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hint="eastAsia"/>
                <w:kern w:val="0"/>
              </w:rPr>
              <w:t>10-1</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hint="eastAsia"/>
                <w:kern w:val="0"/>
              </w:rPr>
              <w:t>能依據外型特徵，將常見</w:t>
            </w:r>
            <w:r w:rsidRPr="008A2D60">
              <w:rPr>
                <w:rFonts w:hint="eastAsia"/>
              </w:rPr>
              <w:t>的平面圖形，作配對與分類。</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D</w:t>
            </w:r>
            <w:r w:rsidRPr="008A2D60">
              <w:rPr>
                <w:rFonts w:ascii="標楷體" w:eastAsia="標楷體" w:hAnsi="標楷體" w:hint="eastAsia"/>
              </w:rPr>
              <w:t>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3/30</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10-2</w:t>
            </w:r>
          </w:p>
        </w:tc>
        <w:tc>
          <w:tcPr>
            <w:tcW w:w="5174" w:type="dxa"/>
            <w:vAlign w:val="center"/>
          </w:tcPr>
          <w:p w:rsidR="0040446E" w:rsidRPr="008A2D60" w:rsidRDefault="0040446E" w:rsidP="00AF0BF0">
            <w:pPr>
              <w:autoSpaceDE w:val="0"/>
              <w:autoSpaceDN w:val="0"/>
              <w:adjustRightInd w:val="0"/>
              <w:rPr>
                <w:rFonts w:hint="eastAsia"/>
              </w:rPr>
            </w:pPr>
            <w:r w:rsidRPr="008A2D60">
              <w:rPr>
                <w:rFonts w:hint="eastAsia"/>
                <w:kern w:val="0"/>
              </w:rPr>
              <w:t>會依據外型特徵，將日常</w:t>
            </w:r>
            <w:r w:rsidRPr="008A2D60">
              <w:rPr>
                <w:rFonts w:hint="eastAsia"/>
              </w:rPr>
              <w:t>生活立體形體進行配對或歸類。</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DE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5/15</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10-3</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hint="eastAsia"/>
                <w:kern w:val="0"/>
              </w:rPr>
              <w:t>能根據特徵的描述，找出</w:t>
            </w:r>
            <w:r w:rsidRPr="008A2D60">
              <w:rPr>
                <w:rFonts w:hint="eastAsia"/>
              </w:rPr>
              <w:t>相對應的平面圖形或立體形體。</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DE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5/15</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10-4</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ascii="DFKaiShu-SB-Estd-BF" w:eastAsia="DFKaiShu-SB-Estd-BF" w:cs="DFKaiShu-SB-Estd-BF" w:hint="eastAsia"/>
                <w:kern w:val="0"/>
              </w:rPr>
              <w:t>能利用各種方式，進行各</w:t>
            </w:r>
            <w:r w:rsidRPr="008A2D60">
              <w:rPr>
                <w:rFonts w:ascii="DFKaiShu-SB-Estd-BF" w:eastAsia="DFKaiShu-SB-Estd-BF" w:cs="DFKaiShu-SB-Estd-BF" w:hint="eastAsia"/>
              </w:rPr>
              <w:t>式形狀的仿製與描繪，並指出</w:t>
            </w:r>
            <w:r w:rsidRPr="008A2D60">
              <w:rPr>
                <w:rFonts w:hint="eastAsia"/>
              </w:rPr>
              <w:t>長、短、大、小</w:t>
            </w:r>
            <w:r w:rsidRPr="008A2D60">
              <w:rPr>
                <w:rFonts w:ascii="DFKaiShu-SB-Estd-BF" w:eastAsia="DFKaiShu-SB-Estd-BF" w:cs="DFKaiShu-SB-Estd-BF" w:hint="eastAsia"/>
              </w:rPr>
              <w:t>。</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w:t>
            </w:r>
            <w:r w:rsidRPr="008A2D60">
              <w:rPr>
                <w:rFonts w:ascii="標楷體" w:eastAsia="標楷體" w:hAnsi="標楷體" w:hint="eastAsia"/>
              </w:rPr>
              <w:t>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5/15</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10-5</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ascii="DFKaiShu-SB-Estd-BF" w:eastAsia="DFKaiShu-SB-Estd-BF" w:cs="DFKaiShu-SB-Estd-BF" w:hint="eastAsia"/>
                <w:kern w:val="0"/>
              </w:rPr>
              <w:t>能將形體做平面排列、拼</w:t>
            </w:r>
            <w:r w:rsidRPr="008A2D60">
              <w:rPr>
                <w:rFonts w:ascii="DFKaiShu-SB-Estd-BF" w:eastAsia="DFKaiShu-SB-Estd-BF" w:cs="DFKaiShu-SB-Estd-BF" w:hint="eastAsia"/>
              </w:rPr>
              <w:t>裝及鋪設。</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DE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5/15</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10-6</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ascii="DFKaiShu-SB-Estd-BF" w:eastAsia="DFKaiShu-SB-Estd-BF" w:cs="DFKaiShu-SB-Estd-BF" w:hint="eastAsia"/>
                <w:kern w:val="0"/>
              </w:rPr>
              <w:t>能依提示將形體做立體的</w:t>
            </w:r>
            <w:r w:rsidRPr="008A2D60">
              <w:rPr>
                <w:rFonts w:ascii="DFKaiShu-SB-Estd-BF" w:eastAsia="DFKaiShu-SB-Estd-BF" w:cs="DFKaiShu-SB-Estd-BF" w:hint="eastAsia"/>
              </w:rPr>
              <w:t>堆疊。</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5/15</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11-1</w:t>
            </w:r>
          </w:p>
        </w:tc>
        <w:tc>
          <w:tcPr>
            <w:tcW w:w="5174" w:type="dxa"/>
            <w:vAlign w:val="center"/>
          </w:tcPr>
          <w:p w:rsidR="0040446E" w:rsidRPr="008A2D60" w:rsidRDefault="0040446E" w:rsidP="00AF0BF0">
            <w:pPr>
              <w:autoSpaceDE w:val="0"/>
              <w:autoSpaceDN w:val="0"/>
              <w:adjustRightInd w:val="0"/>
              <w:rPr>
                <w:rFonts w:hint="eastAsia"/>
              </w:rPr>
            </w:pPr>
            <w:r w:rsidRPr="008A2D60">
              <w:rPr>
                <w:rFonts w:hint="eastAsia"/>
                <w:kern w:val="0"/>
              </w:rPr>
              <w:t>能用＜、＝、＞的符號表</w:t>
            </w:r>
            <w:r w:rsidRPr="008A2D60">
              <w:rPr>
                <w:rFonts w:hint="eastAsia"/>
              </w:rPr>
              <w:t>示兩數量大小的關係。</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CDE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5/15</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11-2</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hint="eastAsia"/>
                <w:kern w:val="0"/>
              </w:rPr>
              <w:t>會知道「</w:t>
            </w:r>
            <w:r w:rsidRPr="008A2D60">
              <w:rPr>
                <w:kern w:val="0"/>
              </w:rPr>
              <w:t>+</w:t>
            </w:r>
            <w:r w:rsidRPr="008A2D60">
              <w:rPr>
                <w:rFonts w:hint="eastAsia"/>
                <w:kern w:val="0"/>
              </w:rPr>
              <w:t>」具有合成、</w:t>
            </w:r>
            <w:r w:rsidRPr="008A2D60">
              <w:rPr>
                <w:rFonts w:hint="eastAsia"/>
              </w:rPr>
              <w:t>添加的概念。</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sz w:val="20"/>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ascii="DFKaiShu-SB-Estd-BF" w:eastAsia="DFKaiShu-SB-Estd-BF" w:cs="DFKaiShu-SB-Estd-BF" w:hint="eastAsia"/>
                <w:kern w:val="0"/>
              </w:rPr>
              <w:t>11-3</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ascii="DFKaiShu-SB-Estd-BF" w:eastAsia="DFKaiShu-SB-Estd-BF" w:cs="DFKaiShu-SB-Estd-BF" w:hint="eastAsia"/>
                <w:kern w:val="0"/>
              </w:rPr>
              <w:t>會知道「一」具有分解、</w:t>
            </w:r>
            <w:r w:rsidRPr="008A2D60">
              <w:rPr>
                <w:rFonts w:ascii="DFKaiShu-SB-Estd-BF" w:eastAsia="DFKaiShu-SB-Estd-BF" w:cs="DFKaiShu-SB-Estd-BF" w:hint="eastAsia"/>
              </w:rPr>
              <w:t>刪除的概念。</w:t>
            </w:r>
          </w:p>
        </w:tc>
        <w:tc>
          <w:tcPr>
            <w:tcW w:w="753" w:type="dxa"/>
            <w:vAlign w:val="center"/>
          </w:tcPr>
          <w:p w:rsidR="0040446E" w:rsidRPr="008A2D60" w:rsidRDefault="0040446E" w:rsidP="00AF0BF0">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hint="eastAsia"/>
              </w:rPr>
              <w:t>12-1</w:t>
            </w:r>
          </w:p>
        </w:tc>
        <w:tc>
          <w:tcPr>
            <w:tcW w:w="5174" w:type="dxa"/>
            <w:vAlign w:val="center"/>
          </w:tcPr>
          <w:p w:rsidR="0040446E" w:rsidRPr="008A2D60" w:rsidRDefault="0040446E" w:rsidP="00AF0BF0">
            <w:pPr>
              <w:spacing w:line="240" w:lineRule="atLeast"/>
              <w:jc w:val="both"/>
              <w:rPr>
                <w:rFonts w:ascii="標楷體" w:eastAsia="標楷體"/>
              </w:rPr>
            </w:pPr>
            <w:r w:rsidRPr="008A2D60">
              <w:rPr>
                <w:rFonts w:hint="eastAsia"/>
              </w:rPr>
              <w:t>能知道兩數相加的順序不影響其和：加法交換律。</w:t>
            </w:r>
          </w:p>
        </w:tc>
        <w:tc>
          <w:tcPr>
            <w:tcW w:w="753" w:type="dxa"/>
            <w:vAlign w:val="center"/>
          </w:tcPr>
          <w:p w:rsidR="0040446E" w:rsidRPr="008A2D60" w:rsidRDefault="0040446E" w:rsidP="00AF0BF0">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hint="eastAsia"/>
              </w:rPr>
              <w:lastRenderedPageBreak/>
              <w:t>13-1</w:t>
            </w:r>
          </w:p>
        </w:tc>
        <w:tc>
          <w:tcPr>
            <w:tcW w:w="5174" w:type="dxa"/>
            <w:vAlign w:val="center"/>
          </w:tcPr>
          <w:p w:rsidR="0040446E" w:rsidRPr="008A2D60" w:rsidRDefault="0040446E" w:rsidP="00AF0BF0">
            <w:pPr>
              <w:spacing w:line="240" w:lineRule="atLeast"/>
              <w:jc w:val="both"/>
              <w:rPr>
                <w:rFonts w:hint="eastAsia"/>
              </w:rPr>
            </w:pPr>
            <w:r w:rsidRPr="008A2D60">
              <w:rPr>
                <w:rFonts w:hint="eastAsia"/>
              </w:rPr>
              <w:t>能知道生活情境中加減互逆的關係。</w:t>
            </w:r>
          </w:p>
        </w:tc>
        <w:tc>
          <w:tcPr>
            <w:tcW w:w="753" w:type="dxa"/>
            <w:vAlign w:val="center"/>
          </w:tcPr>
          <w:p w:rsidR="0040446E" w:rsidRPr="008A2D60" w:rsidRDefault="0040446E" w:rsidP="00AF0BF0">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sz w:val="20"/>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hint="eastAsia"/>
              </w:rPr>
              <w:t>14-1</w:t>
            </w:r>
          </w:p>
        </w:tc>
        <w:tc>
          <w:tcPr>
            <w:tcW w:w="5174" w:type="dxa"/>
            <w:vAlign w:val="center"/>
          </w:tcPr>
          <w:p w:rsidR="0040446E" w:rsidRPr="008A2D60" w:rsidRDefault="0040446E" w:rsidP="00AF0BF0">
            <w:pPr>
              <w:autoSpaceDE w:val="0"/>
              <w:autoSpaceDN w:val="0"/>
              <w:adjustRightInd w:val="0"/>
              <w:rPr>
                <w:rFonts w:hint="eastAsia"/>
              </w:rPr>
            </w:pPr>
            <w:r w:rsidRPr="008A2D60">
              <w:rPr>
                <w:rFonts w:hint="eastAsia"/>
                <w:kern w:val="0"/>
              </w:rPr>
              <w:t>能對生活中的物件依其屬</w:t>
            </w:r>
            <w:r w:rsidRPr="008A2D60">
              <w:rPr>
                <w:rFonts w:hint="eastAsia"/>
              </w:rPr>
              <w:t>性做初步的分類。</w:t>
            </w:r>
          </w:p>
        </w:tc>
        <w:tc>
          <w:tcPr>
            <w:tcW w:w="753" w:type="dxa"/>
            <w:vAlign w:val="center"/>
          </w:tcPr>
          <w:p w:rsidR="0040446E" w:rsidRPr="008A2D60" w:rsidRDefault="0040446E" w:rsidP="00AF0BF0">
            <w:pPr>
              <w:jc w:val="center"/>
              <w:rPr>
                <w:rFonts w:ascii="標楷體" w:eastAsia="標楷體" w:hAnsi="標楷體" w:hint="eastAsia"/>
              </w:rPr>
            </w:pPr>
            <w:r w:rsidRPr="008A2D60">
              <w:rPr>
                <w:rFonts w:ascii="標楷體" w:eastAsia="標楷體" w:hAnsi="標楷體" w:hint="eastAsia"/>
              </w:rPr>
              <w:t>90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sidRPr="008A2D60">
              <w:rPr>
                <w:rFonts w:ascii="標楷體" w:eastAsia="標楷體" w:hAnsi="標楷體" w:hint="eastAsia"/>
              </w:rPr>
              <w:t>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r w:rsidR="0040446E" w:rsidRPr="008A2D60" w:rsidTr="00AF0BF0">
        <w:trPr>
          <w:trHeight w:val="525"/>
        </w:trPr>
        <w:tc>
          <w:tcPr>
            <w:tcW w:w="706" w:type="dxa"/>
            <w:vAlign w:val="center"/>
          </w:tcPr>
          <w:p w:rsidR="0040446E" w:rsidRPr="008A2D60" w:rsidRDefault="0040446E" w:rsidP="00AF0BF0">
            <w:pPr>
              <w:jc w:val="center"/>
              <w:rPr>
                <w:rFonts w:ascii="標楷體" w:eastAsia="標楷體" w:hAnsi="標楷體" w:cs="標楷體"/>
              </w:rPr>
            </w:pPr>
            <w:r w:rsidRPr="008A2D60">
              <w:rPr>
                <w:rFonts w:hint="eastAsia"/>
              </w:rPr>
              <w:t>14-2</w:t>
            </w:r>
          </w:p>
        </w:tc>
        <w:tc>
          <w:tcPr>
            <w:tcW w:w="5174" w:type="dxa"/>
            <w:vAlign w:val="center"/>
          </w:tcPr>
          <w:p w:rsidR="0040446E" w:rsidRPr="008A2D60" w:rsidRDefault="0040446E" w:rsidP="00AF0BF0">
            <w:pPr>
              <w:spacing w:line="240" w:lineRule="atLeast"/>
              <w:jc w:val="both"/>
              <w:rPr>
                <w:rFonts w:hint="eastAsia"/>
              </w:rPr>
            </w:pPr>
            <w:r w:rsidRPr="008A2D60">
              <w:rPr>
                <w:rFonts w:ascii="DFKaiShu-SB-Estd-BF" w:eastAsia="DFKaiShu-SB-Estd-BF" w:cs="DFKaiShu-SB-Estd-BF" w:hint="eastAsia"/>
                <w:kern w:val="0"/>
              </w:rPr>
              <w:t>會在自己的分類板上做</w:t>
            </w:r>
            <w:r w:rsidRPr="008A2D60">
              <w:rPr>
                <w:rFonts w:hint="eastAsia"/>
              </w:rPr>
              <w:t>記</w:t>
            </w:r>
            <w:r w:rsidRPr="008A2D60">
              <w:rPr>
                <w:rFonts w:ascii="DFKaiShu-SB-Estd-BF" w:eastAsia="DFKaiShu-SB-Estd-BF" w:cs="DFKaiShu-SB-Estd-BF" w:hint="eastAsia"/>
              </w:rPr>
              <w:t>錄並指出結果。</w:t>
            </w:r>
          </w:p>
        </w:tc>
        <w:tc>
          <w:tcPr>
            <w:tcW w:w="753" w:type="dxa"/>
            <w:vAlign w:val="center"/>
          </w:tcPr>
          <w:p w:rsidR="0040446E" w:rsidRPr="008A2D60" w:rsidRDefault="0040446E" w:rsidP="00AF0BF0">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40446E" w:rsidP="00AF0BF0">
            <w:pPr>
              <w:jc w:val="center"/>
              <w:rPr>
                <w:rFonts w:ascii="標楷體" w:eastAsia="標楷體" w:hAnsi="標楷體" w:hint="eastAsia"/>
              </w:rPr>
            </w:pPr>
            <w:r>
              <w:rPr>
                <w:rFonts w:ascii="標楷體" w:eastAsia="標楷體" w:hAnsi="標楷體" w:hint="eastAsia"/>
              </w:rPr>
              <w:t>CE</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AF0BF0">
            <w:pPr>
              <w:jc w:val="center"/>
              <w:rPr>
                <w:rFonts w:ascii="標楷體" w:eastAsia="標楷體" w:hAnsi="標楷體"/>
              </w:rPr>
            </w:pPr>
          </w:p>
        </w:tc>
        <w:tc>
          <w:tcPr>
            <w:tcW w:w="753" w:type="dxa"/>
            <w:vAlign w:val="center"/>
          </w:tcPr>
          <w:p w:rsidR="0040446E" w:rsidRPr="008A2D60" w:rsidRDefault="0040446E" w:rsidP="00AF0BF0">
            <w:pPr>
              <w:jc w:val="center"/>
              <w:rPr>
                <w:rFonts w:ascii="標楷體" w:eastAsia="標楷體" w:hAnsi="標楷體"/>
              </w:rPr>
            </w:pPr>
          </w:p>
        </w:tc>
      </w:tr>
    </w:tbl>
    <w:p w:rsidR="0040446E" w:rsidRPr="008A2D60" w:rsidRDefault="0040446E" w:rsidP="0040446E">
      <w:pPr>
        <w:pStyle w:val="Web"/>
        <w:widowControl w:val="0"/>
        <w:spacing w:before="0" w:beforeAutospacing="0" w:after="0" w:afterAutospacing="0" w:line="240" w:lineRule="atLeast"/>
        <w:rPr>
          <w:rFonts w:ascii="標楷體" w:eastAsia="標楷體" w:hAnsi="標楷體" w:hint="eastAsia"/>
          <w:sz w:val="20"/>
          <w:szCs w:val="20"/>
        </w:rPr>
      </w:pPr>
    </w:p>
    <w:p w:rsidR="0040446E" w:rsidRPr="008A2D60" w:rsidRDefault="0040446E" w:rsidP="0040446E">
      <w:pPr>
        <w:pStyle w:val="Web"/>
        <w:widowControl w:val="0"/>
        <w:spacing w:before="0" w:beforeAutospacing="0" w:after="0" w:afterAutospacing="0" w:line="240" w:lineRule="atLeast"/>
        <w:rPr>
          <w:rFonts w:ascii="標楷體" w:eastAsia="標楷體" w:hAnsi="標楷體"/>
          <w:sz w:val="20"/>
          <w:szCs w:val="20"/>
        </w:rPr>
      </w:pPr>
      <w:r w:rsidRPr="008A2D60">
        <w:rPr>
          <w:rFonts w:ascii="標楷體" w:eastAsia="標楷體" w:hAnsi="標楷體" w:hint="eastAsia"/>
          <w:sz w:val="20"/>
          <w:szCs w:val="20"/>
        </w:rPr>
        <w:t>★評量標準說明：</w:t>
      </w:r>
    </w:p>
    <w:p w:rsidR="0040446E" w:rsidRPr="00B97702" w:rsidRDefault="0040446E" w:rsidP="0040446E">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評量方式</w:t>
      </w:r>
      <w:r w:rsidRPr="00B97702">
        <w:rPr>
          <w:rFonts w:ascii="標楷體" w:eastAsia="標楷體" w:hAnsi="標楷體"/>
          <w:sz w:val="20"/>
          <w:szCs w:val="20"/>
        </w:rPr>
        <w:t>-A</w:t>
      </w:r>
      <w:r w:rsidRPr="00B97702">
        <w:rPr>
          <w:rFonts w:ascii="標楷體" w:eastAsia="標楷體" w:hAnsi="標楷體" w:hint="eastAsia"/>
          <w:sz w:val="20"/>
          <w:szCs w:val="20"/>
        </w:rPr>
        <w:t>：紙筆</w:t>
      </w:r>
      <w:r w:rsidRPr="00B97702">
        <w:rPr>
          <w:rFonts w:ascii="標楷體" w:eastAsia="標楷體" w:hAnsi="標楷體"/>
          <w:sz w:val="20"/>
          <w:szCs w:val="20"/>
        </w:rPr>
        <w:t xml:space="preserve">  B</w:t>
      </w:r>
      <w:r w:rsidRPr="00B97702">
        <w:rPr>
          <w:rFonts w:ascii="標楷體" w:eastAsia="標楷體" w:hAnsi="標楷體" w:hint="eastAsia"/>
          <w:sz w:val="20"/>
          <w:szCs w:val="20"/>
        </w:rPr>
        <w:t>：問答</w:t>
      </w:r>
      <w:r w:rsidRPr="00B97702">
        <w:rPr>
          <w:rFonts w:ascii="標楷體" w:eastAsia="標楷體" w:hAnsi="標楷體"/>
          <w:sz w:val="20"/>
          <w:szCs w:val="20"/>
        </w:rPr>
        <w:t xml:space="preserve">  C</w:t>
      </w:r>
      <w:r w:rsidRPr="00B97702">
        <w:rPr>
          <w:rFonts w:ascii="標楷體" w:eastAsia="標楷體" w:hAnsi="標楷體" w:hint="eastAsia"/>
          <w:sz w:val="20"/>
          <w:szCs w:val="20"/>
        </w:rPr>
        <w:t>：指認</w:t>
      </w:r>
      <w:r w:rsidRPr="00B97702">
        <w:rPr>
          <w:rFonts w:ascii="標楷體" w:eastAsia="標楷體" w:hAnsi="標楷體"/>
          <w:sz w:val="20"/>
          <w:szCs w:val="20"/>
        </w:rPr>
        <w:t xml:space="preserve">  D</w:t>
      </w:r>
      <w:r w:rsidRPr="00B97702">
        <w:rPr>
          <w:rFonts w:ascii="標楷體" w:eastAsia="標楷體" w:hAnsi="標楷體" w:hint="eastAsia"/>
          <w:sz w:val="20"/>
          <w:szCs w:val="20"/>
        </w:rPr>
        <w:t>：觀察</w:t>
      </w:r>
      <w:r w:rsidRPr="00B97702">
        <w:rPr>
          <w:rFonts w:ascii="標楷體" w:eastAsia="標楷體" w:hAnsi="標楷體"/>
          <w:sz w:val="20"/>
          <w:szCs w:val="20"/>
        </w:rPr>
        <w:t xml:space="preserve">  E</w:t>
      </w:r>
      <w:r w:rsidRPr="00B97702">
        <w:rPr>
          <w:rFonts w:ascii="標楷體" w:eastAsia="標楷體" w:hAnsi="標楷體" w:hint="eastAsia"/>
          <w:sz w:val="20"/>
          <w:szCs w:val="20"/>
        </w:rPr>
        <w:t>：實作</w:t>
      </w:r>
      <w:r w:rsidRPr="00B97702">
        <w:rPr>
          <w:rFonts w:ascii="標楷體" w:eastAsia="標楷體" w:hAnsi="標楷體"/>
          <w:sz w:val="20"/>
          <w:szCs w:val="20"/>
        </w:rPr>
        <w:t xml:space="preserve">  F</w:t>
      </w:r>
      <w:r w:rsidRPr="00B97702">
        <w:rPr>
          <w:rFonts w:ascii="標楷體" w:eastAsia="標楷體" w:hAnsi="標楷體" w:hint="eastAsia"/>
          <w:sz w:val="20"/>
          <w:szCs w:val="20"/>
        </w:rPr>
        <w:t>：其他（請註明）</w:t>
      </w:r>
    </w:p>
    <w:p w:rsidR="0040446E" w:rsidRPr="00B97702" w:rsidRDefault="0040446E" w:rsidP="0040446E">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教學決定</w:t>
      </w:r>
      <w:r w:rsidRPr="00B97702">
        <w:rPr>
          <w:rFonts w:ascii="標楷體" w:eastAsia="標楷體" w:hAnsi="標楷體"/>
          <w:sz w:val="20"/>
          <w:szCs w:val="20"/>
        </w:rPr>
        <w:t>-P</w:t>
      </w:r>
      <w:r w:rsidRPr="00B97702">
        <w:rPr>
          <w:rFonts w:ascii="標楷體" w:eastAsia="標楷體" w:hAnsi="標楷體" w:hint="eastAsia"/>
          <w:sz w:val="20"/>
          <w:szCs w:val="20"/>
        </w:rPr>
        <w:t>：通過</w:t>
      </w:r>
      <w:r w:rsidRPr="00B97702">
        <w:rPr>
          <w:rFonts w:ascii="標楷體" w:eastAsia="標楷體" w:hAnsi="標楷體"/>
          <w:sz w:val="20"/>
          <w:szCs w:val="20"/>
        </w:rPr>
        <w:t xml:space="preserve">  C</w:t>
      </w:r>
      <w:r w:rsidRPr="00B97702">
        <w:rPr>
          <w:rFonts w:ascii="標楷體" w:eastAsia="標楷體" w:hAnsi="標楷體" w:hint="eastAsia"/>
          <w:sz w:val="20"/>
          <w:szCs w:val="20"/>
        </w:rPr>
        <w:t>：繼續</w:t>
      </w:r>
      <w:r w:rsidRPr="00B97702">
        <w:rPr>
          <w:rFonts w:ascii="標楷體" w:eastAsia="標楷體" w:hAnsi="標楷體"/>
          <w:sz w:val="20"/>
          <w:szCs w:val="20"/>
        </w:rPr>
        <w:t xml:space="preserve">  E</w:t>
      </w:r>
      <w:r w:rsidRPr="00B97702">
        <w:rPr>
          <w:rFonts w:ascii="標楷體" w:eastAsia="標楷體" w:hAnsi="標楷體" w:hint="eastAsia"/>
          <w:sz w:val="20"/>
          <w:szCs w:val="20"/>
        </w:rPr>
        <w:t>：充實</w:t>
      </w:r>
      <w:r w:rsidRPr="00B97702">
        <w:rPr>
          <w:rFonts w:ascii="標楷體" w:eastAsia="標楷體" w:hAnsi="標楷體"/>
          <w:sz w:val="20"/>
          <w:szCs w:val="20"/>
        </w:rPr>
        <w:t xml:space="preserve">  S</w:t>
      </w:r>
      <w:r w:rsidRPr="00B97702">
        <w:rPr>
          <w:rFonts w:ascii="標楷體" w:eastAsia="標楷體" w:hAnsi="標楷體" w:hint="eastAsia"/>
          <w:sz w:val="20"/>
          <w:szCs w:val="20"/>
        </w:rPr>
        <w:t>：簡化</w:t>
      </w:r>
      <w:r w:rsidRPr="00B97702">
        <w:rPr>
          <w:rFonts w:ascii="標楷體" w:eastAsia="標楷體" w:hAnsi="標楷體"/>
          <w:sz w:val="20"/>
          <w:szCs w:val="20"/>
        </w:rPr>
        <w:t xml:space="preserve">  D</w:t>
      </w:r>
      <w:r w:rsidRPr="00B97702">
        <w:rPr>
          <w:rFonts w:ascii="標楷體" w:eastAsia="標楷體" w:hAnsi="標楷體" w:hint="eastAsia"/>
          <w:sz w:val="20"/>
          <w:szCs w:val="20"/>
        </w:rPr>
        <w:t>：放棄</w:t>
      </w:r>
    </w:p>
    <w:tbl>
      <w:tblPr>
        <w:tblW w:w="96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2854"/>
        <w:gridCol w:w="1429"/>
        <w:gridCol w:w="1736"/>
        <w:gridCol w:w="2551"/>
      </w:tblGrid>
      <w:tr w:rsidR="002255BC" w:rsidRPr="00D76D85" w:rsidTr="00D160F9">
        <w:trPr>
          <w:trHeight w:val="846"/>
        </w:trPr>
        <w:tc>
          <w:tcPr>
            <w:tcW w:w="1089" w:type="dxa"/>
            <w:shd w:val="clear" w:color="auto" w:fill="F2F2F2"/>
            <w:vAlign w:val="center"/>
          </w:tcPr>
          <w:p w:rsidR="002255BC" w:rsidRPr="00E53442" w:rsidRDefault="002255BC" w:rsidP="00D160F9">
            <w:pPr>
              <w:jc w:val="center"/>
              <w:rPr>
                <w:rFonts w:ascii="新細明體"/>
                <w:b/>
                <w:sz w:val="28"/>
                <w:szCs w:val="28"/>
              </w:rPr>
            </w:pPr>
            <w:r w:rsidRPr="00E53442">
              <w:rPr>
                <w:rFonts w:ascii="新細明體" w:hAnsi="新細明體" w:hint="eastAsia"/>
                <w:b/>
                <w:sz w:val="28"/>
                <w:szCs w:val="28"/>
              </w:rPr>
              <w:t>領域</w:t>
            </w:r>
          </w:p>
        </w:tc>
        <w:tc>
          <w:tcPr>
            <w:tcW w:w="2854" w:type="dxa"/>
            <w:shd w:val="clear" w:color="auto" w:fill="F2F2F2"/>
            <w:vAlign w:val="center"/>
          </w:tcPr>
          <w:p w:rsidR="002255BC" w:rsidRPr="00047D64" w:rsidRDefault="004C105E" w:rsidP="00D160F9">
            <w:pPr>
              <w:jc w:val="center"/>
              <w:rPr>
                <w:rFonts w:ascii="標楷體" w:eastAsia="標楷體" w:hAnsi="標楷體"/>
                <w:sz w:val="28"/>
                <w:szCs w:val="28"/>
              </w:rPr>
            </w:pPr>
            <w:r>
              <w:rPr>
                <w:rFonts w:ascii="標楷體" w:eastAsia="標楷體" w:hAnsi="標楷體" w:hint="eastAsia"/>
                <w:sz w:val="28"/>
                <w:szCs w:val="28"/>
              </w:rPr>
              <w:t>自然科</w:t>
            </w:r>
            <w:r w:rsidR="002255BC">
              <w:rPr>
                <w:rFonts w:ascii="標楷體" w:eastAsia="標楷體" w:hAnsi="標楷體" w:hint="eastAsia"/>
                <w:sz w:val="28"/>
                <w:szCs w:val="28"/>
              </w:rPr>
              <w:t>學</w:t>
            </w:r>
          </w:p>
        </w:tc>
        <w:tc>
          <w:tcPr>
            <w:tcW w:w="1429" w:type="dxa"/>
            <w:shd w:val="clear" w:color="auto" w:fill="F2F2F2"/>
            <w:vAlign w:val="center"/>
          </w:tcPr>
          <w:p w:rsidR="002255BC" w:rsidRPr="00E53442" w:rsidRDefault="002255BC" w:rsidP="00D160F9">
            <w:pPr>
              <w:jc w:val="center"/>
              <w:rPr>
                <w:rFonts w:ascii="新細明體"/>
                <w:b/>
                <w:sz w:val="28"/>
                <w:szCs w:val="28"/>
              </w:rPr>
            </w:pPr>
            <w:r w:rsidRPr="00E53442">
              <w:rPr>
                <w:rFonts w:ascii="新細明體" w:hAnsi="新細明體" w:hint="eastAsia"/>
                <w:b/>
                <w:sz w:val="28"/>
                <w:szCs w:val="28"/>
              </w:rPr>
              <w:t>時數</w:t>
            </w:r>
          </w:p>
        </w:tc>
        <w:tc>
          <w:tcPr>
            <w:tcW w:w="4287" w:type="dxa"/>
            <w:gridSpan w:val="2"/>
            <w:shd w:val="clear" w:color="auto" w:fill="F2F2F2"/>
            <w:vAlign w:val="center"/>
          </w:tcPr>
          <w:p w:rsidR="002255BC" w:rsidRPr="008E7724" w:rsidRDefault="002255BC" w:rsidP="00D160F9">
            <w:pPr>
              <w:jc w:val="center"/>
              <w:rPr>
                <w:rFonts w:ascii="標楷體" w:eastAsia="標楷體" w:hAnsi="標楷體" w:cs="新細明體"/>
                <w:sz w:val="28"/>
                <w:szCs w:val="28"/>
              </w:rPr>
            </w:pPr>
            <w:r w:rsidRPr="008E7724">
              <w:rPr>
                <w:rFonts w:ascii="標楷體" w:eastAsia="標楷體" w:hAnsi="標楷體" w:hint="eastAsia"/>
                <w:sz w:val="28"/>
                <w:szCs w:val="28"/>
              </w:rPr>
              <w:t>每週</w:t>
            </w:r>
            <w:r w:rsidR="004C105E">
              <w:rPr>
                <w:rFonts w:ascii="標楷體" w:eastAsia="標楷體" w:hAnsi="標楷體" w:hint="eastAsia"/>
                <w:sz w:val="28"/>
                <w:szCs w:val="28"/>
              </w:rPr>
              <w:t>3</w:t>
            </w:r>
            <w:r w:rsidRPr="008E7724">
              <w:rPr>
                <w:rFonts w:ascii="標楷體" w:eastAsia="標楷體" w:hAnsi="標楷體" w:cs="新細明體" w:hint="eastAsia"/>
                <w:sz w:val="28"/>
                <w:szCs w:val="28"/>
              </w:rPr>
              <w:t>節</w:t>
            </w:r>
          </w:p>
        </w:tc>
      </w:tr>
      <w:tr w:rsidR="002255BC" w:rsidRPr="00D76D85" w:rsidTr="00D160F9">
        <w:trPr>
          <w:trHeight w:val="547"/>
        </w:trPr>
        <w:tc>
          <w:tcPr>
            <w:tcW w:w="7108" w:type="dxa"/>
            <w:gridSpan w:val="4"/>
            <w:vAlign w:val="center"/>
          </w:tcPr>
          <w:p w:rsidR="002255BC" w:rsidRPr="00E53442" w:rsidRDefault="002255BC" w:rsidP="00D160F9">
            <w:pPr>
              <w:jc w:val="center"/>
              <w:rPr>
                <w:rFonts w:ascii="新細明體"/>
                <w:b/>
              </w:rPr>
            </w:pPr>
            <w:r w:rsidRPr="00E53442">
              <w:rPr>
                <w:rFonts w:ascii="新細明體" w:hAnsi="新細明體" w:hint="eastAsia"/>
                <w:b/>
              </w:rPr>
              <w:t>學年目標</w:t>
            </w:r>
          </w:p>
        </w:tc>
        <w:tc>
          <w:tcPr>
            <w:tcW w:w="2551" w:type="dxa"/>
            <w:vAlign w:val="center"/>
          </w:tcPr>
          <w:p w:rsidR="002255BC" w:rsidRPr="00E53442" w:rsidRDefault="002255BC" w:rsidP="00D160F9">
            <w:pPr>
              <w:jc w:val="center"/>
              <w:rPr>
                <w:rFonts w:ascii="新細明體"/>
                <w:b/>
              </w:rPr>
            </w:pPr>
            <w:r w:rsidRPr="00E53442">
              <w:rPr>
                <w:rFonts w:ascii="新細明體" w:hAnsi="新細明體" w:hint="eastAsia"/>
                <w:b/>
              </w:rPr>
              <w:t>補充或修正</w:t>
            </w:r>
          </w:p>
        </w:tc>
      </w:tr>
      <w:tr w:rsidR="002255BC" w:rsidRPr="00A36C74" w:rsidTr="00D160F9">
        <w:trPr>
          <w:trHeight w:val="531"/>
        </w:trPr>
        <w:tc>
          <w:tcPr>
            <w:tcW w:w="7108" w:type="dxa"/>
            <w:gridSpan w:val="4"/>
            <w:vAlign w:val="center"/>
          </w:tcPr>
          <w:p w:rsidR="002255BC" w:rsidRPr="004C105E" w:rsidRDefault="004C105E" w:rsidP="004C105E">
            <w:pPr>
              <w:numPr>
                <w:ilvl w:val="0"/>
                <w:numId w:val="41"/>
              </w:numPr>
              <w:rPr>
                <w:rFonts w:ascii="新細明體" w:hAnsi="新細明體" w:hint="eastAsia"/>
              </w:rPr>
            </w:pPr>
            <w:r w:rsidRPr="00B05750">
              <w:t>能從學習活動及自然環境等察覺</w:t>
            </w:r>
            <w:r w:rsidRPr="00B05750">
              <w:rPr>
                <w:rFonts w:cs="DFKai-SB"/>
                <w:color w:val="000000"/>
                <w:kern w:val="0"/>
              </w:rPr>
              <w:t>水的循環</w:t>
            </w:r>
            <w:r w:rsidRPr="00B05750">
              <w:t>。</w:t>
            </w:r>
            <w:r>
              <w:rPr>
                <w:rFonts w:hint="eastAsia"/>
              </w:rPr>
              <w:t>(</w:t>
            </w:r>
            <w:r w:rsidRPr="000F4330">
              <w:rPr>
                <w:rFonts w:ascii="DFKai-SB" w:hAnsi="DFKai-SB" w:cs="DFKai-SB"/>
                <w:color w:val="000000"/>
                <w:kern w:val="0"/>
              </w:rPr>
              <w:t>INc-</w:t>
            </w:r>
            <w:r w:rsidRPr="000F4330">
              <w:rPr>
                <w:rFonts w:ascii="DFKai-SB" w:hAnsi="DFKai-SB" w:cs="DFKai-SB" w:hint="eastAsia"/>
                <w:color w:val="000000"/>
                <w:kern w:val="0"/>
              </w:rPr>
              <w:t>Ⅲ</w:t>
            </w:r>
            <w:r w:rsidRPr="000F4330">
              <w:rPr>
                <w:rFonts w:ascii="DFKai-SB" w:hAnsi="DFKai-SB" w:cs="DFKai-SB"/>
                <w:color w:val="000000"/>
                <w:kern w:val="0"/>
              </w:rPr>
              <w:t>-12</w:t>
            </w:r>
            <w:r>
              <w:rPr>
                <w:rFonts w:ascii="DFKai-SB" w:hAnsi="DFKai-SB" w:cs="DFKai-SB"/>
                <w:color w:val="000000"/>
                <w:kern w:val="0"/>
              </w:rPr>
              <w:t>、</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-12</w:t>
            </w:r>
            <w:r>
              <w:rPr>
                <w:rFonts w:ascii="DFKai-SB" w:hAnsi="DFKai-SB" w:cs="DFKai-SB"/>
                <w:color w:val="000000"/>
                <w:kern w:val="0"/>
              </w:rPr>
              <w:t>、</w:t>
            </w:r>
            <w:r w:rsidRPr="000F4330">
              <w:t>po-</w:t>
            </w:r>
            <w:r w:rsidRPr="000F4330">
              <w:rPr>
                <w:rFonts w:ascii="細明體" w:eastAsia="細明體" w:hAnsi="細明體" w:cs="細明體" w:hint="eastAsia"/>
              </w:rPr>
              <w:t>Ⅲ</w:t>
            </w:r>
            <w:r w:rsidRPr="000F4330">
              <w:t>-1</w:t>
            </w:r>
            <w:r>
              <w:rPr>
                <w:rFonts w:hint="eastAsia"/>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4C105E" w:rsidRDefault="004C105E" w:rsidP="004C105E">
            <w:pPr>
              <w:pStyle w:val="ListParagraph"/>
              <w:spacing w:line="440" w:lineRule="exact"/>
              <w:ind w:leftChars="0" w:left="240" w:hangingChars="100" w:hanging="240"/>
              <w:rPr>
                <w:rFonts w:ascii="新細明體" w:hAnsi="新細明體" w:hint="eastAsia"/>
                <w:sz w:val="24"/>
                <w:szCs w:val="24"/>
              </w:rPr>
            </w:pPr>
            <w:r w:rsidRPr="004C105E">
              <w:rPr>
                <w:rFonts w:hint="eastAsia"/>
                <w:sz w:val="24"/>
                <w:szCs w:val="24"/>
              </w:rPr>
              <w:t>2.</w:t>
            </w:r>
            <w:r>
              <w:rPr>
                <w:rFonts w:hint="eastAsia"/>
                <w:sz w:val="24"/>
                <w:szCs w:val="24"/>
              </w:rPr>
              <w:t xml:space="preserve"> </w:t>
            </w:r>
            <w:r w:rsidRPr="004C105E">
              <w:rPr>
                <w:sz w:val="24"/>
                <w:szCs w:val="24"/>
              </w:rPr>
              <w:t>能正確安全操作實驗並進行客觀的質性觀察，說明</w:t>
            </w:r>
            <w:r w:rsidRPr="004C105E">
              <w:rPr>
                <w:rFonts w:ascii="DFKai-SB" w:hAnsi="DFKai-SB" w:cs="DFKai-SB"/>
                <w:color w:val="000000"/>
                <w:kern w:val="0"/>
                <w:sz w:val="24"/>
                <w:szCs w:val="24"/>
              </w:rPr>
              <w:t>海水的流動會影響天氣的變化。氣溫下降時水氣凝結為雲和霧或昇華為露、霜。</w:t>
            </w:r>
            <w:r>
              <w:rPr>
                <w:rFonts w:ascii="DFKai-SB" w:hAnsi="DFKai-SB" w:cs="DFKai-SB" w:hint="eastAsia"/>
                <w:color w:val="000000"/>
                <w:kern w:val="0"/>
                <w:sz w:val="24"/>
                <w:szCs w:val="24"/>
              </w:rPr>
              <w:t>(</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-11</w:t>
            </w:r>
            <w:r>
              <w:rPr>
                <w:rFonts w:ascii="DFKai-SB" w:hAnsi="DFKai-SB" w:cs="DFKai-SB"/>
                <w:color w:val="000000"/>
                <w:kern w:val="0"/>
              </w:rPr>
              <w:t>、</w:t>
            </w:r>
            <w:r w:rsidRPr="000F4330">
              <w:t>pe-</w:t>
            </w:r>
            <w:r w:rsidRPr="000F4330">
              <w:rPr>
                <w:rFonts w:ascii="細明體" w:eastAsia="細明體" w:hAnsi="細明體" w:cs="細明體" w:hint="eastAsia"/>
              </w:rPr>
              <w:t>Ⅲ</w:t>
            </w:r>
            <w:r w:rsidRPr="000F4330">
              <w:t>-2</w:t>
            </w:r>
            <w:r>
              <w:rPr>
                <w:rFonts w:ascii="DFKai-SB" w:hAnsi="DFKai-SB" w:cs="DFKai-SB" w:hint="eastAsia"/>
                <w:color w:val="000000"/>
                <w:kern w:val="0"/>
                <w:sz w:val="24"/>
                <w:szCs w:val="24"/>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cs="標楷體" w:hint="eastAsia"/>
                <w:szCs w:val="24"/>
              </w:rPr>
            </w:pPr>
            <w:r>
              <w:rPr>
                <w:rFonts w:ascii="新細明體" w:hAnsi="新細明體" w:hint="eastAsia"/>
                <w:b/>
              </w:rPr>
              <w:t>3.</w:t>
            </w:r>
            <w:r w:rsidRPr="000F4330">
              <w:t xml:space="preserve"> </w:t>
            </w:r>
            <w:r w:rsidRPr="000F4330">
              <w:t>能簡單</w:t>
            </w:r>
            <w:r>
              <w:t>繪製</w:t>
            </w:r>
            <w:r w:rsidRPr="000F4330">
              <w:rPr>
                <w:rFonts w:ascii="DFKai-SB" w:hAnsi="DFKai-SB" w:cs="DFKai-SB"/>
                <w:color w:val="000000"/>
                <w:kern w:val="0"/>
              </w:rPr>
              <w:t>天氣圖</w:t>
            </w:r>
            <w:r>
              <w:rPr>
                <w:rFonts w:ascii="DFKai-SB" w:hAnsi="DFKai-SB" w:cs="DFKai-SB"/>
                <w:color w:val="000000"/>
                <w:kern w:val="0"/>
              </w:rPr>
              <w:t>的</w:t>
            </w:r>
            <w:r w:rsidRPr="000F4330">
              <w:rPr>
                <w:rFonts w:ascii="DFKai-SB" w:hAnsi="DFKai-SB" w:cs="DFKai-SB"/>
                <w:color w:val="000000"/>
                <w:kern w:val="0"/>
              </w:rPr>
              <w:t>高、低氣壓、鋒面、颱風等符號</w:t>
            </w:r>
            <w:r>
              <w:t>，</w:t>
            </w:r>
            <w:r w:rsidRPr="000F4330">
              <w:rPr>
                <w:rFonts w:ascii="DFKai-SB" w:hAnsi="DFKai-SB" w:cs="DFKai-SB"/>
                <w:color w:val="000000"/>
                <w:kern w:val="0"/>
              </w:rPr>
              <w:t>來表示天氣現象，並認識其天氣變化。</w:t>
            </w:r>
            <w:r>
              <w:rPr>
                <w:rFonts w:ascii="DFKai-SB" w:hAnsi="DFKai-SB" w:cs="DFKai-SB" w:hint="eastAsia"/>
                <w:color w:val="000000"/>
                <w:kern w:val="0"/>
              </w:rPr>
              <w:t>(</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-7</w:t>
            </w:r>
            <w:r>
              <w:rPr>
                <w:rFonts w:ascii="DFKai-SB" w:hAnsi="DFKai-SB" w:cs="DFKai-SB"/>
                <w:color w:val="000000"/>
                <w:kern w:val="0"/>
              </w:rPr>
              <w:t>、</w:t>
            </w:r>
            <w:r w:rsidRPr="000F4330">
              <w:t>pc-</w:t>
            </w:r>
            <w:r w:rsidRPr="000F4330">
              <w:rPr>
                <w:rFonts w:ascii="細明體" w:eastAsia="細明體" w:hAnsi="細明體" w:cs="細明體" w:hint="eastAsia"/>
              </w:rPr>
              <w:t>Ⅲ</w:t>
            </w:r>
            <w:r w:rsidRPr="000F4330">
              <w:t>-2</w:t>
            </w:r>
            <w:r>
              <w:rPr>
                <w:rFonts w:ascii="DFKai-SB" w:hAnsi="DFKai-SB" w:cs="DFKai-SB" w:hint="eastAsia"/>
                <w:color w:val="000000"/>
                <w:kern w:val="0"/>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cs="標楷體" w:hint="eastAsia"/>
                <w:szCs w:val="24"/>
              </w:rPr>
            </w:pPr>
            <w:r>
              <w:rPr>
                <w:rFonts w:ascii="新細明體" w:hAnsi="新細明體" w:hint="eastAsia"/>
                <w:b/>
              </w:rPr>
              <w:t>4.</w:t>
            </w:r>
            <w:r w:rsidRPr="00C779E1">
              <w:rPr>
                <w:rFonts w:ascii="新細明體" w:hAnsi="新細明體" w:hint="eastAsia"/>
                <w:b/>
              </w:rPr>
              <w:t xml:space="preserve"> </w:t>
            </w:r>
            <w:r w:rsidRPr="00C779E1">
              <w:rPr>
                <w:rFonts w:ascii="新細明體" w:hAnsi="新細明體" w:hint="eastAsia"/>
              </w:rPr>
              <w:t>能</w:t>
            </w:r>
            <w:r w:rsidRPr="00C779E1">
              <w:t>透過</w:t>
            </w:r>
            <w:r w:rsidRPr="00C779E1">
              <w:rPr>
                <w:rFonts w:hint="eastAsia"/>
              </w:rPr>
              <w:t>觀察天氣圖和衛星雲圖，了解颱風的變化動向</w:t>
            </w:r>
            <w:r w:rsidRPr="00C779E1">
              <w:rPr>
                <w:rFonts w:ascii="新細明體" w:hAnsi="新細明體" w:cs="DFKai-SB"/>
                <w:color w:val="000000"/>
                <w:kern w:val="0"/>
              </w:rPr>
              <w:t>，並作好防災避難準備。</w:t>
            </w:r>
            <w:r>
              <w:rPr>
                <w:rFonts w:ascii="新細明體" w:hAnsi="新細明體" w:cs="DFKai-SB" w:hint="eastAsia"/>
                <w:color w:val="000000"/>
                <w:kern w:val="0"/>
              </w:rPr>
              <w:t>(</w:t>
            </w:r>
            <w:r w:rsidRPr="000F4330">
              <w:rPr>
                <w:rFonts w:ascii="DFKai-SB" w:hAnsi="DFKai-SB" w:cs="DFKai-SB"/>
                <w:color w:val="000000"/>
                <w:kern w:val="0"/>
              </w:rPr>
              <w:t>INf-</w:t>
            </w:r>
            <w:r w:rsidRPr="000F4330">
              <w:rPr>
                <w:rFonts w:ascii="細明體" w:eastAsia="細明體" w:hAnsi="細明體" w:cs="細明體"/>
                <w:color w:val="000000"/>
                <w:kern w:val="0"/>
              </w:rPr>
              <w:t>Ⅲ</w:t>
            </w:r>
            <w:r w:rsidRPr="000F4330">
              <w:rPr>
                <w:rFonts w:ascii="DFKai-SB" w:hAnsi="DFKai-SB" w:cs="DFKai-SB"/>
                <w:color w:val="000000"/>
                <w:kern w:val="0"/>
              </w:rPr>
              <w:t>-5</w:t>
            </w:r>
            <w:r>
              <w:rPr>
                <w:rFonts w:ascii="DFKai-SB" w:hAnsi="DFKai-SB" w:cs="DFKai-SB"/>
                <w:color w:val="000000"/>
                <w:kern w:val="0"/>
              </w:rPr>
              <w:t>、</w:t>
            </w:r>
            <w:r w:rsidRPr="000F4330">
              <w:t>ah-</w:t>
            </w:r>
            <w:r w:rsidRPr="000F4330">
              <w:rPr>
                <w:rFonts w:ascii="細明體" w:eastAsia="細明體" w:hAnsi="細明體" w:cs="細明體" w:hint="eastAsia"/>
              </w:rPr>
              <w:t>Ⅲ</w:t>
            </w:r>
            <w:r w:rsidRPr="000F4330">
              <w:t>-2</w:t>
            </w:r>
            <w:r>
              <w:rPr>
                <w:rFonts w:ascii="新細明體" w:hAnsi="新細明體" w:cs="DFKai-SB" w:hint="eastAsia"/>
                <w:color w:val="000000"/>
                <w:kern w:val="0"/>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cs="標楷體" w:hint="eastAsia"/>
                <w:szCs w:val="24"/>
              </w:rPr>
            </w:pPr>
            <w:r>
              <w:rPr>
                <w:rFonts w:ascii="DFKai-SB" w:hAnsi="DFKai-SB" w:cs="DFKai-SB" w:hint="eastAsia"/>
                <w:color w:val="000000"/>
                <w:kern w:val="0"/>
              </w:rPr>
              <w:t>5.</w:t>
            </w:r>
            <w:r w:rsidRPr="003205D6">
              <w:t xml:space="preserve"> </w:t>
            </w:r>
            <w:r w:rsidRPr="00376176">
              <w:rPr>
                <w:rFonts w:ascii="新細明體" w:hAnsi="新細明體"/>
              </w:rPr>
              <w:t>能透過</w:t>
            </w:r>
            <w:r w:rsidRPr="00376176">
              <w:rPr>
                <w:rFonts w:ascii="新細明體" w:hAnsi="新細明體" w:hint="eastAsia"/>
              </w:rPr>
              <w:t>觀察固體、液體和氣體受熱後熱脹冷縮和性質的改變，應用在日常生活中解決問題</w:t>
            </w:r>
            <w:r w:rsidRPr="00376176">
              <w:rPr>
                <w:rFonts w:ascii="新細明體" w:hAnsi="新細明體"/>
              </w:rPr>
              <w:t>。</w:t>
            </w:r>
            <w:r>
              <w:rPr>
                <w:rFonts w:ascii="新細明體" w:hAnsi="新細明體" w:hint="eastAsia"/>
              </w:rPr>
              <w:t>(</w:t>
            </w:r>
            <w:r w:rsidRPr="000F4330">
              <w:rPr>
                <w:rFonts w:ascii="DFKai-SB" w:hAnsi="DFKai-SB" w:cs="DFKai-SB"/>
                <w:color w:val="000000"/>
                <w:kern w:val="0"/>
              </w:rPr>
              <w:t>INa-</w:t>
            </w:r>
            <w:r w:rsidRPr="000F4330">
              <w:rPr>
                <w:rFonts w:ascii="細明體" w:eastAsia="細明體" w:hAnsi="細明體" w:cs="細明體"/>
                <w:color w:val="000000"/>
                <w:kern w:val="0"/>
              </w:rPr>
              <w:t>Ⅲ</w:t>
            </w:r>
            <w:r w:rsidRPr="000F4330">
              <w:rPr>
                <w:rFonts w:ascii="DFKai-SB" w:hAnsi="DFKai-SB" w:cs="DFKai-SB"/>
                <w:color w:val="000000"/>
                <w:kern w:val="0"/>
              </w:rPr>
              <w:t>-2</w:t>
            </w:r>
            <w:r>
              <w:rPr>
                <w:rFonts w:ascii="DFKai-SB" w:hAnsi="DFKai-SB" w:cs="DFKai-SB"/>
                <w:color w:val="000000"/>
                <w:kern w:val="0"/>
              </w:rPr>
              <w:t>、</w:t>
            </w:r>
            <w:r w:rsidRPr="000F4330">
              <w:rPr>
                <w:rFonts w:ascii="DFKai-SB" w:hAnsi="DFKai-SB" w:cs="DFKai-SB"/>
                <w:color w:val="000000"/>
                <w:kern w:val="0"/>
              </w:rPr>
              <w:t>INa-</w:t>
            </w:r>
            <w:r w:rsidRPr="000F4330">
              <w:rPr>
                <w:rFonts w:ascii="細明體" w:eastAsia="細明體" w:hAnsi="細明體" w:cs="細明體"/>
                <w:color w:val="000000"/>
                <w:kern w:val="0"/>
              </w:rPr>
              <w:t>Ⅲ</w:t>
            </w:r>
            <w:r w:rsidRPr="000F4330">
              <w:rPr>
                <w:rFonts w:ascii="DFKai-SB" w:hAnsi="DFKai-SB" w:cs="DFKai-SB"/>
                <w:color w:val="000000"/>
                <w:kern w:val="0"/>
              </w:rPr>
              <w:t>-4</w:t>
            </w:r>
            <w:r>
              <w:rPr>
                <w:rFonts w:ascii="DFKai-SB" w:hAnsi="DFKai-SB" w:cs="DFKai-SB"/>
                <w:color w:val="000000"/>
                <w:kern w:val="0"/>
              </w:rPr>
              <w:t>、</w:t>
            </w:r>
            <w:r w:rsidRPr="000F4330">
              <w:t>po-</w:t>
            </w:r>
            <w:r w:rsidRPr="000F4330">
              <w:rPr>
                <w:rFonts w:ascii="細明體" w:eastAsia="細明體" w:hAnsi="細明體" w:cs="細明體" w:hint="eastAsia"/>
              </w:rPr>
              <w:t>Ⅲ</w:t>
            </w:r>
            <w:r w:rsidRPr="000F4330">
              <w:t>-1</w:t>
            </w:r>
            <w:r>
              <w:rPr>
                <w:rFonts w:ascii="新細明體" w:hAnsi="新細明體" w:hint="eastAsia"/>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cs="標楷體" w:hint="eastAsia"/>
                <w:szCs w:val="24"/>
              </w:rPr>
            </w:pPr>
            <w:r>
              <w:rPr>
                <w:rFonts w:ascii="新細明體" w:hAnsi="新細明體" w:hint="eastAsia"/>
              </w:rPr>
              <w:t>6.</w:t>
            </w:r>
            <w:r w:rsidRPr="00445FB4">
              <w:rPr>
                <w:b/>
              </w:rPr>
              <w:t xml:space="preserve"> </w:t>
            </w:r>
            <w:r w:rsidRPr="00445FB4">
              <w:t>能透過熱的傳播活動</w:t>
            </w:r>
            <w:r>
              <w:t>：</w:t>
            </w:r>
            <w:r w:rsidRPr="00445FB4">
              <w:rPr>
                <w:rFonts w:ascii="DFKai-SB" w:hAnsi="DFKai-SB" w:cs="DFKai-SB"/>
                <w:color w:val="000000"/>
                <w:kern w:val="0"/>
              </w:rPr>
              <w:t>傳導、對流和輻射，</w:t>
            </w:r>
            <w:r>
              <w:rPr>
                <w:rFonts w:ascii="DFKai-SB" w:hAnsi="DFKai-SB" w:cs="DFKai-SB"/>
                <w:color w:val="000000"/>
                <w:kern w:val="0"/>
              </w:rPr>
              <w:t>知道</w:t>
            </w:r>
            <w:r w:rsidRPr="00445FB4">
              <w:rPr>
                <w:rFonts w:ascii="DFKai-SB" w:hAnsi="DFKai-SB" w:cs="DFKai-SB"/>
                <w:color w:val="000000"/>
                <w:kern w:val="0"/>
              </w:rPr>
              <w:t>生活中可運用不同的方法保溫與散熱。</w:t>
            </w:r>
            <w:r>
              <w:rPr>
                <w:rFonts w:ascii="DFKai-SB" w:hAnsi="DFKai-SB" w:cs="DFKai-SB" w:hint="eastAsia"/>
                <w:color w:val="000000"/>
                <w:kern w:val="0"/>
              </w:rPr>
              <w:t>(</w:t>
            </w:r>
            <w:r w:rsidRPr="000F4330">
              <w:rPr>
                <w:rFonts w:ascii="DFKai-SB" w:hAnsi="DFKai-SB" w:cs="DFKai-SB"/>
                <w:color w:val="000000"/>
                <w:kern w:val="0"/>
              </w:rPr>
              <w:t>INa-</w:t>
            </w:r>
            <w:r w:rsidRPr="000F4330">
              <w:rPr>
                <w:rFonts w:ascii="細明體" w:eastAsia="細明體" w:hAnsi="細明體" w:cs="細明體"/>
                <w:color w:val="000000"/>
                <w:kern w:val="0"/>
              </w:rPr>
              <w:t>Ⅲ</w:t>
            </w:r>
            <w:r w:rsidRPr="000F4330">
              <w:rPr>
                <w:rFonts w:ascii="DFKai-SB" w:hAnsi="DFKai-SB" w:cs="DFKai-SB"/>
                <w:color w:val="000000"/>
                <w:kern w:val="0"/>
              </w:rPr>
              <w:t>-8</w:t>
            </w:r>
            <w:r>
              <w:rPr>
                <w:rFonts w:ascii="DFKai-SB" w:hAnsi="DFKai-SB" w:cs="DFKai-SB"/>
                <w:color w:val="000000"/>
                <w:kern w:val="0"/>
              </w:rPr>
              <w:t>、</w:t>
            </w:r>
            <w:r w:rsidRPr="000F4330">
              <w:t>ah-</w:t>
            </w:r>
            <w:r w:rsidRPr="000F4330">
              <w:rPr>
                <w:rFonts w:ascii="細明體" w:eastAsia="細明體" w:hAnsi="細明體" w:cs="細明體" w:hint="eastAsia"/>
              </w:rPr>
              <w:t>Ⅲ</w:t>
            </w:r>
            <w:r w:rsidRPr="000F4330">
              <w:t>-2</w:t>
            </w:r>
            <w:r>
              <w:rPr>
                <w:rFonts w:ascii="DFKai-SB" w:hAnsi="DFKai-SB" w:cs="DFKai-SB" w:hint="eastAsia"/>
                <w:color w:val="000000"/>
                <w:kern w:val="0"/>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hint="eastAsia"/>
                <w:szCs w:val="24"/>
              </w:rPr>
            </w:pPr>
            <w:r w:rsidRPr="00754209">
              <w:rPr>
                <w:rFonts w:ascii="新細明體" w:hAnsi="新細明體" w:hint="eastAsia"/>
              </w:rPr>
              <w:t>7.</w:t>
            </w:r>
            <w:r w:rsidRPr="00754209">
              <w:t xml:space="preserve"> </w:t>
            </w:r>
            <w:r w:rsidRPr="00754209">
              <w:t>能從學習活動、書刊及網路媒體等察覺</w:t>
            </w:r>
            <w:r w:rsidRPr="00754209">
              <w:rPr>
                <w:rFonts w:ascii="DFKai-SB" w:hAnsi="DFKai-SB" w:cs="DFKai-SB"/>
                <w:color w:val="000000"/>
                <w:kern w:val="0"/>
              </w:rPr>
              <w:t>流水、波浪</w:t>
            </w:r>
            <w:r>
              <w:rPr>
                <w:rFonts w:ascii="DFKai-SB" w:hAnsi="DFKai-SB" w:cs="DFKai-SB" w:hint="eastAsia"/>
                <w:color w:val="000000"/>
                <w:kern w:val="0"/>
              </w:rPr>
              <w:t>和風</w:t>
            </w:r>
            <w:r w:rsidRPr="00754209">
              <w:rPr>
                <w:rFonts w:ascii="DFKai-SB" w:hAnsi="DFKai-SB" w:cs="DFKai-SB"/>
                <w:color w:val="000000"/>
                <w:kern w:val="0"/>
              </w:rPr>
              <w:t>對砂石和土壤產生侵蝕、搬運</w:t>
            </w:r>
            <w:r>
              <w:rPr>
                <w:rFonts w:ascii="DFKai-SB" w:hAnsi="DFKai-SB" w:cs="DFKai-SB"/>
                <w:color w:val="000000"/>
                <w:kern w:val="0"/>
              </w:rPr>
              <w:t>、風化</w:t>
            </w:r>
            <w:r w:rsidRPr="00754209">
              <w:rPr>
                <w:rFonts w:ascii="DFKai-SB" w:hAnsi="DFKai-SB" w:cs="DFKai-SB"/>
                <w:color w:val="000000"/>
                <w:kern w:val="0"/>
              </w:rPr>
              <w:t>及堆積等作用，河流</w:t>
            </w:r>
            <w:r w:rsidRPr="00754209">
              <w:rPr>
                <w:rFonts w:ascii="DFKai-SB" w:hAnsi="DFKai-SB" w:cs="DFKai-SB" w:hint="eastAsia"/>
                <w:color w:val="000000"/>
                <w:kern w:val="0"/>
              </w:rPr>
              <w:t>、海浪</w:t>
            </w:r>
            <w:r>
              <w:rPr>
                <w:rFonts w:ascii="DFKai-SB" w:hAnsi="DFKai-SB" w:cs="DFKai-SB" w:hint="eastAsia"/>
                <w:color w:val="000000"/>
                <w:kern w:val="0"/>
              </w:rPr>
              <w:t>、風</w:t>
            </w:r>
            <w:r w:rsidRPr="00754209">
              <w:rPr>
                <w:rFonts w:ascii="DFKai-SB" w:hAnsi="DFKai-SB" w:cs="DFKai-SB" w:hint="eastAsia"/>
                <w:color w:val="000000"/>
                <w:kern w:val="0"/>
              </w:rPr>
              <w:t>和地震都是</w:t>
            </w:r>
            <w:r w:rsidRPr="00754209">
              <w:rPr>
                <w:rFonts w:ascii="DFKai-SB" w:hAnsi="DFKai-SB" w:cs="DFKai-SB"/>
                <w:color w:val="000000"/>
                <w:kern w:val="0"/>
              </w:rPr>
              <w:t>改變地表的力量。</w:t>
            </w:r>
            <w:r>
              <w:rPr>
                <w:rFonts w:ascii="DFKai-SB" w:hAnsi="DFKai-SB" w:cs="DFKai-SB" w:hint="eastAsia"/>
                <w:color w:val="000000"/>
                <w:kern w:val="0"/>
              </w:rPr>
              <w:t>(</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-9</w:t>
            </w:r>
            <w:r>
              <w:rPr>
                <w:rFonts w:ascii="DFKai-SB" w:hAnsi="DFKai-SB" w:cs="DFKai-SB" w:hint="eastAsia"/>
                <w:color w:val="000000"/>
                <w:kern w:val="0"/>
              </w:rPr>
              <w:t>、</w:t>
            </w:r>
            <w:r w:rsidRPr="000F4330">
              <w:rPr>
                <w:rFonts w:ascii="DFKai-SB" w:hAnsi="DFKai-SB" w:cs="DFKai-SB"/>
                <w:color w:val="000000"/>
                <w:kern w:val="0"/>
              </w:rPr>
              <w:t>INd-</w:t>
            </w:r>
            <w:r w:rsidRPr="000F4330">
              <w:rPr>
                <w:rFonts w:ascii="DFKai-SB" w:hAnsi="DFKai-SB" w:cs="DFKai-SB" w:hint="eastAsia"/>
                <w:color w:val="000000"/>
                <w:kern w:val="0"/>
              </w:rPr>
              <w:t>Ⅲ</w:t>
            </w:r>
            <w:r w:rsidRPr="000F4330">
              <w:rPr>
                <w:rFonts w:ascii="DFKai-SB" w:hAnsi="DFKai-SB" w:cs="DFKai-SB"/>
                <w:color w:val="000000"/>
                <w:kern w:val="0"/>
              </w:rPr>
              <w:t>-8</w:t>
            </w:r>
            <w:r>
              <w:rPr>
                <w:rFonts w:ascii="DFKai-SB" w:hAnsi="DFKai-SB" w:cs="DFKai-SB" w:hint="eastAsia"/>
                <w:color w:val="000000"/>
                <w:kern w:val="0"/>
              </w:rPr>
              <w:t>、</w:t>
            </w:r>
            <w:r w:rsidRPr="000F4330">
              <w:t>po-</w:t>
            </w:r>
            <w:r w:rsidRPr="000F4330">
              <w:rPr>
                <w:rFonts w:ascii="細明體" w:eastAsia="細明體" w:hAnsi="細明體" w:cs="細明體" w:hint="eastAsia"/>
              </w:rPr>
              <w:t>Ⅲ</w:t>
            </w:r>
            <w:r w:rsidRPr="000F4330">
              <w:t>-1</w:t>
            </w:r>
            <w:r>
              <w:rPr>
                <w:rFonts w:ascii="DFKai-SB" w:hAnsi="DFKai-SB" w:cs="DFKai-SB" w:hint="eastAsia"/>
                <w:color w:val="000000"/>
                <w:kern w:val="0"/>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cs="標楷體" w:hint="eastAsia"/>
                <w:szCs w:val="24"/>
              </w:rPr>
            </w:pPr>
            <w:r>
              <w:rPr>
                <w:rFonts w:ascii="新細明體" w:hAnsi="新細明體" w:hint="eastAsia"/>
              </w:rPr>
              <w:t>8.</w:t>
            </w:r>
            <w:r w:rsidRPr="00B73435">
              <w:t xml:space="preserve"> </w:t>
            </w:r>
            <w:r w:rsidRPr="001B1BC0">
              <w:t>能正確安全操作儀器並進行客觀的質性觀察，說明</w:t>
            </w:r>
            <w:r w:rsidRPr="001B1BC0">
              <w:rPr>
                <w:rFonts w:ascii="DFKai-SB" w:hAnsi="DFKai-SB" w:cs="DFKai-SB"/>
                <w:color w:val="000000"/>
                <w:kern w:val="0"/>
              </w:rPr>
              <w:t>岩石由礦物組成，岩石和礦物有不同特徵，各有不同</w:t>
            </w:r>
            <w:r w:rsidRPr="001B1BC0">
              <w:t>生活上的</w:t>
            </w:r>
            <w:r w:rsidRPr="001B1BC0">
              <w:rPr>
                <w:rFonts w:ascii="DFKai-SB" w:hAnsi="DFKai-SB" w:cs="DFKai-SB"/>
                <w:color w:val="000000"/>
                <w:kern w:val="0"/>
              </w:rPr>
              <w:t>用途。</w:t>
            </w:r>
            <w:r>
              <w:rPr>
                <w:rFonts w:ascii="DFKai-SB" w:hAnsi="DFKai-SB" w:cs="DFKai-SB" w:hint="eastAsia"/>
                <w:color w:val="000000"/>
                <w:kern w:val="0"/>
              </w:rPr>
              <w:t>(</w:t>
            </w:r>
            <w:r w:rsidRPr="000F4330">
              <w:rPr>
                <w:rFonts w:ascii="DFKai-SB" w:hAnsi="DFKai-SB" w:cs="DFKai-SB"/>
                <w:color w:val="000000"/>
                <w:kern w:val="0"/>
              </w:rPr>
              <w:t>INc-</w:t>
            </w:r>
            <w:r w:rsidRPr="000F4330">
              <w:rPr>
                <w:rFonts w:ascii="DFKai-SB" w:hAnsi="DFKai-SB" w:cs="DFKai-SB" w:hint="eastAsia"/>
                <w:color w:val="000000"/>
                <w:kern w:val="0"/>
              </w:rPr>
              <w:t>Ⅲ</w:t>
            </w:r>
            <w:r w:rsidRPr="000F4330">
              <w:rPr>
                <w:rFonts w:ascii="DFKai-SB" w:hAnsi="DFKai-SB" w:cs="DFKai-SB"/>
                <w:color w:val="000000"/>
                <w:kern w:val="0"/>
              </w:rPr>
              <w:t>-11</w:t>
            </w:r>
            <w:r>
              <w:rPr>
                <w:rFonts w:ascii="DFKai-SB" w:hAnsi="DFKai-SB" w:cs="DFKai-SB"/>
                <w:color w:val="000000"/>
                <w:kern w:val="0"/>
              </w:rPr>
              <w:t>、</w:t>
            </w:r>
            <w:r w:rsidRPr="000F4330">
              <w:t>pe-</w:t>
            </w:r>
            <w:r w:rsidRPr="000F4330">
              <w:rPr>
                <w:rFonts w:ascii="細明體" w:eastAsia="細明體" w:hAnsi="細明體" w:cs="細明體" w:hint="eastAsia"/>
              </w:rPr>
              <w:t>Ⅲ</w:t>
            </w:r>
            <w:r w:rsidRPr="000F4330">
              <w:t>-2</w:t>
            </w:r>
            <w:r>
              <w:rPr>
                <w:rFonts w:hint="eastAsia"/>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ind w:leftChars="1" w:left="211" w:hangingChars="87" w:hanging="209"/>
              <w:rPr>
                <w:rFonts w:ascii="新細明體" w:hAnsi="新細明體" w:cs="標楷體" w:hint="eastAsia"/>
                <w:szCs w:val="24"/>
              </w:rPr>
            </w:pPr>
            <w:r w:rsidRPr="006F56DE">
              <w:rPr>
                <w:rFonts w:ascii="新細明體" w:hAnsi="新細明體" w:hint="eastAsia"/>
              </w:rPr>
              <w:t>9.</w:t>
            </w:r>
            <w:r w:rsidRPr="006F56DE">
              <w:t xml:space="preserve"> </w:t>
            </w:r>
            <w:r w:rsidRPr="006F56DE">
              <w:t>能透過科學觀察</w:t>
            </w:r>
            <w:r w:rsidRPr="006F56DE">
              <w:rPr>
                <w:rFonts w:hint="eastAsia"/>
              </w:rPr>
              <w:t>，</w:t>
            </w:r>
            <w:r w:rsidRPr="006F56DE">
              <w:t>了解</w:t>
            </w:r>
            <w:r w:rsidRPr="006F56DE">
              <w:rPr>
                <w:rFonts w:ascii="DFKai-SB" w:hAnsi="DFKai-SB" w:cs="DFKai-SB"/>
                <w:color w:val="000000"/>
                <w:kern w:val="0"/>
              </w:rPr>
              <w:t>地球有磁場，會使指北針指向固定方向。</w:t>
            </w:r>
            <w:r>
              <w:rPr>
                <w:rFonts w:ascii="DFKai-SB" w:hAnsi="DFKai-SB" w:cs="DFKai-SB" w:hint="eastAsia"/>
                <w:color w:val="000000"/>
                <w:kern w:val="0"/>
              </w:rPr>
              <w:t>(</w:t>
            </w:r>
            <w:r w:rsidRPr="000F4330">
              <w:rPr>
                <w:rFonts w:ascii="DFKai-SB" w:hAnsi="DFKai-SB" w:cs="DFKai-SB"/>
                <w:color w:val="000000"/>
                <w:kern w:val="0"/>
              </w:rPr>
              <w:t>INe-</w:t>
            </w:r>
            <w:r w:rsidRPr="000F4330">
              <w:rPr>
                <w:rFonts w:ascii="細明體" w:eastAsia="細明體" w:hAnsi="細明體" w:cs="細明體"/>
                <w:color w:val="000000"/>
                <w:kern w:val="0"/>
              </w:rPr>
              <w:t>Ⅲ</w:t>
            </w:r>
            <w:r w:rsidRPr="000F4330">
              <w:rPr>
                <w:rFonts w:ascii="DFKai-SB" w:hAnsi="DFKai-SB" w:cs="DFKai-SB"/>
                <w:color w:val="000000"/>
                <w:kern w:val="0"/>
              </w:rPr>
              <w:t>-9</w:t>
            </w:r>
            <w:r>
              <w:rPr>
                <w:rFonts w:ascii="DFKai-SB" w:hAnsi="DFKai-SB" w:cs="DFKai-SB"/>
                <w:color w:val="000000"/>
                <w:kern w:val="0"/>
              </w:rPr>
              <w:t>、</w:t>
            </w:r>
            <w:r w:rsidRPr="000F4330">
              <w:t>ai-</w:t>
            </w:r>
            <w:r w:rsidRPr="000F4330">
              <w:rPr>
                <w:rFonts w:ascii="細明體" w:eastAsia="細明體" w:hAnsi="細明體" w:cs="細明體" w:hint="eastAsia"/>
              </w:rPr>
              <w:t>Ⅲ</w:t>
            </w:r>
            <w:r w:rsidRPr="000F4330">
              <w:t>-1</w:t>
            </w:r>
            <w:r>
              <w:rPr>
                <w:rFonts w:ascii="DFKai-SB" w:hAnsi="DFKai-SB" w:cs="DFKai-SB" w:hint="eastAsia"/>
                <w:color w:val="000000"/>
                <w:kern w:val="0"/>
              </w:rPr>
              <w:t>)</w:t>
            </w:r>
          </w:p>
        </w:tc>
        <w:tc>
          <w:tcPr>
            <w:tcW w:w="2551" w:type="dxa"/>
            <w:vAlign w:val="center"/>
          </w:tcPr>
          <w:p w:rsidR="002255BC" w:rsidRPr="00A36C74" w:rsidRDefault="002255BC" w:rsidP="00D160F9">
            <w:pPr>
              <w:jc w:val="both"/>
              <w:rPr>
                <w:rFonts w:ascii="新細明體" w:hAnsi="新細明體"/>
                <w:szCs w:val="24"/>
              </w:rPr>
            </w:pPr>
          </w:p>
        </w:tc>
      </w:tr>
      <w:tr w:rsidR="002255BC" w:rsidRPr="00A36C74" w:rsidTr="00D160F9">
        <w:trPr>
          <w:trHeight w:val="531"/>
        </w:trPr>
        <w:tc>
          <w:tcPr>
            <w:tcW w:w="7108" w:type="dxa"/>
            <w:gridSpan w:val="4"/>
            <w:vAlign w:val="center"/>
          </w:tcPr>
          <w:p w:rsidR="002255BC" w:rsidRPr="009112E8" w:rsidRDefault="004C105E" w:rsidP="00D160F9">
            <w:pPr>
              <w:spacing w:line="360" w:lineRule="exact"/>
              <w:ind w:leftChars="1" w:left="211" w:hangingChars="87" w:hanging="209"/>
              <w:jc w:val="both"/>
              <w:rPr>
                <w:rFonts w:ascii="新細明體" w:hAnsi="新細明體" w:cs="標楷體" w:hint="eastAsia"/>
                <w:szCs w:val="24"/>
              </w:rPr>
            </w:pPr>
            <w:r w:rsidRPr="006F56DE">
              <w:rPr>
                <w:rFonts w:ascii="新細明體" w:hAnsi="新細明體" w:hint="eastAsia"/>
              </w:rPr>
              <w:t>10.</w:t>
            </w:r>
            <w:r w:rsidRPr="006F56DE">
              <w:t xml:space="preserve"> </w:t>
            </w:r>
            <w:r w:rsidRPr="006F56DE">
              <w:t>能</w:t>
            </w:r>
            <w:r w:rsidRPr="00035064">
              <w:t>正確安全操作</w:t>
            </w:r>
            <w:r w:rsidRPr="00035064">
              <w:rPr>
                <w:rFonts w:ascii="DFKai-SB" w:hAnsi="DFKai-SB" w:cs="DFKai-SB"/>
                <w:color w:val="000000"/>
                <w:kern w:val="0"/>
              </w:rPr>
              <w:t>磁鐵</w:t>
            </w:r>
            <w:r>
              <w:rPr>
                <w:rFonts w:ascii="DFKai-SB" w:hAnsi="DFKai-SB" w:cs="DFKai-SB"/>
                <w:color w:val="000000"/>
                <w:kern w:val="0"/>
              </w:rPr>
              <w:t>、指北針</w:t>
            </w:r>
            <w:r w:rsidRPr="00035064">
              <w:rPr>
                <w:rFonts w:ascii="DFKai-SB" w:hAnsi="DFKai-SB" w:cs="DFKai-SB"/>
                <w:color w:val="000000"/>
                <w:kern w:val="0"/>
              </w:rPr>
              <w:t>、迴紋針與通電的導線</w:t>
            </w:r>
            <w:r w:rsidRPr="00035064">
              <w:t>並能觀察到</w:t>
            </w:r>
            <w:r w:rsidRPr="00035064">
              <w:rPr>
                <w:rFonts w:ascii="DFKai-SB" w:hAnsi="DFKai-SB" w:cs="DFKai-SB"/>
                <w:color w:val="000000"/>
                <w:kern w:val="0"/>
              </w:rPr>
              <w:t>改變電流方向或大小，可以調控電磁</w:t>
            </w:r>
            <w:r w:rsidRPr="000F4330">
              <w:rPr>
                <w:rFonts w:ascii="DFKai-SB" w:hAnsi="DFKai-SB" w:cs="DFKai-SB"/>
                <w:color w:val="000000"/>
                <w:kern w:val="0"/>
              </w:rPr>
              <w:t>鐵的磁極方向或磁力大小。</w:t>
            </w:r>
            <w:r w:rsidR="008B796F">
              <w:rPr>
                <w:rFonts w:ascii="DFKai-SB" w:hAnsi="DFKai-SB" w:cs="DFKai-SB" w:hint="eastAsia"/>
                <w:color w:val="000000"/>
                <w:kern w:val="0"/>
              </w:rPr>
              <w:t>(</w:t>
            </w:r>
            <w:r w:rsidR="008B796F" w:rsidRPr="000F4330">
              <w:rPr>
                <w:rFonts w:ascii="DFKai-SB" w:hAnsi="DFKai-SB" w:cs="DFKai-SB"/>
                <w:color w:val="000000"/>
                <w:kern w:val="0"/>
              </w:rPr>
              <w:t>INe-</w:t>
            </w:r>
            <w:r w:rsidR="008B796F" w:rsidRPr="000F4330">
              <w:rPr>
                <w:rFonts w:ascii="細明體" w:eastAsia="細明體" w:hAnsi="細明體" w:cs="細明體"/>
                <w:color w:val="000000"/>
                <w:kern w:val="0"/>
              </w:rPr>
              <w:t>Ⅲ</w:t>
            </w:r>
            <w:r w:rsidR="008B796F" w:rsidRPr="000F4330">
              <w:rPr>
                <w:rFonts w:ascii="DFKai-SB" w:hAnsi="DFKai-SB" w:cs="DFKai-SB"/>
                <w:color w:val="000000"/>
                <w:kern w:val="0"/>
              </w:rPr>
              <w:t>-10</w:t>
            </w:r>
            <w:r w:rsidR="008B796F">
              <w:rPr>
                <w:rFonts w:ascii="DFKai-SB" w:hAnsi="DFKai-SB" w:cs="DFKai-SB"/>
                <w:color w:val="000000"/>
                <w:kern w:val="0"/>
              </w:rPr>
              <w:t>、</w:t>
            </w:r>
            <w:r w:rsidR="008B796F" w:rsidRPr="000F4330">
              <w:t>pe-</w:t>
            </w:r>
            <w:r w:rsidR="008B796F" w:rsidRPr="000F4330">
              <w:rPr>
                <w:rFonts w:ascii="細明體" w:eastAsia="細明體" w:hAnsi="細明體" w:cs="細明體" w:hint="eastAsia"/>
              </w:rPr>
              <w:t>Ⅲ</w:t>
            </w:r>
            <w:r w:rsidR="008B796F" w:rsidRPr="000F4330">
              <w:t>-2</w:t>
            </w:r>
            <w:r w:rsidR="008B796F">
              <w:rPr>
                <w:rFonts w:hint="eastAsia"/>
              </w:rPr>
              <w:t>)</w:t>
            </w:r>
          </w:p>
        </w:tc>
        <w:tc>
          <w:tcPr>
            <w:tcW w:w="2551" w:type="dxa"/>
            <w:vAlign w:val="center"/>
          </w:tcPr>
          <w:p w:rsidR="002255BC" w:rsidRPr="00A36C74" w:rsidRDefault="002255BC" w:rsidP="00D160F9">
            <w:pPr>
              <w:jc w:val="both"/>
              <w:rPr>
                <w:rFonts w:ascii="新細明體" w:hAnsi="新細明體"/>
                <w:szCs w:val="24"/>
              </w:rPr>
            </w:pPr>
          </w:p>
        </w:tc>
      </w:tr>
      <w:tr w:rsidR="00290B78" w:rsidRPr="00A36C74" w:rsidTr="00D160F9">
        <w:trPr>
          <w:trHeight w:val="531"/>
        </w:trPr>
        <w:tc>
          <w:tcPr>
            <w:tcW w:w="7108" w:type="dxa"/>
            <w:gridSpan w:val="4"/>
            <w:vAlign w:val="center"/>
          </w:tcPr>
          <w:p w:rsidR="00290B78" w:rsidRPr="009112E8" w:rsidRDefault="004C105E" w:rsidP="00D160F9">
            <w:pPr>
              <w:spacing w:line="360" w:lineRule="exact"/>
              <w:ind w:leftChars="1" w:left="211" w:hangingChars="87" w:hanging="209"/>
              <w:jc w:val="both"/>
              <w:rPr>
                <w:rFonts w:ascii="新細明體" w:hAnsi="新細明體" w:cs="標楷體" w:hint="eastAsia"/>
                <w:szCs w:val="24"/>
              </w:rPr>
            </w:pPr>
            <w:r w:rsidRPr="006F56DE">
              <w:rPr>
                <w:rFonts w:ascii="新細明體" w:hAnsi="新細明體" w:hint="eastAsia"/>
              </w:rPr>
              <w:t>11.</w:t>
            </w:r>
            <w:r w:rsidRPr="007122A7">
              <w:rPr>
                <w:rFonts w:ascii="DFKai-SB" w:hAnsi="DFKai-SB" w:cs="DFKai-SB"/>
                <w:b/>
                <w:color w:val="000000"/>
                <w:kern w:val="0"/>
              </w:rPr>
              <w:t xml:space="preserve"> </w:t>
            </w:r>
            <w:r w:rsidRPr="007122A7">
              <w:rPr>
                <w:rFonts w:ascii="DFKai-SB" w:hAnsi="DFKai-SB" w:cs="DFKai-SB"/>
                <w:color w:val="000000"/>
                <w:kern w:val="0"/>
              </w:rPr>
              <w:t>能</w:t>
            </w:r>
            <w:r w:rsidRPr="007122A7">
              <w:rPr>
                <w:rFonts w:ascii="DFKai-SB" w:hAnsi="DFKai-SB" w:cs="DFKai-SB" w:hint="eastAsia"/>
                <w:color w:val="000000"/>
                <w:kern w:val="0"/>
              </w:rPr>
              <w:t>認識利用電能生磁原理製造的日常生活器具，並製作小馬達</w:t>
            </w:r>
            <w:r w:rsidRPr="007122A7">
              <w:rPr>
                <w:rFonts w:ascii="DFKai-SB" w:hAnsi="DFKai-SB" w:cs="DFKai-SB"/>
                <w:color w:val="000000"/>
                <w:kern w:val="0"/>
              </w:rPr>
              <w:t>。</w:t>
            </w:r>
            <w:r w:rsidR="008B796F">
              <w:rPr>
                <w:rFonts w:ascii="DFKai-SB" w:hAnsi="DFKai-SB" w:cs="DFKai-SB" w:hint="eastAsia"/>
                <w:color w:val="000000"/>
                <w:kern w:val="0"/>
              </w:rPr>
              <w:t>(</w:t>
            </w:r>
            <w:r w:rsidR="008B796F" w:rsidRPr="009B575D">
              <w:rPr>
                <w:rFonts w:ascii="DFKai-SB" w:hAnsi="DFKai-SB" w:cs="DFKai-SB"/>
                <w:color w:val="000000"/>
                <w:kern w:val="0"/>
              </w:rPr>
              <w:t>INa-</w:t>
            </w:r>
            <w:r w:rsidR="008B796F" w:rsidRPr="009B575D">
              <w:rPr>
                <w:rFonts w:ascii="細明體" w:eastAsia="細明體" w:hAnsi="細明體" w:cs="細明體"/>
                <w:color w:val="000000"/>
                <w:kern w:val="0"/>
              </w:rPr>
              <w:t>Ⅲ</w:t>
            </w:r>
            <w:r w:rsidR="008B796F" w:rsidRPr="009B575D">
              <w:rPr>
                <w:rFonts w:ascii="DFKai-SB" w:hAnsi="DFKai-SB" w:cs="DFKai-SB"/>
                <w:color w:val="000000"/>
                <w:kern w:val="0"/>
              </w:rPr>
              <w:t>-6</w:t>
            </w:r>
            <w:r w:rsidR="008B796F">
              <w:rPr>
                <w:rFonts w:ascii="DFKai-SB" w:hAnsi="DFKai-SB" w:cs="DFKai-SB"/>
                <w:color w:val="000000"/>
                <w:kern w:val="0"/>
              </w:rPr>
              <w:t>、</w:t>
            </w:r>
            <w:r w:rsidR="008B796F" w:rsidRPr="000F4330">
              <w:t>ah-</w:t>
            </w:r>
            <w:r w:rsidR="008B796F" w:rsidRPr="000F4330">
              <w:rPr>
                <w:rFonts w:ascii="細明體" w:eastAsia="細明體" w:hAnsi="細明體" w:cs="細明體" w:hint="eastAsia"/>
              </w:rPr>
              <w:t>Ⅲ</w:t>
            </w:r>
            <w:r w:rsidR="008B796F" w:rsidRPr="000F4330">
              <w:t>-1</w:t>
            </w:r>
            <w:r w:rsidR="008B796F">
              <w:rPr>
                <w:rFonts w:hint="eastAsia"/>
              </w:rPr>
              <w:t>)</w:t>
            </w:r>
          </w:p>
        </w:tc>
        <w:tc>
          <w:tcPr>
            <w:tcW w:w="2551" w:type="dxa"/>
            <w:vAlign w:val="center"/>
          </w:tcPr>
          <w:p w:rsidR="00290B78" w:rsidRPr="00A36C74" w:rsidRDefault="00290B78" w:rsidP="00D160F9">
            <w:pPr>
              <w:jc w:val="both"/>
              <w:rPr>
                <w:rFonts w:ascii="新細明體" w:hAnsi="新細明體"/>
                <w:szCs w:val="24"/>
              </w:rPr>
            </w:pPr>
          </w:p>
        </w:tc>
      </w:tr>
      <w:tr w:rsidR="00290B78" w:rsidRPr="00A36C74" w:rsidTr="00D160F9">
        <w:trPr>
          <w:trHeight w:val="531"/>
        </w:trPr>
        <w:tc>
          <w:tcPr>
            <w:tcW w:w="7108" w:type="dxa"/>
            <w:gridSpan w:val="4"/>
            <w:vAlign w:val="center"/>
          </w:tcPr>
          <w:p w:rsidR="00290B78" w:rsidRPr="009112E8" w:rsidRDefault="004C105E" w:rsidP="00D160F9">
            <w:pPr>
              <w:spacing w:line="360" w:lineRule="exact"/>
              <w:ind w:leftChars="1" w:left="211" w:hangingChars="87" w:hanging="209"/>
              <w:jc w:val="both"/>
              <w:rPr>
                <w:rFonts w:ascii="新細明體" w:hAnsi="新細明體" w:cs="標楷體" w:hint="eastAsia"/>
                <w:szCs w:val="24"/>
              </w:rPr>
            </w:pPr>
            <w:r w:rsidRPr="00A61CEC">
              <w:rPr>
                <w:rFonts w:ascii="新細明體" w:hAnsi="新細明體" w:cs="DFKai-SB" w:hint="eastAsia"/>
                <w:color w:val="000000"/>
                <w:kern w:val="0"/>
              </w:rPr>
              <w:lastRenderedPageBreak/>
              <w:t>12.</w:t>
            </w:r>
            <w:r w:rsidRPr="00A61CEC">
              <w:rPr>
                <w:rFonts w:ascii="新細明體" w:hAnsi="新細明體"/>
              </w:rPr>
              <w:t>能經由提問、觀察及實驗等歷程，</w:t>
            </w:r>
            <w:r w:rsidRPr="00A61CEC">
              <w:rPr>
                <w:rFonts w:ascii="新細明體" w:hAnsi="新細明體" w:hint="eastAsia"/>
              </w:rPr>
              <w:t>了解槓桿的結構和功能，從日常體驗翹翹板，到滑輪和輪軸等槓桿工具的使用。</w:t>
            </w:r>
            <w:r w:rsidR="008B796F">
              <w:rPr>
                <w:rFonts w:ascii="新細明體" w:hAnsi="新細明體" w:hint="eastAsia"/>
              </w:rPr>
              <w:t>(</w:t>
            </w:r>
            <w:r w:rsidR="008B796F" w:rsidRPr="000F4330">
              <w:rPr>
                <w:rFonts w:ascii="標楷體" w:eastAsia="標楷體" w:cs="標楷體"/>
                <w:color w:val="000000"/>
                <w:kern w:val="0"/>
              </w:rPr>
              <w:t>INb-</w:t>
            </w:r>
            <w:r w:rsidR="008B796F" w:rsidRPr="000F4330">
              <w:rPr>
                <w:rFonts w:ascii="標楷體" w:eastAsia="標楷體" w:cs="標楷體" w:hint="eastAsia"/>
                <w:color w:val="000000"/>
                <w:kern w:val="0"/>
              </w:rPr>
              <w:t>Ⅲ</w:t>
            </w:r>
            <w:r w:rsidR="008B796F" w:rsidRPr="000F4330">
              <w:rPr>
                <w:rFonts w:ascii="標楷體" w:eastAsia="標楷體" w:cs="標楷體"/>
                <w:color w:val="000000"/>
                <w:kern w:val="0"/>
              </w:rPr>
              <w:t>-1</w:t>
            </w:r>
            <w:r w:rsidR="008B796F">
              <w:rPr>
                <w:rFonts w:ascii="標楷體" w:eastAsia="標楷體" w:cs="標楷體"/>
                <w:color w:val="000000"/>
                <w:kern w:val="0"/>
              </w:rPr>
              <w:t>、</w:t>
            </w:r>
            <w:r w:rsidR="008B796F" w:rsidRPr="000F4330">
              <w:rPr>
                <w:rFonts w:ascii="DFKai-SB" w:hAnsi="DFKai-SB" w:cs="DFKai-SB"/>
                <w:color w:val="000000"/>
                <w:kern w:val="0"/>
              </w:rPr>
              <w:t>INc-</w:t>
            </w:r>
            <w:r w:rsidR="008B796F" w:rsidRPr="000F4330">
              <w:rPr>
                <w:rFonts w:ascii="細明體" w:eastAsia="細明體" w:hAnsi="細明體" w:cs="細明體"/>
                <w:color w:val="000000"/>
                <w:kern w:val="0"/>
              </w:rPr>
              <w:t>Ⅲ</w:t>
            </w:r>
            <w:r w:rsidR="008B796F" w:rsidRPr="000F4330">
              <w:rPr>
                <w:rFonts w:ascii="DFKai-SB" w:hAnsi="DFKai-SB" w:cs="DFKai-SB"/>
                <w:color w:val="000000"/>
                <w:kern w:val="0"/>
              </w:rPr>
              <w:t>-1</w:t>
            </w:r>
            <w:r w:rsidR="008B796F">
              <w:rPr>
                <w:rFonts w:ascii="DFKai-SB" w:hAnsi="DFKai-SB" w:cs="DFKai-SB"/>
                <w:color w:val="000000"/>
                <w:kern w:val="0"/>
              </w:rPr>
              <w:t>、</w:t>
            </w:r>
            <w:r w:rsidR="008B796F" w:rsidRPr="000F4330">
              <w:t>tm-</w:t>
            </w:r>
            <w:r w:rsidR="008B796F" w:rsidRPr="000F4330">
              <w:rPr>
                <w:rFonts w:ascii="細明體" w:eastAsia="細明體" w:hAnsi="細明體" w:cs="細明體" w:hint="eastAsia"/>
              </w:rPr>
              <w:t>Ⅲ</w:t>
            </w:r>
            <w:r w:rsidR="008B796F" w:rsidRPr="000F4330">
              <w:t>-1</w:t>
            </w:r>
            <w:r w:rsidR="008B796F">
              <w:rPr>
                <w:rFonts w:hint="eastAsia"/>
              </w:rPr>
              <w:t>)</w:t>
            </w:r>
          </w:p>
        </w:tc>
        <w:tc>
          <w:tcPr>
            <w:tcW w:w="2551" w:type="dxa"/>
            <w:vAlign w:val="center"/>
          </w:tcPr>
          <w:p w:rsidR="00290B78" w:rsidRPr="00A36C74" w:rsidRDefault="00290B78" w:rsidP="00D160F9">
            <w:pPr>
              <w:jc w:val="both"/>
              <w:rPr>
                <w:rFonts w:ascii="新細明體" w:hAnsi="新細明體"/>
                <w:szCs w:val="24"/>
              </w:rPr>
            </w:pPr>
          </w:p>
        </w:tc>
      </w:tr>
      <w:tr w:rsidR="00290B78" w:rsidRPr="00A36C74" w:rsidTr="00D160F9">
        <w:trPr>
          <w:trHeight w:val="531"/>
        </w:trPr>
        <w:tc>
          <w:tcPr>
            <w:tcW w:w="7108" w:type="dxa"/>
            <w:gridSpan w:val="4"/>
            <w:vAlign w:val="center"/>
          </w:tcPr>
          <w:p w:rsidR="00290B78" w:rsidRPr="009112E8" w:rsidRDefault="004C105E" w:rsidP="00D160F9">
            <w:pPr>
              <w:spacing w:line="360" w:lineRule="exact"/>
              <w:ind w:leftChars="1" w:left="211" w:hangingChars="87" w:hanging="209"/>
              <w:jc w:val="both"/>
              <w:rPr>
                <w:rFonts w:ascii="新細明體" w:hAnsi="新細明體" w:cs="標楷體" w:hint="eastAsia"/>
                <w:szCs w:val="24"/>
              </w:rPr>
            </w:pPr>
            <w:r w:rsidRPr="00D73372">
              <w:rPr>
                <w:rFonts w:ascii="新細明體" w:hAnsi="新細明體" w:hint="eastAsia"/>
              </w:rPr>
              <w:t>13.</w:t>
            </w:r>
            <w:r w:rsidRPr="00D73372">
              <w:rPr>
                <w:rFonts w:ascii="新細明體" w:hAnsi="新細明體"/>
              </w:rPr>
              <w:t xml:space="preserve"> </w:t>
            </w:r>
            <w:r w:rsidRPr="00D73372">
              <w:rPr>
                <w:rFonts w:ascii="新細明體" w:hAnsi="新細明體" w:hint="eastAsia"/>
              </w:rPr>
              <w:t>能認識</w:t>
            </w:r>
            <w:r w:rsidRPr="00D73372">
              <w:rPr>
                <w:rFonts w:ascii="新細明體" w:hAnsi="新細明體"/>
              </w:rPr>
              <w:t>機械和流體能傳送動力的原理，如何幫助人類的生活日常。</w:t>
            </w:r>
            <w:r w:rsidR="008B796F">
              <w:rPr>
                <w:rFonts w:ascii="新細明體" w:hAnsi="新細明體" w:hint="eastAsia"/>
              </w:rPr>
              <w:t>(</w:t>
            </w:r>
            <w:r w:rsidR="008B796F" w:rsidRPr="000F4330">
              <w:rPr>
                <w:rFonts w:ascii="DFKai-SB" w:hAnsi="DFKai-SB" w:cs="DFKai-SB"/>
                <w:color w:val="000000"/>
                <w:kern w:val="0"/>
              </w:rPr>
              <w:t>INf-</w:t>
            </w:r>
            <w:r w:rsidR="008B796F" w:rsidRPr="000F4330">
              <w:rPr>
                <w:rFonts w:ascii="細明體" w:eastAsia="細明體" w:hAnsi="細明體" w:cs="細明體"/>
                <w:color w:val="000000"/>
                <w:kern w:val="0"/>
              </w:rPr>
              <w:t>Ⅲ</w:t>
            </w:r>
            <w:r w:rsidR="008B796F" w:rsidRPr="000F4330">
              <w:rPr>
                <w:rFonts w:ascii="DFKai-SB" w:hAnsi="DFKai-SB" w:cs="DFKai-SB"/>
                <w:color w:val="000000"/>
                <w:kern w:val="0"/>
              </w:rPr>
              <w:t>-2</w:t>
            </w:r>
            <w:r w:rsidR="008B796F">
              <w:rPr>
                <w:rFonts w:ascii="DFKai-SB" w:hAnsi="DFKai-SB" w:cs="DFKai-SB"/>
                <w:color w:val="000000"/>
                <w:kern w:val="0"/>
              </w:rPr>
              <w:t>、</w:t>
            </w:r>
            <w:r w:rsidR="008B796F" w:rsidRPr="000F4330">
              <w:t>ah-</w:t>
            </w:r>
            <w:r w:rsidR="008B796F" w:rsidRPr="000F4330">
              <w:rPr>
                <w:rFonts w:ascii="細明體" w:eastAsia="細明體" w:hAnsi="細明體" w:cs="細明體" w:hint="eastAsia"/>
              </w:rPr>
              <w:t>Ⅲ</w:t>
            </w:r>
            <w:r w:rsidR="008B796F" w:rsidRPr="000F4330">
              <w:t>-1</w:t>
            </w:r>
            <w:r w:rsidR="008B796F">
              <w:rPr>
                <w:rFonts w:ascii="新細明體" w:hAnsi="新細明體" w:hint="eastAsia"/>
              </w:rPr>
              <w:t>)</w:t>
            </w:r>
          </w:p>
        </w:tc>
        <w:tc>
          <w:tcPr>
            <w:tcW w:w="2551" w:type="dxa"/>
            <w:vAlign w:val="center"/>
          </w:tcPr>
          <w:p w:rsidR="00290B78" w:rsidRPr="00A36C74" w:rsidRDefault="00290B78" w:rsidP="00D160F9">
            <w:pPr>
              <w:jc w:val="both"/>
              <w:rPr>
                <w:rFonts w:ascii="新細明體" w:hAnsi="新細明體"/>
                <w:szCs w:val="24"/>
              </w:rPr>
            </w:pPr>
          </w:p>
        </w:tc>
      </w:tr>
      <w:tr w:rsidR="00290B78" w:rsidRPr="00A36C74" w:rsidTr="00D160F9">
        <w:trPr>
          <w:trHeight w:val="531"/>
        </w:trPr>
        <w:tc>
          <w:tcPr>
            <w:tcW w:w="7108" w:type="dxa"/>
            <w:gridSpan w:val="4"/>
            <w:vAlign w:val="center"/>
          </w:tcPr>
          <w:p w:rsidR="00290B78" w:rsidRPr="009112E8" w:rsidRDefault="004C105E" w:rsidP="00D160F9">
            <w:pPr>
              <w:spacing w:line="360" w:lineRule="exact"/>
              <w:ind w:leftChars="1" w:left="211" w:hangingChars="87" w:hanging="209"/>
              <w:jc w:val="both"/>
              <w:rPr>
                <w:rFonts w:ascii="新細明體" w:hAnsi="新細明體" w:cs="標楷體" w:hint="eastAsia"/>
                <w:szCs w:val="24"/>
              </w:rPr>
            </w:pPr>
            <w:r w:rsidRPr="00541DB8">
              <w:rPr>
                <w:rFonts w:ascii="DFKai-SB" w:hAnsi="DFKai-SB" w:cs="DFKai-SB" w:hint="eastAsia"/>
                <w:color w:val="000000"/>
                <w:kern w:val="0"/>
              </w:rPr>
              <w:t>1</w:t>
            </w:r>
            <w:r w:rsidRPr="00541DB8">
              <w:rPr>
                <w:rFonts w:ascii="新細明體" w:hAnsi="新細明體" w:cs="DFKai-SB" w:hint="eastAsia"/>
                <w:color w:val="000000"/>
                <w:kern w:val="0"/>
              </w:rPr>
              <w:t>4.</w:t>
            </w:r>
            <w:r w:rsidRPr="00541DB8">
              <w:rPr>
                <w:rFonts w:ascii="新細明體" w:hAnsi="新細明體"/>
              </w:rPr>
              <w:t>能</w:t>
            </w:r>
            <w:r w:rsidRPr="00541DB8">
              <w:rPr>
                <w:rFonts w:ascii="新細明體" w:hAnsi="新細明體" w:hint="eastAsia"/>
              </w:rPr>
              <w:t>從實驗中</w:t>
            </w:r>
            <w:r w:rsidRPr="00541DB8">
              <w:rPr>
                <w:rFonts w:ascii="新細明體" w:hAnsi="新細明體"/>
              </w:rPr>
              <w:t>察覺微生物，</w:t>
            </w:r>
            <w:r w:rsidRPr="00541DB8">
              <w:rPr>
                <w:rFonts w:ascii="新細明體" w:hAnsi="新細明體" w:hint="eastAsia"/>
              </w:rPr>
              <w:t>知道微生物的種類和它的生長環境和生長的條件，</w:t>
            </w:r>
            <w:r w:rsidRPr="00541DB8">
              <w:rPr>
                <w:rFonts w:ascii="新細明體" w:hAnsi="新細明體"/>
              </w:rPr>
              <w:t>製作出不同的食品，並</w:t>
            </w:r>
            <w:r w:rsidRPr="00541DB8">
              <w:rPr>
                <w:rFonts w:ascii="新細明體" w:hAnsi="新細明體" w:hint="eastAsia"/>
              </w:rPr>
              <w:t>懂得如何保存食物的方法</w:t>
            </w:r>
            <w:r w:rsidRPr="00541DB8">
              <w:rPr>
                <w:rFonts w:ascii="新細明體" w:hAnsi="新細明體"/>
              </w:rPr>
              <w:t>。</w:t>
            </w:r>
            <w:r w:rsidR="008B796F">
              <w:rPr>
                <w:rFonts w:ascii="新細明體" w:hAnsi="新細明體" w:hint="eastAsia"/>
              </w:rPr>
              <w:t>(</w:t>
            </w:r>
            <w:r w:rsidR="008B796F" w:rsidRPr="000F4330">
              <w:rPr>
                <w:rFonts w:ascii="DFKai-SB" w:hAnsi="DFKai-SB" w:cs="DFKai-SB"/>
                <w:color w:val="000000"/>
                <w:kern w:val="0"/>
              </w:rPr>
              <w:t>INd-</w:t>
            </w:r>
            <w:r w:rsidR="008B796F" w:rsidRPr="000F4330">
              <w:rPr>
                <w:rFonts w:ascii="DFKai-SB" w:hAnsi="DFKai-SB" w:cs="DFKai-SB" w:hint="eastAsia"/>
                <w:color w:val="000000"/>
                <w:kern w:val="0"/>
              </w:rPr>
              <w:t>Ⅲ</w:t>
            </w:r>
            <w:r w:rsidR="008B796F" w:rsidRPr="000F4330">
              <w:rPr>
                <w:rFonts w:ascii="DFKai-SB" w:hAnsi="DFKai-SB" w:cs="DFKai-SB"/>
                <w:color w:val="000000"/>
                <w:kern w:val="0"/>
              </w:rPr>
              <w:t>-6</w:t>
            </w:r>
            <w:r w:rsidR="008B796F">
              <w:rPr>
                <w:rFonts w:ascii="DFKai-SB" w:hAnsi="DFKai-SB" w:cs="DFKai-SB"/>
                <w:color w:val="000000"/>
                <w:kern w:val="0"/>
              </w:rPr>
              <w:t>、</w:t>
            </w:r>
            <w:r w:rsidR="00A1040C" w:rsidRPr="000F4330">
              <w:rPr>
                <w:rFonts w:ascii="DFKai-SB" w:hAnsi="DFKai-SB" w:cs="DFKai-SB"/>
                <w:color w:val="000000"/>
                <w:kern w:val="0"/>
              </w:rPr>
              <w:t>INe-</w:t>
            </w:r>
            <w:r w:rsidR="00A1040C" w:rsidRPr="000F4330">
              <w:rPr>
                <w:rFonts w:ascii="DFKai-SB" w:hAnsi="DFKai-SB" w:cs="DFKai-SB" w:hint="eastAsia"/>
                <w:color w:val="000000"/>
                <w:kern w:val="0"/>
              </w:rPr>
              <w:t>Ⅲ</w:t>
            </w:r>
            <w:r w:rsidR="00A1040C" w:rsidRPr="000F4330">
              <w:rPr>
                <w:rFonts w:ascii="DFKai-SB" w:hAnsi="DFKai-SB" w:cs="DFKai-SB"/>
                <w:color w:val="000000"/>
                <w:kern w:val="0"/>
              </w:rPr>
              <w:t>-13</w:t>
            </w:r>
            <w:r w:rsidR="00A1040C">
              <w:rPr>
                <w:rFonts w:ascii="DFKai-SB" w:hAnsi="DFKai-SB" w:cs="DFKai-SB"/>
                <w:color w:val="000000"/>
                <w:kern w:val="0"/>
              </w:rPr>
              <w:t>、</w:t>
            </w:r>
            <w:r w:rsidR="00A1040C" w:rsidRPr="000F4330">
              <w:rPr>
                <w:rFonts w:ascii="DFKai-SB" w:hAnsi="DFKai-SB" w:cs="DFKai-SB"/>
                <w:color w:val="000000"/>
                <w:kern w:val="0"/>
              </w:rPr>
              <w:t>INe-</w:t>
            </w:r>
            <w:r w:rsidR="00A1040C" w:rsidRPr="000F4330">
              <w:rPr>
                <w:rFonts w:ascii="細明體" w:eastAsia="細明體" w:hAnsi="細明體" w:cs="細明體"/>
                <w:color w:val="000000"/>
                <w:kern w:val="0"/>
              </w:rPr>
              <w:t>Ⅲ</w:t>
            </w:r>
            <w:r w:rsidR="00A1040C" w:rsidRPr="000F4330">
              <w:rPr>
                <w:rFonts w:ascii="DFKai-SB" w:hAnsi="DFKai-SB" w:cs="DFKai-SB"/>
                <w:color w:val="000000"/>
                <w:kern w:val="0"/>
              </w:rPr>
              <w:t>-12</w:t>
            </w:r>
            <w:r w:rsidR="00A1040C">
              <w:rPr>
                <w:rFonts w:ascii="DFKai-SB" w:hAnsi="DFKai-SB" w:cs="DFKai-SB"/>
                <w:color w:val="000000"/>
                <w:kern w:val="0"/>
              </w:rPr>
              <w:t>、</w:t>
            </w:r>
            <w:r w:rsidR="00A1040C" w:rsidRPr="000F4330">
              <w:rPr>
                <w:rFonts w:ascii="DFKai-SB" w:hAnsi="DFKai-SB" w:cs="DFKai-SB"/>
                <w:color w:val="000000"/>
                <w:kern w:val="0"/>
              </w:rPr>
              <w:t>INf-Ⅲ-3</w:t>
            </w:r>
            <w:r w:rsidR="00A1040C">
              <w:rPr>
                <w:rFonts w:ascii="DFKai-SB" w:hAnsi="DFKai-SB" w:cs="DFKai-SB"/>
                <w:color w:val="000000"/>
                <w:kern w:val="0"/>
              </w:rPr>
              <w:t>、</w:t>
            </w:r>
            <w:r w:rsidR="00A1040C">
              <w:rPr>
                <w:sz w:val="23"/>
                <w:szCs w:val="23"/>
              </w:rPr>
              <w:t>ti-</w:t>
            </w:r>
            <w:r w:rsidR="00A1040C">
              <w:rPr>
                <w:rFonts w:ascii="細明體" w:eastAsia="細明體" w:hAnsi="細明體" w:cs="細明體" w:hint="eastAsia"/>
                <w:sz w:val="23"/>
                <w:szCs w:val="23"/>
              </w:rPr>
              <w:t>Ⅲ</w:t>
            </w:r>
            <w:r w:rsidR="00A1040C">
              <w:rPr>
                <w:sz w:val="23"/>
                <w:szCs w:val="23"/>
              </w:rPr>
              <w:t>-1</w:t>
            </w:r>
            <w:r w:rsidR="00A1040C">
              <w:rPr>
                <w:rFonts w:hint="eastAsia"/>
                <w:sz w:val="23"/>
                <w:szCs w:val="23"/>
              </w:rPr>
              <w:t>)</w:t>
            </w:r>
          </w:p>
        </w:tc>
        <w:tc>
          <w:tcPr>
            <w:tcW w:w="2551" w:type="dxa"/>
            <w:vAlign w:val="center"/>
          </w:tcPr>
          <w:p w:rsidR="00290B78" w:rsidRPr="00A36C74" w:rsidRDefault="00290B78" w:rsidP="00D160F9">
            <w:pPr>
              <w:jc w:val="both"/>
              <w:rPr>
                <w:rFonts w:ascii="新細明體" w:hAnsi="新細明體"/>
                <w:szCs w:val="24"/>
              </w:rPr>
            </w:pPr>
          </w:p>
        </w:tc>
      </w:tr>
      <w:tr w:rsidR="004C105E" w:rsidRPr="00A36C74" w:rsidTr="00D160F9">
        <w:trPr>
          <w:trHeight w:val="531"/>
        </w:trPr>
        <w:tc>
          <w:tcPr>
            <w:tcW w:w="7108" w:type="dxa"/>
            <w:gridSpan w:val="4"/>
            <w:vAlign w:val="center"/>
          </w:tcPr>
          <w:p w:rsidR="004C105E" w:rsidRPr="00541DB8" w:rsidRDefault="004C105E" w:rsidP="00D160F9">
            <w:pPr>
              <w:spacing w:line="360" w:lineRule="exact"/>
              <w:ind w:leftChars="1" w:left="211" w:hangingChars="87" w:hanging="209"/>
              <w:jc w:val="both"/>
              <w:rPr>
                <w:rFonts w:ascii="DFKai-SB" w:hAnsi="DFKai-SB" w:cs="DFKai-SB" w:hint="eastAsia"/>
                <w:color w:val="000000"/>
                <w:kern w:val="0"/>
              </w:rPr>
            </w:pPr>
            <w:r w:rsidRPr="00D627EF">
              <w:rPr>
                <w:rFonts w:ascii="DFKai-SB" w:hAnsi="DFKai-SB" w:cs="DFKai-SB" w:hint="eastAsia"/>
                <w:color w:val="000000"/>
                <w:kern w:val="0"/>
              </w:rPr>
              <w:t>15.</w:t>
            </w:r>
            <w:r w:rsidRPr="00D627EF">
              <w:t>能利用簡單形式的口語和繪圖，</w:t>
            </w:r>
            <w:r w:rsidRPr="00D627EF">
              <w:rPr>
                <w:rFonts w:ascii="新細明體" w:hAnsi="新細明體" w:hint="eastAsia"/>
              </w:rPr>
              <w:t>知道各種自然環境會孕育多樣的生物。</w:t>
            </w:r>
            <w:r w:rsidR="00A1040C">
              <w:rPr>
                <w:rFonts w:ascii="新細明體" w:hAnsi="新細明體" w:hint="eastAsia"/>
              </w:rPr>
              <w:t>(</w:t>
            </w:r>
            <w:r w:rsidR="00A1040C" w:rsidRPr="000F4330">
              <w:rPr>
                <w:rFonts w:ascii="DFKai-SB" w:hAnsi="DFKai-SB" w:cs="DFKai-SB"/>
                <w:color w:val="000000"/>
                <w:kern w:val="0"/>
              </w:rPr>
              <w:t>INg-</w:t>
            </w:r>
            <w:r w:rsidR="00A1040C" w:rsidRPr="000F4330">
              <w:rPr>
                <w:rFonts w:ascii="細明體" w:eastAsia="細明體" w:hAnsi="細明體" w:cs="細明體"/>
                <w:color w:val="000000"/>
                <w:kern w:val="0"/>
              </w:rPr>
              <w:t>Ⅲ</w:t>
            </w:r>
            <w:r w:rsidR="00A1040C" w:rsidRPr="000F4330">
              <w:rPr>
                <w:rFonts w:ascii="DFKai-SB" w:hAnsi="DFKai-SB" w:cs="DFKai-SB"/>
                <w:color w:val="000000"/>
                <w:kern w:val="0"/>
              </w:rPr>
              <w:t>-3</w:t>
            </w:r>
            <w:r w:rsidR="00A1040C">
              <w:rPr>
                <w:rFonts w:ascii="DFKai-SB" w:hAnsi="DFKai-SB" w:cs="DFKai-SB"/>
                <w:color w:val="000000"/>
                <w:kern w:val="0"/>
              </w:rPr>
              <w:t>、</w:t>
            </w:r>
            <w:r w:rsidR="00A1040C" w:rsidRPr="000F4330">
              <w:t>pc-</w:t>
            </w:r>
            <w:r w:rsidR="00A1040C" w:rsidRPr="000F4330">
              <w:rPr>
                <w:rFonts w:ascii="細明體" w:eastAsia="細明體" w:hAnsi="細明體" w:cs="細明體" w:hint="eastAsia"/>
              </w:rPr>
              <w:t>Ⅲ</w:t>
            </w:r>
            <w:r w:rsidR="00A1040C" w:rsidRPr="000F4330">
              <w:t>-2</w:t>
            </w:r>
            <w:r w:rsidR="00A1040C">
              <w:rPr>
                <w:rFonts w:hint="eastAsia"/>
              </w:rPr>
              <w:t>)</w:t>
            </w:r>
          </w:p>
        </w:tc>
        <w:tc>
          <w:tcPr>
            <w:tcW w:w="2551" w:type="dxa"/>
            <w:vAlign w:val="center"/>
          </w:tcPr>
          <w:p w:rsidR="004C105E" w:rsidRPr="00A36C74" w:rsidRDefault="004C105E" w:rsidP="00D160F9">
            <w:pPr>
              <w:jc w:val="both"/>
              <w:rPr>
                <w:rFonts w:ascii="新細明體" w:hAnsi="新細明體"/>
                <w:szCs w:val="24"/>
              </w:rPr>
            </w:pPr>
          </w:p>
        </w:tc>
      </w:tr>
      <w:tr w:rsidR="004C105E" w:rsidRPr="00A36C74" w:rsidTr="00D160F9">
        <w:trPr>
          <w:trHeight w:val="531"/>
        </w:trPr>
        <w:tc>
          <w:tcPr>
            <w:tcW w:w="7108" w:type="dxa"/>
            <w:gridSpan w:val="4"/>
            <w:vAlign w:val="center"/>
          </w:tcPr>
          <w:p w:rsidR="004C105E" w:rsidRPr="00D627EF" w:rsidRDefault="004C105E" w:rsidP="00D160F9">
            <w:pPr>
              <w:spacing w:line="360" w:lineRule="exact"/>
              <w:ind w:leftChars="1" w:left="211" w:hangingChars="87" w:hanging="209"/>
              <w:jc w:val="both"/>
              <w:rPr>
                <w:rFonts w:ascii="DFKai-SB" w:hAnsi="DFKai-SB" w:cs="DFKai-SB" w:hint="eastAsia"/>
                <w:color w:val="000000"/>
                <w:kern w:val="0"/>
              </w:rPr>
            </w:pPr>
            <w:r>
              <w:rPr>
                <w:rFonts w:ascii="DFKai-SB" w:hAnsi="DFKai-SB" w:cs="DFKai-SB" w:hint="eastAsia"/>
                <w:color w:val="000000"/>
                <w:kern w:val="0"/>
              </w:rPr>
              <w:t>16.</w:t>
            </w:r>
            <w:r w:rsidRPr="00D627EF">
              <w:t>能透過閱讀教材，了解</w:t>
            </w:r>
            <w:r w:rsidRPr="00D627EF">
              <w:rPr>
                <w:rFonts w:ascii="DFKai-SB" w:hAnsi="DFKai-SB" w:cs="DFKai-SB"/>
                <w:color w:val="000000"/>
                <w:kern w:val="0"/>
              </w:rPr>
              <w:t>人類應採取行動來</w:t>
            </w:r>
            <w:r w:rsidRPr="00D627EF">
              <w:t>保護地球。</w:t>
            </w:r>
            <w:r w:rsidR="00A1040C">
              <w:rPr>
                <w:rFonts w:hint="eastAsia"/>
              </w:rPr>
              <w:t>(</w:t>
            </w:r>
            <w:r w:rsidR="00A1040C" w:rsidRPr="000F4330">
              <w:rPr>
                <w:rFonts w:ascii="DFKai-SB" w:hAnsi="DFKai-SB" w:cs="DFKai-SB"/>
                <w:color w:val="000000"/>
                <w:kern w:val="0"/>
              </w:rPr>
              <w:t>INg-</w:t>
            </w:r>
            <w:r w:rsidR="00A1040C" w:rsidRPr="000F4330">
              <w:rPr>
                <w:rFonts w:ascii="細明體" w:eastAsia="細明體" w:hAnsi="細明體" w:cs="細明體"/>
                <w:color w:val="000000"/>
                <w:kern w:val="0"/>
              </w:rPr>
              <w:t>Ⅲ</w:t>
            </w:r>
            <w:r w:rsidR="00A1040C" w:rsidRPr="000F4330">
              <w:rPr>
                <w:rFonts w:ascii="DFKai-SB" w:hAnsi="DFKai-SB" w:cs="DFKai-SB"/>
                <w:color w:val="000000"/>
                <w:kern w:val="0"/>
              </w:rPr>
              <w:t>-4</w:t>
            </w:r>
            <w:r w:rsidR="00A1040C">
              <w:rPr>
                <w:rFonts w:ascii="DFKai-SB" w:hAnsi="DFKai-SB" w:cs="DFKai-SB"/>
                <w:color w:val="000000"/>
                <w:kern w:val="0"/>
              </w:rPr>
              <w:t>、</w:t>
            </w:r>
            <w:r w:rsidR="00A1040C" w:rsidRPr="000F4330">
              <w:rPr>
                <w:rFonts w:ascii="DFKai-SB" w:hAnsi="DFKai-SB" w:cs="DFKai-SB"/>
                <w:color w:val="000000"/>
                <w:kern w:val="0"/>
              </w:rPr>
              <w:t>INg-</w:t>
            </w:r>
            <w:r w:rsidR="00A1040C" w:rsidRPr="000F4330">
              <w:rPr>
                <w:rFonts w:ascii="細明體" w:eastAsia="細明體" w:hAnsi="細明體" w:cs="細明體"/>
                <w:color w:val="000000"/>
                <w:kern w:val="0"/>
              </w:rPr>
              <w:t>Ⅲ</w:t>
            </w:r>
            <w:r w:rsidR="00A1040C" w:rsidRPr="000F4330">
              <w:rPr>
                <w:rFonts w:ascii="DFKai-SB" w:hAnsi="DFKai-SB" w:cs="DFKai-SB"/>
                <w:color w:val="000000"/>
                <w:kern w:val="0"/>
              </w:rPr>
              <w:t>-2</w:t>
            </w:r>
            <w:r w:rsidR="00A1040C">
              <w:rPr>
                <w:rFonts w:ascii="DFKai-SB" w:hAnsi="DFKai-SB" w:cs="DFKai-SB"/>
                <w:color w:val="000000"/>
                <w:kern w:val="0"/>
              </w:rPr>
              <w:t>、</w:t>
            </w:r>
            <w:r w:rsidR="00A1040C" w:rsidRPr="000F4330">
              <w:rPr>
                <w:rFonts w:ascii="DFKai-SB" w:hAnsi="DFKai-SB" w:cs="DFKai-SB"/>
                <w:color w:val="000000"/>
                <w:kern w:val="0"/>
              </w:rPr>
              <w:t>INg-</w:t>
            </w:r>
            <w:r w:rsidR="00A1040C" w:rsidRPr="000F4330">
              <w:rPr>
                <w:rFonts w:ascii="細明體" w:eastAsia="細明體" w:hAnsi="細明體" w:cs="細明體"/>
                <w:color w:val="000000"/>
                <w:kern w:val="0"/>
              </w:rPr>
              <w:t>Ⅲ</w:t>
            </w:r>
            <w:r w:rsidR="00A1040C" w:rsidRPr="000F4330">
              <w:rPr>
                <w:rFonts w:ascii="DFKai-SB" w:hAnsi="DFKai-SB" w:cs="DFKai-SB"/>
                <w:color w:val="000000"/>
                <w:kern w:val="0"/>
              </w:rPr>
              <w:t>-5</w:t>
            </w:r>
            <w:r w:rsidR="00A1040C">
              <w:rPr>
                <w:rFonts w:ascii="DFKai-SB" w:hAnsi="DFKai-SB" w:cs="DFKai-SB"/>
                <w:color w:val="000000"/>
                <w:kern w:val="0"/>
              </w:rPr>
              <w:t>、</w:t>
            </w:r>
            <w:r w:rsidR="00A1040C" w:rsidRPr="000F4330">
              <w:rPr>
                <w:rFonts w:ascii="DFKai-SB" w:hAnsi="DFKai-SB" w:cs="DFKai-SB"/>
                <w:color w:val="000000"/>
                <w:kern w:val="0"/>
              </w:rPr>
              <w:t>INg-</w:t>
            </w:r>
            <w:r w:rsidR="00A1040C" w:rsidRPr="000F4330">
              <w:rPr>
                <w:rFonts w:ascii="DFKai-SB" w:hAnsi="DFKai-SB" w:cs="DFKai-SB" w:hint="eastAsia"/>
                <w:color w:val="000000"/>
                <w:kern w:val="0"/>
              </w:rPr>
              <w:t>Ⅲ</w:t>
            </w:r>
            <w:r w:rsidR="00A1040C" w:rsidRPr="000F4330">
              <w:rPr>
                <w:rFonts w:ascii="DFKai-SB" w:hAnsi="DFKai-SB" w:cs="DFKai-SB"/>
                <w:color w:val="000000"/>
                <w:kern w:val="0"/>
              </w:rPr>
              <w:t>-7</w:t>
            </w:r>
            <w:r w:rsidR="00A1040C">
              <w:rPr>
                <w:rFonts w:ascii="DFKai-SB" w:hAnsi="DFKai-SB" w:cs="DFKai-SB"/>
                <w:color w:val="000000"/>
                <w:kern w:val="0"/>
              </w:rPr>
              <w:t>、</w:t>
            </w:r>
            <w:r w:rsidR="00A1040C" w:rsidRPr="000F4330">
              <w:t>ah-</w:t>
            </w:r>
            <w:r w:rsidR="00A1040C" w:rsidRPr="000F4330">
              <w:rPr>
                <w:rFonts w:ascii="細明體" w:eastAsia="細明體" w:hAnsi="細明體" w:cs="細明體" w:hint="eastAsia"/>
              </w:rPr>
              <w:t>Ⅲ</w:t>
            </w:r>
            <w:r w:rsidR="00A1040C" w:rsidRPr="000F4330">
              <w:t>-2</w:t>
            </w:r>
            <w:r w:rsidR="00A1040C">
              <w:rPr>
                <w:rFonts w:hint="eastAsia"/>
              </w:rPr>
              <w:t>)</w:t>
            </w:r>
          </w:p>
        </w:tc>
        <w:tc>
          <w:tcPr>
            <w:tcW w:w="2551" w:type="dxa"/>
            <w:vAlign w:val="center"/>
          </w:tcPr>
          <w:p w:rsidR="004C105E" w:rsidRPr="00A36C74" w:rsidRDefault="004C105E" w:rsidP="00D160F9">
            <w:pPr>
              <w:jc w:val="both"/>
              <w:rPr>
                <w:rFonts w:ascii="新細明體" w:hAnsi="新細明體"/>
                <w:szCs w:val="24"/>
              </w:rPr>
            </w:pPr>
          </w:p>
        </w:tc>
      </w:tr>
    </w:tbl>
    <w:p w:rsidR="002255BC" w:rsidRPr="00B97702" w:rsidRDefault="002255BC" w:rsidP="00C37526">
      <w:pPr>
        <w:pStyle w:val="Web"/>
        <w:widowControl w:val="0"/>
        <w:spacing w:before="0" w:beforeAutospacing="0" w:after="0" w:afterAutospacing="0" w:line="240" w:lineRule="atLeast"/>
        <w:rPr>
          <w:rFonts w:ascii="標楷體" w:eastAsia="標楷體" w:hAnsi="標楷體" w:hint="eastAsia"/>
          <w:sz w:val="20"/>
          <w:szCs w:val="20"/>
        </w:rPr>
      </w:pPr>
    </w:p>
    <w:p w:rsidR="000125E5" w:rsidRDefault="000125E5" w:rsidP="00C37526">
      <w:pPr>
        <w:pStyle w:val="Web"/>
        <w:widowControl w:val="0"/>
        <w:spacing w:before="0" w:beforeAutospacing="0" w:after="0" w:afterAutospacing="0" w:line="240" w:lineRule="atLeast"/>
        <w:rPr>
          <w:rFonts w:ascii="標楷體" w:eastAsia="標楷體" w:hAnsi="標楷體"/>
          <w:color w:val="FF0000"/>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5018"/>
        <w:gridCol w:w="936"/>
        <w:gridCol w:w="742"/>
        <w:gridCol w:w="763"/>
        <w:gridCol w:w="742"/>
        <w:gridCol w:w="742"/>
      </w:tblGrid>
      <w:tr w:rsidR="002255BC" w:rsidRPr="004835D3" w:rsidTr="0040446E">
        <w:tc>
          <w:tcPr>
            <w:tcW w:w="702" w:type="dxa"/>
            <w:vMerge w:val="restart"/>
            <w:vAlign w:val="center"/>
          </w:tcPr>
          <w:p w:rsidR="002255BC" w:rsidRPr="00E53442" w:rsidRDefault="002255BC" w:rsidP="00D160F9">
            <w:pPr>
              <w:jc w:val="center"/>
              <w:rPr>
                <w:rFonts w:ascii="新細明體"/>
                <w:b/>
              </w:rPr>
            </w:pPr>
            <w:r w:rsidRPr="00E53442">
              <w:rPr>
                <w:rFonts w:ascii="新細明體" w:hAnsi="新細明體" w:hint="eastAsia"/>
                <w:b/>
              </w:rPr>
              <w:t>項目</w:t>
            </w:r>
          </w:p>
        </w:tc>
        <w:tc>
          <w:tcPr>
            <w:tcW w:w="5018" w:type="dxa"/>
            <w:vMerge w:val="restart"/>
            <w:vAlign w:val="center"/>
          </w:tcPr>
          <w:p w:rsidR="002255BC" w:rsidRPr="004E78CF" w:rsidRDefault="002255BC" w:rsidP="00D160F9">
            <w:pPr>
              <w:jc w:val="center"/>
              <w:rPr>
                <w:rFonts w:ascii="新細明體" w:hAnsi="新細明體"/>
                <w:b/>
              </w:rPr>
            </w:pPr>
            <w:r w:rsidRPr="004E78CF">
              <w:rPr>
                <w:rFonts w:ascii="新細明體" w:hAnsi="新細明體" w:hint="eastAsia"/>
                <w:b/>
              </w:rPr>
              <w:t>學期目標（第一學期）</w:t>
            </w:r>
          </w:p>
        </w:tc>
        <w:tc>
          <w:tcPr>
            <w:tcW w:w="3925" w:type="dxa"/>
            <w:gridSpan w:val="5"/>
          </w:tcPr>
          <w:p w:rsidR="002255BC" w:rsidRPr="00F2733D" w:rsidRDefault="002255BC" w:rsidP="00D160F9">
            <w:pPr>
              <w:jc w:val="center"/>
              <w:rPr>
                <w:rFonts w:ascii="新細明體"/>
                <w:b/>
                <w:szCs w:val="24"/>
              </w:rPr>
            </w:pPr>
            <w:r w:rsidRPr="00F2733D">
              <w:rPr>
                <w:rFonts w:ascii="新細明體" w:hAnsi="新細明體" w:hint="eastAsia"/>
                <w:b/>
                <w:szCs w:val="24"/>
              </w:rPr>
              <w:t>評量</w:t>
            </w:r>
          </w:p>
        </w:tc>
      </w:tr>
      <w:tr w:rsidR="002255BC" w:rsidRPr="008A2D60" w:rsidTr="0040446E">
        <w:trPr>
          <w:trHeight w:val="989"/>
        </w:trPr>
        <w:tc>
          <w:tcPr>
            <w:tcW w:w="702" w:type="dxa"/>
            <w:vMerge/>
          </w:tcPr>
          <w:p w:rsidR="002255BC" w:rsidRPr="008A2D60" w:rsidRDefault="002255BC" w:rsidP="00D160F9">
            <w:pPr>
              <w:rPr>
                <w:rFonts w:ascii="標楷體" w:eastAsia="標楷體" w:hAnsi="標楷體"/>
              </w:rPr>
            </w:pPr>
          </w:p>
        </w:tc>
        <w:tc>
          <w:tcPr>
            <w:tcW w:w="5018" w:type="dxa"/>
            <w:vMerge/>
          </w:tcPr>
          <w:p w:rsidR="002255BC" w:rsidRPr="004E78CF" w:rsidRDefault="002255BC" w:rsidP="00D160F9">
            <w:pPr>
              <w:rPr>
                <w:rFonts w:ascii="新細明體" w:hAnsi="新細明體"/>
              </w:rPr>
            </w:pPr>
          </w:p>
        </w:tc>
        <w:tc>
          <w:tcPr>
            <w:tcW w:w="936" w:type="dxa"/>
            <w:vAlign w:val="center"/>
          </w:tcPr>
          <w:p w:rsidR="002255BC" w:rsidRPr="00F2733D" w:rsidRDefault="002255BC" w:rsidP="00D160F9">
            <w:pPr>
              <w:spacing w:line="240" w:lineRule="exact"/>
              <w:jc w:val="center"/>
              <w:rPr>
                <w:rFonts w:ascii="標楷體" w:eastAsia="標楷體" w:hAnsi="標楷體"/>
                <w:szCs w:val="24"/>
              </w:rPr>
            </w:pPr>
            <w:r w:rsidRPr="00F2733D">
              <w:rPr>
                <w:rFonts w:ascii="標楷體" w:eastAsia="標楷體" w:hAnsi="標楷體" w:hint="eastAsia"/>
                <w:szCs w:val="24"/>
              </w:rPr>
              <w:t>標準（％）</w:t>
            </w:r>
          </w:p>
        </w:tc>
        <w:tc>
          <w:tcPr>
            <w:tcW w:w="742" w:type="dxa"/>
            <w:vAlign w:val="center"/>
          </w:tcPr>
          <w:p w:rsidR="002255BC" w:rsidRPr="00F2733D" w:rsidRDefault="002255BC" w:rsidP="00D160F9">
            <w:pPr>
              <w:spacing w:line="240" w:lineRule="exact"/>
              <w:jc w:val="center"/>
              <w:rPr>
                <w:rFonts w:ascii="標楷體" w:eastAsia="標楷體" w:hAnsi="標楷體"/>
                <w:szCs w:val="24"/>
              </w:rPr>
            </w:pPr>
            <w:r w:rsidRPr="00F2733D">
              <w:rPr>
                <w:rFonts w:ascii="標楷體" w:eastAsia="標楷體" w:hAnsi="標楷體" w:hint="eastAsia"/>
                <w:szCs w:val="24"/>
              </w:rPr>
              <w:t>方式</w:t>
            </w:r>
          </w:p>
        </w:tc>
        <w:tc>
          <w:tcPr>
            <w:tcW w:w="763" w:type="dxa"/>
            <w:vAlign w:val="center"/>
          </w:tcPr>
          <w:p w:rsidR="002255BC" w:rsidRPr="00F2733D" w:rsidRDefault="002255BC" w:rsidP="00D160F9">
            <w:pPr>
              <w:spacing w:line="240" w:lineRule="exact"/>
              <w:jc w:val="center"/>
              <w:rPr>
                <w:rFonts w:ascii="標楷體" w:eastAsia="標楷體" w:hAnsi="標楷體"/>
                <w:szCs w:val="24"/>
              </w:rPr>
            </w:pPr>
            <w:r w:rsidRPr="00F2733D">
              <w:rPr>
                <w:rFonts w:ascii="標楷體" w:eastAsia="標楷體" w:hAnsi="標楷體" w:hint="eastAsia"/>
                <w:szCs w:val="24"/>
              </w:rPr>
              <w:t>預定評量日期</w:t>
            </w:r>
          </w:p>
        </w:tc>
        <w:tc>
          <w:tcPr>
            <w:tcW w:w="742" w:type="dxa"/>
            <w:vAlign w:val="center"/>
          </w:tcPr>
          <w:p w:rsidR="002255BC" w:rsidRPr="00F2733D" w:rsidRDefault="002255BC" w:rsidP="00D160F9">
            <w:pPr>
              <w:spacing w:line="240" w:lineRule="exact"/>
              <w:jc w:val="center"/>
              <w:rPr>
                <w:rFonts w:ascii="標楷體" w:eastAsia="標楷體" w:hAnsi="標楷體"/>
                <w:szCs w:val="24"/>
              </w:rPr>
            </w:pPr>
            <w:r w:rsidRPr="00F2733D">
              <w:rPr>
                <w:rFonts w:ascii="標楷體" w:eastAsia="標楷體" w:hAnsi="標楷體" w:hint="eastAsia"/>
                <w:szCs w:val="24"/>
              </w:rPr>
              <w:t>結果</w:t>
            </w:r>
          </w:p>
        </w:tc>
        <w:tc>
          <w:tcPr>
            <w:tcW w:w="742" w:type="dxa"/>
            <w:vAlign w:val="center"/>
          </w:tcPr>
          <w:p w:rsidR="002255BC" w:rsidRPr="00F2733D" w:rsidRDefault="002255BC" w:rsidP="00D160F9">
            <w:pPr>
              <w:spacing w:line="240" w:lineRule="exact"/>
              <w:jc w:val="center"/>
              <w:rPr>
                <w:rFonts w:ascii="標楷體" w:eastAsia="標楷體" w:hAnsi="標楷體"/>
                <w:szCs w:val="24"/>
              </w:rPr>
            </w:pPr>
            <w:r w:rsidRPr="00F2733D">
              <w:rPr>
                <w:rFonts w:ascii="標楷體" w:eastAsia="標楷體" w:hAnsi="標楷體" w:hint="eastAsia"/>
                <w:szCs w:val="24"/>
              </w:rPr>
              <w:t>教學決定</w:t>
            </w:r>
          </w:p>
        </w:tc>
      </w:tr>
      <w:tr w:rsidR="008A2D60" w:rsidRPr="008A2D60" w:rsidTr="0040446E">
        <w:trPr>
          <w:trHeight w:val="525"/>
        </w:trPr>
        <w:tc>
          <w:tcPr>
            <w:tcW w:w="702" w:type="dxa"/>
            <w:vAlign w:val="center"/>
          </w:tcPr>
          <w:p w:rsidR="008A2D60" w:rsidRPr="008A2D60" w:rsidRDefault="00EE3956" w:rsidP="00D160F9">
            <w:pPr>
              <w:jc w:val="center"/>
              <w:rPr>
                <w:rFonts w:ascii="標楷體" w:eastAsia="標楷體" w:hAnsi="標楷體" w:cs="標楷體"/>
              </w:rPr>
            </w:pPr>
            <w:r w:rsidRPr="00836A13">
              <w:rPr>
                <w:rFonts w:ascii="新細明體" w:hAnsi="新細明體" w:hint="eastAsia"/>
              </w:rPr>
              <w:t>1-1</w:t>
            </w:r>
          </w:p>
        </w:tc>
        <w:tc>
          <w:tcPr>
            <w:tcW w:w="5018" w:type="dxa"/>
            <w:vAlign w:val="center"/>
          </w:tcPr>
          <w:p w:rsidR="008A2D60" w:rsidRPr="004E78CF" w:rsidRDefault="00EE3956" w:rsidP="00E75F30">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能從</w:t>
            </w:r>
            <w:r w:rsidRPr="004E78CF">
              <w:rPr>
                <w:rFonts w:ascii="新細明體" w:eastAsia="新細明體" w:hAnsi="新細明體" w:hint="eastAsia"/>
              </w:rPr>
              <w:t>閱讀教材和影片中</w:t>
            </w:r>
            <w:r w:rsidRPr="004E78CF">
              <w:rPr>
                <w:rFonts w:ascii="新細明體" w:eastAsia="新細明體" w:hAnsi="新細明體"/>
              </w:rPr>
              <w:t>察覺</w:t>
            </w:r>
            <w:r w:rsidRPr="004E78CF">
              <w:rPr>
                <w:rFonts w:ascii="新細明體" w:eastAsia="新細明體" w:hAnsi="新細明體" w:cs="DFKai-SB"/>
              </w:rPr>
              <w:t>水存在於大氣、海洋、湖泊與地下中。</w:t>
            </w:r>
          </w:p>
        </w:tc>
        <w:tc>
          <w:tcPr>
            <w:tcW w:w="936" w:type="dxa"/>
            <w:vAlign w:val="center"/>
          </w:tcPr>
          <w:p w:rsidR="008A2D60" w:rsidRPr="00F2733D" w:rsidRDefault="004E78CF" w:rsidP="00AF0BF0">
            <w:pPr>
              <w:jc w:val="center"/>
              <w:rPr>
                <w:rFonts w:ascii="標楷體" w:eastAsia="標楷體" w:hAnsi="標楷體"/>
                <w:szCs w:val="24"/>
              </w:rPr>
            </w:pPr>
            <w:r w:rsidRPr="00F2733D">
              <w:rPr>
                <w:rFonts w:ascii="標楷體" w:eastAsia="標楷體" w:hAnsi="標楷體" w:hint="eastAsia"/>
                <w:szCs w:val="24"/>
              </w:rPr>
              <w:t>9</w:t>
            </w:r>
            <w:r w:rsidR="008A2D60" w:rsidRPr="00F2733D">
              <w:rPr>
                <w:rFonts w:ascii="標楷體" w:eastAsia="標楷體" w:hAnsi="標楷體" w:hint="eastAsia"/>
                <w:szCs w:val="24"/>
              </w:rPr>
              <w:t>0％</w:t>
            </w:r>
          </w:p>
        </w:tc>
        <w:tc>
          <w:tcPr>
            <w:tcW w:w="742" w:type="dxa"/>
            <w:vAlign w:val="center"/>
          </w:tcPr>
          <w:p w:rsidR="008A2D60" w:rsidRPr="00F2733D" w:rsidRDefault="00F2733D" w:rsidP="00D160F9">
            <w:pPr>
              <w:jc w:val="center"/>
              <w:rPr>
                <w:rFonts w:ascii="標楷體" w:eastAsia="標楷體" w:hAnsi="標楷體" w:hint="eastAsia"/>
                <w:szCs w:val="24"/>
              </w:rPr>
            </w:pPr>
            <w:r w:rsidRPr="00F2733D">
              <w:rPr>
                <w:rFonts w:ascii="標楷體" w:eastAsia="標楷體" w:hAnsi="標楷體" w:hint="eastAsia"/>
                <w:szCs w:val="24"/>
              </w:rPr>
              <w:t>CD</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8A2D60" w:rsidRDefault="00EE3956" w:rsidP="00D160F9">
            <w:pPr>
              <w:jc w:val="center"/>
              <w:rPr>
                <w:rFonts w:ascii="標楷體" w:eastAsia="標楷體" w:hAnsi="標楷體" w:cs="標楷體"/>
              </w:rPr>
            </w:pPr>
            <w:r w:rsidRPr="00836A13">
              <w:rPr>
                <w:rFonts w:ascii="新細明體" w:hAnsi="新細明體" w:cs="DFKai-SB" w:hint="eastAsia"/>
                <w:color w:val="000000"/>
                <w:kern w:val="0"/>
              </w:rPr>
              <w:t>1-2</w:t>
            </w:r>
          </w:p>
        </w:tc>
        <w:tc>
          <w:tcPr>
            <w:tcW w:w="5018" w:type="dxa"/>
            <w:vAlign w:val="center"/>
          </w:tcPr>
          <w:p w:rsidR="008A2D60" w:rsidRPr="004E78CF" w:rsidRDefault="00EE3956" w:rsidP="00E75F30">
            <w:pPr>
              <w:pStyle w:val="Default"/>
              <w:rPr>
                <w:rFonts w:ascii="新細明體" w:eastAsia="新細明體" w:hAnsi="新細明體" w:hint="eastAsia"/>
                <w:color w:val="auto"/>
              </w:rPr>
            </w:pPr>
            <w:r w:rsidRPr="004E78CF">
              <w:rPr>
                <w:rFonts w:ascii="新細明體" w:eastAsia="新細明體" w:hAnsi="新細明體"/>
              </w:rPr>
              <w:t>能從</w:t>
            </w:r>
            <w:r w:rsidRPr="004E78CF">
              <w:rPr>
                <w:rFonts w:ascii="新細明體" w:eastAsia="新細明體" w:hAnsi="新細明體" w:hint="eastAsia"/>
              </w:rPr>
              <w:t>閱讀教材和影片中</w:t>
            </w:r>
            <w:r w:rsidRPr="004E78CF">
              <w:rPr>
                <w:rFonts w:ascii="新細明體" w:eastAsia="新細明體" w:hAnsi="新細明體"/>
              </w:rPr>
              <w:t>察覺</w:t>
            </w:r>
            <w:r w:rsidRPr="004E78CF">
              <w:rPr>
                <w:rFonts w:ascii="新細明體" w:eastAsia="新細明體" w:hAnsi="新細明體" w:cs="DFKai-SB"/>
              </w:rPr>
              <w:t>水循環</w:t>
            </w:r>
            <w:r w:rsidRPr="004E78CF">
              <w:rPr>
                <w:rFonts w:ascii="新細明體" w:eastAsia="新細明體" w:hAnsi="新細明體" w:cs="DFKai-SB" w:hint="eastAsia"/>
              </w:rPr>
              <w:t>的過程</w:t>
            </w:r>
            <w:r w:rsidRPr="004E78CF">
              <w:rPr>
                <w:rFonts w:ascii="新細明體" w:eastAsia="新細明體" w:hAnsi="新細明體"/>
              </w:rPr>
              <w:t>。</w:t>
            </w:r>
          </w:p>
        </w:tc>
        <w:tc>
          <w:tcPr>
            <w:tcW w:w="936" w:type="dxa"/>
            <w:vAlign w:val="center"/>
          </w:tcPr>
          <w:p w:rsidR="008A2D60" w:rsidRPr="00F2733D" w:rsidRDefault="008A2D60" w:rsidP="00AF0BF0">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8A2D60" w:rsidRPr="00F2733D" w:rsidRDefault="00F2733D" w:rsidP="00D160F9">
            <w:pPr>
              <w:jc w:val="center"/>
              <w:rPr>
                <w:rFonts w:ascii="標楷體" w:eastAsia="標楷體" w:hAnsi="標楷體" w:hint="eastAsia"/>
                <w:szCs w:val="24"/>
              </w:rPr>
            </w:pPr>
            <w:r w:rsidRPr="00F2733D">
              <w:rPr>
                <w:rFonts w:ascii="標楷體" w:eastAsia="標楷體" w:hAnsi="標楷體" w:hint="eastAsia"/>
                <w:szCs w:val="24"/>
              </w:rPr>
              <w:t>CD</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8A2D60" w:rsidRDefault="00EE3956" w:rsidP="00D160F9">
            <w:pPr>
              <w:jc w:val="center"/>
              <w:rPr>
                <w:rFonts w:ascii="標楷體" w:eastAsia="標楷體" w:hAnsi="標楷體" w:cs="標楷體"/>
              </w:rPr>
            </w:pPr>
            <w:r w:rsidRPr="00B73435">
              <w:rPr>
                <w:rFonts w:ascii="新細明體" w:hAnsi="新細明體" w:cs="DFKai-SB" w:hint="eastAsia"/>
                <w:color w:val="000000"/>
                <w:kern w:val="0"/>
              </w:rPr>
              <w:t>2-1</w:t>
            </w:r>
          </w:p>
        </w:tc>
        <w:tc>
          <w:tcPr>
            <w:tcW w:w="5018" w:type="dxa"/>
            <w:vAlign w:val="center"/>
          </w:tcPr>
          <w:p w:rsidR="008A2D60" w:rsidRPr="004E78CF" w:rsidRDefault="00EE3956" w:rsidP="00D160F9">
            <w:pPr>
              <w:spacing w:line="240" w:lineRule="atLeast"/>
              <w:jc w:val="both"/>
              <w:rPr>
                <w:rFonts w:ascii="新細明體" w:hAnsi="新細明體"/>
              </w:rPr>
            </w:pPr>
            <w:r w:rsidRPr="004E78CF">
              <w:rPr>
                <w:rFonts w:ascii="新細明體" w:hAnsi="新細明體"/>
              </w:rPr>
              <w:t>能正確安全操作實驗並進行客觀的質性觀察，說明</w:t>
            </w:r>
            <w:r w:rsidRPr="004E78CF">
              <w:rPr>
                <w:rFonts w:ascii="新細明體" w:hAnsi="新細明體" w:cs="DFKai-SB"/>
                <w:color w:val="000000"/>
                <w:kern w:val="0"/>
              </w:rPr>
              <w:t>氣溫下降時水氣凝結為雲和霧。</w:t>
            </w:r>
          </w:p>
        </w:tc>
        <w:tc>
          <w:tcPr>
            <w:tcW w:w="936" w:type="dxa"/>
            <w:vAlign w:val="center"/>
          </w:tcPr>
          <w:p w:rsidR="008A2D60" w:rsidRPr="00F2733D" w:rsidRDefault="004E78CF" w:rsidP="00D160F9">
            <w:pPr>
              <w:jc w:val="center"/>
              <w:rPr>
                <w:rFonts w:ascii="標楷體" w:eastAsia="標楷體" w:hAnsi="標楷體"/>
                <w:szCs w:val="24"/>
              </w:rPr>
            </w:pPr>
            <w:r w:rsidRPr="00F2733D">
              <w:rPr>
                <w:rFonts w:ascii="標楷體" w:eastAsia="標楷體" w:hAnsi="標楷體" w:hint="eastAsia"/>
                <w:szCs w:val="24"/>
              </w:rPr>
              <w:t>8</w:t>
            </w:r>
            <w:r w:rsidR="008A2D60" w:rsidRPr="00F2733D">
              <w:rPr>
                <w:rFonts w:ascii="標楷體" w:eastAsia="標楷體" w:hAnsi="標楷體" w:hint="eastAsia"/>
                <w:szCs w:val="24"/>
              </w:rPr>
              <w:t>0％</w:t>
            </w:r>
          </w:p>
        </w:tc>
        <w:tc>
          <w:tcPr>
            <w:tcW w:w="742" w:type="dxa"/>
            <w:vAlign w:val="center"/>
          </w:tcPr>
          <w:p w:rsidR="008A2D60" w:rsidRPr="00F2733D" w:rsidRDefault="0024421E" w:rsidP="00D160F9">
            <w:pPr>
              <w:jc w:val="center"/>
              <w:rPr>
                <w:rFonts w:ascii="標楷體" w:eastAsia="標楷體" w:hAnsi="標楷體" w:hint="eastAsia"/>
                <w:szCs w:val="24"/>
              </w:rPr>
            </w:pPr>
            <w:r w:rsidRPr="00F2733D">
              <w:rPr>
                <w:rFonts w:ascii="標楷體" w:eastAsia="標楷體" w:hAnsi="標楷體" w:hint="eastAsia"/>
                <w:szCs w:val="24"/>
              </w:rPr>
              <w:t>DE</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8A2D60" w:rsidRDefault="00EE3956" w:rsidP="00D160F9">
            <w:pPr>
              <w:jc w:val="center"/>
              <w:rPr>
                <w:rFonts w:ascii="標楷體" w:eastAsia="標楷體" w:hAnsi="標楷體" w:cs="標楷體"/>
              </w:rPr>
            </w:pPr>
            <w:r w:rsidRPr="00B73435">
              <w:rPr>
                <w:rFonts w:ascii="新細明體" w:hAnsi="新細明體" w:cs="DFKai-SB" w:hint="eastAsia"/>
                <w:color w:val="000000"/>
                <w:kern w:val="0"/>
              </w:rPr>
              <w:t>2-</w:t>
            </w:r>
            <w:r>
              <w:rPr>
                <w:rFonts w:ascii="新細明體" w:hAnsi="新細明體" w:cs="DFKai-SB" w:hint="eastAsia"/>
                <w:color w:val="000000"/>
                <w:kern w:val="0"/>
              </w:rPr>
              <w:t>2</w:t>
            </w:r>
          </w:p>
        </w:tc>
        <w:tc>
          <w:tcPr>
            <w:tcW w:w="5018" w:type="dxa"/>
            <w:vAlign w:val="center"/>
          </w:tcPr>
          <w:p w:rsidR="008A2D60" w:rsidRPr="004E78CF" w:rsidRDefault="00EE3956"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能正確安全操作實驗並進行客觀的質性觀察，說明</w:t>
            </w:r>
            <w:r w:rsidRPr="004E78CF">
              <w:rPr>
                <w:rFonts w:ascii="新細明體" w:eastAsia="新細明體" w:hAnsi="新細明體" w:cs="DFKai-SB"/>
              </w:rPr>
              <w:t>氣溫下降時水氣昇華為露、霜。</w:t>
            </w:r>
          </w:p>
        </w:tc>
        <w:tc>
          <w:tcPr>
            <w:tcW w:w="936" w:type="dxa"/>
            <w:vAlign w:val="center"/>
          </w:tcPr>
          <w:p w:rsidR="008A2D60" w:rsidRPr="00F2733D" w:rsidRDefault="008A2D60"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8A2D60" w:rsidRPr="00F2733D" w:rsidRDefault="0024421E" w:rsidP="00D160F9">
            <w:pPr>
              <w:jc w:val="center"/>
              <w:rPr>
                <w:rFonts w:ascii="標楷體" w:eastAsia="標楷體" w:hAnsi="標楷體"/>
                <w:szCs w:val="24"/>
              </w:rPr>
            </w:pPr>
            <w:r w:rsidRPr="00F2733D">
              <w:rPr>
                <w:rFonts w:ascii="標楷體" w:eastAsia="標楷體" w:hAnsi="標楷體" w:hint="eastAsia"/>
                <w:szCs w:val="24"/>
              </w:rPr>
              <w:t>DE</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40446E" w:rsidRDefault="00EE3956" w:rsidP="00D160F9">
            <w:pPr>
              <w:jc w:val="center"/>
              <w:rPr>
                <w:rFonts w:ascii="標楷體" w:eastAsia="標楷體" w:hAnsi="標楷體" w:cs="標楷體"/>
              </w:rPr>
            </w:pPr>
            <w:r w:rsidRPr="0040446E">
              <w:rPr>
                <w:rFonts w:ascii="新細明體" w:hAnsi="新細明體" w:hint="eastAsia"/>
              </w:rPr>
              <w:t>2-3</w:t>
            </w:r>
          </w:p>
        </w:tc>
        <w:tc>
          <w:tcPr>
            <w:tcW w:w="5018" w:type="dxa"/>
            <w:vAlign w:val="center"/>
          </w:tcPr>
          <w:p w:rsidR="008A2D60" w:rsidRPr="004E78CF" w:rsidRDefault="00EE3956" w:rsidP="00D160F9">
            <w:pPr>
              <w:spacing w:line="240" w:lineRule="atLeast"/>
              <w:jc w:val="both"/>
              <w:rPr>
                <w:rFonts w:ascii="新細明體" w:hAnsi="新細明體"/>
              </w:rPr>
            </w:pPr>
            <w:r w:rsidRPr="004E78CF">
              <w:rPr>
                <w:rFonts w:ascii="新細明體" w:hAnsi="新細明體"/>
              </w:rPr>
              <w:t>能從</w:t>
            </w:r>
            <w:r w:rsidRPr="004E78CF">
              <w:rPr>
                <w:rFonts w:ascii="新細明體" w:hAnsi="新細明體" w:hint="eastAsia"/>
              </w:rPr>
              <w:t>閱讀教材和影片中</w:t>
            </w:r>
            <w:r w:rsidRPr="004E78CF">
              <w:rPr>
                <w:rFonts w:ascii="新細明體" w:hAnsi="新細明體"/>
              </w:rPr>
              <w:t>，說明</w:t>
            </w:r>
            <w:r w:rsidRPr="004E78CF">
              <w:rPr>
                <w:rFonts w:ascii="新細明體" w:hAnsi="新細明體" w:cs="DFKai-SB"/>
                <w:color w:val="000000"/>
                <w:kern w:val="0"/>
              </w:rPr>
              <w:t>海水的流動會影響天氣的變化。</w:t>
            </w:r>
          </w:p>
        </w:tc>
        <w:tc>
          <w:tcPr>
            <w:tcW w:w="936" w:type="dxa"/>
            <w:vAlign w:val="center"/>
          </w:tcPr>
          <w:p w:rsidR="008A2D60" w:rsidRPr="00F2733D" w:rsidRDefault="008A2D60"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8A2D60" w:rsidRPr="00F2733D" w:rsidRDefault="00F2733D" w:rsidP="00D160F9">
            <w:pPr>
              <w:jc w:val="center"/>
              <w:rPr>
                <w:rFonts w:ascii="標楷體" w:eastAsia="標楷體" w:hAnsi="標楷體" w:hint="eastAsia"/>
                <w:szCs w:val="24"/>
              </w:rPr>
            </w:pPr>
            <w:r w:rsidRPr="00F2733D">
              <w:rPr>
                <w:rFonts w:ascii="標楷體" w:eastAsia="標楷體" w:hAnsi="標楷體" w:hint="eastAsia"/>
                <w:szCs w:val="24"/>
              </w:rPr>
              <w:t>CD</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40446E" w:rsidRDefault="00EE3956" w:rsidP="00D160F9">
            <w:pPr>
              <w:jc w:val="center"/>
              <w:rPr>
                <w:rFonts w:ascii="新細明體" w:hAnsi="新細明體" w:hint="eastAsia"/>
              </w:rPr>
            </w:pPr>
            <w:r w:rsidRPr="0040446E">
              <w:rPr>
                <w:rFonts w:ascii="新細明體" w:hAnsi="新細明體" w:hint="eastAsia"/>
              </w:rPr>
              <w:t>3-1</w:t>
            </w:r>
          </w:p>
        </w:tc>
        <w:tc>
          <w:tcPr>
            <w:tcW w:w="5018" w:type="dxa"/>
            <w:vAlign w:val="center"/>
          </w:tcPr>
          <w:p w:rsidR="008A2D60" w:rsidRPr="004E78CF" w:rsidRDefault="00EE3956" w:rsidP="00D160F9">
            <w:pPr>
              <w:spacing w:line="240" w:lineRule="atLeast"/>
              <w:jc w:val="both"/>
              <w:rPr>
                <w:rFonts w:ascii="新細明體" w:hAnsi="新細明體" w:cs="標楷體" w:hint="eastAsia"/>
              </w:rPr>
            </w:pPr>
            <w:r w:rsidRPr="004E78CF">
              <w:rPr>
                <w:rFonts w:ascii="新細明體" w:hAnsi="新細明體"/>
              </w:rPr>
              <w:t>能簡單繪製</w:t>
            </w:r>
            <w:r w:rsidRPr="004E78CF">
              <w:rPr>
                <w:rFonts w:ascii="新細明體" w:hAnsi="新細明體" w:cs="DFKai-SB"/>
                <w:color w:val="000000"/>
                <w:kern w:val="0"/>
              </w:rPr>
              <w:t>天氣圖的高、低氣壓符號。</w:t>
            </w:r>
          </w:p>
        </w:tc>
        <w:tc>
          <w:tcPr>
            <w:tcW w:w="936" w:type="dxa"/>
            <w:vAlign w:val="center"/>
          </w:tcPr>
          <w:p w:rsidR="008A2D60" w:rsidRPr="00F2733D" w:rsidRDefault="004E78CF" w:rsidP="00AF0BF0">
            <w:pPr>
              <w:jc w:val="center"/>
              <w:rPr>
                <w:rFonts w:ascii="標楷體" w:eastAsia="標楷體" w:hAnsi="標楷體"/>
                <w:szCs w:val="24"/>
              </w:rPr>
            </w:pPr>
            <w:r w:rsidRPr="00F2733D">
              <w:rPr>
                <w:rFonts w:ascii="標楷體" w:eastAsia="標楷體" w:hAnsi="標楷體" w:hint="eastAsia"/>
                <w:szCs w:val="24"/>
              </w:rPr>
              <w:t>8</w:t>
            </w:r>
            <w:r w:rsidR="008A2D60" w:rsidRPr="00F2733D">
              <w:rPr>
                <w:rFonts w:ascii="標楷體" w:eastAsia="標楷體" w:hAnsi="標楷體" w:hint="eastAsia"/>
                <w:szCs w:val="24"/>
              </w:rPr>
              <w:t>0％</w:t>
            </w:r>
          </w:p>
        </w:tc>
        <w:tc>
          <w:tcPr>
            <w:tcW w:w="742" w:type="dxa"/>
            <w:vAlign w:val="center"/>
          </w:tcPr>
          <w:p w:rsidR="008A2D60" w:rsidRPr="00F2733D" w:rsidRDefault="0024421E" w:rsidP="00D160F9">
            <w:pPr>
              <w:jc w:val="center"/>
              <w:rPr>
                <w:rFonts w:ascii="標楷體" w:eastAsia="標楷體" w:hAnsi="標楷體" w:hint="eastAsia"/>
                <w:szCs w:val="24"/>
              </w:rPr>
            </w:pPr>
            <w:r w:rsidRPr="00F2733D">
              <w:rPr>
                <w:rFonts w:ascii="標楷體" w:eastAsia="標楷體" w:hAnsi="標楷體" w:hint="eastAsia"/>
                <w:szCs w:val="24"/>
              </w:rPr>
              <w:t>DE</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40446E" w:rsidRDefault="00EE3956" w:rsidP="00D160F9">
            <w:pPr>
              <w:jc w:val="center"/>
              <w:rPr>
                <w:rFonts w:ascii="標楷體" w:eastAsia="標楷體" w:hAnsi="標楷體" w:cs="標楷體"/>
              </w:rPr>
            </w:pPr>
            <w:r w:rsidRPr="0040446E">
              <w:rPr>
                <w:rFonts w:ascii="新細明體" w:hAnsi="新細明體" w:hint="eastAsia"/>
              </w:rPr>
              <w:t>3-2</w:t>
            </w:r>
          </w:p>
        </w:tc>
        <w:tc>
          <w:tcPr>
            <w:tcW w:w="5018" w:type="dxa"/>
            <w:vAlign w:val="center"/>
          </w:tcPr>
          <w:p w:rsidR="008A2D60" w:rsidRPr="004E78CF" w:rsidRDefault="00EE3956" w:rsidP="00D160F9">
            <w:pPr>
              <w:spacing w:line="240" w:lineRule="atLeast"/>
              <w:jc w:val="both"/>
              <w:rPr>
                <w:rFonts w:ascii="新細明體" w:hAnsi="新細明體"/>
              </w:rPr>
            </w:pPr>
            <w:r w:rsidRPr="004E78CF">
              <w:rPr>
                <w:rFonts w:ascii="新細明體" w:hAnsi="新細明體"/>
              </w:rPr>
              <w:t>能簡單繪製</w:t>
            </w:r>
            <w:r w:rsidRPr="004E78CF">
              <w:rPr>
                <w:rFonts w:ascii="新細明體" w:hAnsi="新細明體" w:cs="DFKai-SB"/>
                <w:color w:val="000000"/>
                <w:kern w:val="0"/>
              </w:rPr>
              <w:t>天氣圖的鋒面符號。</w:t>
            </w:r>
          </w:p>
        </w:tc>
        <w:tc>
          <w:tcPr>
            <w:tcW w:w="936" w:type="dxa"/>
            <w:vAlign w:val="center"/>
          </w:tcPr>
          <w:p w:rsidR="008A2D60" w:rsidRPr="00F2733D" w:rsidRDefault="008A2D60"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8A2D60" w:rsidRPr="00F2733D" w:rsidRDefault="0024421E" w:rsidP="00D160F9">
            <w:pPr>
              <w:jc w:val="center"/>
              <w:rPr>
                <w:rFonts w:ascii="標楷體" w:eastAsia="標楷體" w:hAnsi="標楷體" w:hint="eastAsia"/>
                <w:szCs w:val="24"/>
              </w:rPr>
            </w:pPr>
            <w:r w:rsidRPr="00F2733D">
              <w:rPr>
                <w:rFonts w:ascii="標楷體" w:eastAsia="標楷體" w:hAnsi="標楷體" w:hint="eastAsia"/>
                <w:szCs w:val="24"/>
              </w:rPr>
              <w:t>DE</w:t>
            </w:r>
          </w:p>
        </w:tc>
        <w:tc>
          <w:tcPr>
            <w:tcW w:w="763" w:type="dxa"/>
            <w:vAlign w:val="center"/>
          </w:tcPr>
          <w:p w:rsidR="008A2D60" w:rsidRPr="00F2733D" w:rsidRDefault="008A2D60"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40446E" w:rsidRDefault="00EE3956" w:rsidP="00D160F9">
            <w:pPr>
              <w:jc w:val="center"/>
              <w:rPr>
                <w:rFonts w:ascii="標楷體" w:eastAsia="標楷體" w:hAnsi="標楷體" w:cs="標楷體"/>
              </w:rPr>
            </w:pPr>
            <w:r w:rsidRPr="0040446E">
              <w:rPr>
                <w:rFonts w:ascii="新細明體" w:hAnsi="新細明體" w:hint="eastAsia"/>
              </w:rPr>
              <w:t>3-3</w:t>
            </w:r>
          </w:p>
        </w:tc>
        <w:tc>
          <w:tcPr>
            <w:tcW w:w="5018" w:type="dxa"/>
            <w:vAlign w:val="center"/>
          </w:tcPr>
          <w:p w:rsidR="008A2D60" w:rsidRPr="004E78CF" w:rsidRDefault="00EE3956"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能簡單繪製</w:t>
            </w:r>
            <w:r w:rsidRPr="004E78CF">
              <w:rPr>
                <w:rFonts w:ascii="新細明體" w:eastAsia="新細明體" w:hAnsi="新細明體" w:cs="DFKai-SB"/>
              </w:rPr>
              <w:t>天氣圖的颱風符號</w:t>
            </w:r>
            <w:r w:rsidRPr="004E78CF">
              <w:rPr>
                <w:rFonts w:ascii="新細明體" w:eastAsia="新細明體" w:hAnsi="新細明體"/>
              </w:rPr>
              <w:t>，</w:t>
            </w:r>
            <w:r w:rsidRPr="004E78CF">
              <w:rPr>
                <w:rFonts w:ascii="新細明體" w:eastAsia="新細明體" w:hAnsi="新細明體" w:cs="DFKai-SB"/>
              </w:rPr>
              <w:t>來表示天氣現象，並認識其天氣變化。</w:t>
            </w:r>
          </w:p>
        </w:tc>
        <w:tc>
          <w:tcPr>
            <w:tcW w:w="936" w:type="dxa"/>
            <w:vAlign w:val="center"/>
          </w:tcPr>
          <w:p w:rsidR="008A2D60" w:rsidRPr="00F2733D" w:rsidRDefault="008A2D60"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8A2D60" w:rsidRPr="00F2733D" w:rsidRDefault="0024421E" w:rsidP="00D160F9">
            <w:pPr>
              <w:jc w:val="center"/>
              <w:rPr>
                <w:rFonts w:ascii="標楷體" w:eastAsia="標楷體" w:hAnsi="標楷體" w:hint="eastAsia"/>
                <w:szCs w:val="24"/>
              </w:rPr>
            </w:pPr>
            <w:r w:rsidRPr="00F2733D">
              <w:rPr>
                <w:rFonts w:ascii="標楷體" w:eastAsia="標楷體" w:hAnsi="標楷體" w:hint="eastAsia"/>
                <w:szCs w:val="24"/>
              </w:rPr>
              <w:t>DE</w:t>
            </w:r>
          </w:p>
        </w:tc>
        <w:tc>
          <w:tcPr>
            <w:tcW w:w="763" w:type="dxa"/>
            <w:vAlign w:val="center"/>
          </w:tcPr>
          <w:p w:rsidR="008A2D60" w:rsidRPr="00F2733D" w:rsidRDefault="004E78CF"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8A2D60" w:rsidRPr="008A2D60" w:rsidTr="0040446E">
        <w:trPr>
          <w:trHeight w:val="525"/>
        </w:trPr>
        <w:tc>
          <w:tcPr>
            <w:tcW w:w="702" w:type="dxa"/>
            <w:vAlign w:val="center"/>
          </w:tcPr>
          <w:p w:rsidR="008A2D60" w:rsidRPr="008A2D60" w:rsidRDefault="00EE3956" w:rsidP="00D160F9">
            <w:pPr>
              <w:jc w:val="center"/>
              <w:rPr>
                <w:rFonts w:ascii="標楷體" w:eastAsia="標楷體" w:hAnsi="標楷體" w:cs="標楷體"/>
              </w:rPr>
            </w:pPr>
            <w:r w:rsidRPr="00C779E1">
              <w:rPr>
                <w:rFonts w:ascii="新細明體" w:hAnsi="新細明體" w:hint="eastAsia"/>
              </w:rPr>
              <w:t>4-1</w:t>
            </w:r>
          </w:p>
        </w:tc>
        <w:tc>
          <w:tcPr>
            <w:tcW w:w="5018" w:type="dxa"/>
            <w:vAlign w:val="center"/>
          </w:tcPr>
          <w:p w:rsidR="008A2D60" w:rsidRPr="004E78CF" w:rsidRDefault="00EE3956" w:rsidP="00D160F9">
            <w:pPr>
              <w:spacing w:line="240" w:lineRule="atLeast"/>
              <w:jc w:val="both"/>
              <w:rPr>
                <w:rFonts w:ascii="新細明體" w:hAnsi="新細明體"/>
              </w:rPr>
            </w:pPr>
            <w:r w:rsidRPr="004E78CF">
              <w:rPr>
                <w:rFonts w:ascii="新細明體" w:hAnsi="新細明體" w:hint="eastAsia"/>
              </w:rPr>
              <w:t>能</w:t>
            </w:r>
            <w:r w:rsidRPr="004E78CF">
              <w:rPr>
                <w:rFonts w:ascii="新細明體" w:hAnsi="新細明體"/>
              </w:rPr>
              <w:t>透過</w:t>
            </w:r>
            <w:r w:rsidRPr="004E78CF">
              <w:rPr>
                <w:rFonts w:ascii="新細明體" w:hAnsi="新細明體" w:hint="eastAsia"/>
              </w:rPr>
              <w:t>觀察天氣圖和衛星雲圖，了解颱風的行進路線。</w:t>
            </w:r>
          </w:p>
        </w:tc>
        <w:tc>
          <w:tcPr>
            <w:tcW w:w="936" w:type="dxa"/>
            <w:vAlign w:val="center"/>
          </w:tcPr>
          <w:p w:rsidR="008A2D60" w:rsidRPr="00F2733D" w:rsidRDefault="008A2D60"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8A2D60" w:rsidRPr="00F2733D" w:rsidRDefault="0040446E" w:rsidP="00D160F9">
            <w:pPr>
              <w:jc w:val="center"/>
              <w:rPr>
                <w:rFonts w:ascii="標楷體" w:eastAsia="標楷體" w:hAnsi="標楷體" w:hint="eastAsia"/>
                <w:szCs w:val="24"/>
              </w:rPr>
            </w:pPr>
            <w:r>
              <w:rPr>
                <w:rFonts w:ascii="標楷體" w:eastAsia="標楷體" w:hAnsi="標楷體" w:hint="eastAsia"/>
                <w:szCs w:val="24"/>
              </w:rPr>
              <w:t>C</w:t>
            </w:r>
            <w:r w:rsidR="0024421E" w:rsidRPr="00F2733D">
              <w:rPr>
                <w:rFonts w:ascii="標楷體" w:eastAsia="標楷體" w:hAnsi="標楷體" w:hint="eastAsia"/>
                <w:szCs w:val="24"/>
              </w:rPr>
              <w:t>D</w:t>
            </w:r>
          </w:p>
        </w:tc>
        <w:tc>
          <w:tcPr>
            <w:tcW w:w="763" w:type="dxa"/>
            <w:vAlign w:val="center"/>
          </w:tcPr>
          <w:p w:rsidR="008A2D60" w:rsidRPr="00F2733D" w:rsidRDefault="004E78CF" w:rsidP="00D160F9">
            <w:pPr>
              <w:jc w:val="center"/>
              <w:rPr>
                <w:rFonts w:ascii="標楷體" w:eastAsia="標楷體" w:hAnsi="標楷體"/>
                <w:szCs w:val="24"/>
              </w:rPr>
            </w:pPr>
            <w:r w:rsidRPr="00F2733D">
              <w:rPr>
                <w:rFonts w:eastAsia="標楷體"/>
                <w:szCs w:val="24"/>
              </w:rPr>
              <w:t>10/15</w:t>
            </w:r>
          </w:p>
        </w:tc>
        <w:tc>
          <w:tcPr>
            <w:tcW w:w="742" w:type="dxa"/>
            <w:vAlign w:val="center"/>
          </w:tcPr>
          <w:p w:rsidR="008A2D60" w:rsidRPr="00F2733D" w:rsidRDefault="008A2D60" w:rsidP="00D160F9">
            <w:pPr>
              <w:jc w:val="center"/>
              <w:rPr>
                <w:rFonts w:ascii="標楷體" w:eastAsia="標楷體" w:hAnsi="標楷體"/>
                <w:szCs w:val="24"/>
              </w:rPr>
            </w:pPr>
          </w:p>
        </w:tc>
        <w:tc>
          <w:tcPr>
            <w:tcW w:w="742" w:type="dxa"/>
            <w:vAlign w:val="center"/>
          </w:tcPr>
          <w:p w:rsidR="008A2D60" w:rsidRPr="00F2733D" w:rsidRDefault="008A2D60"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4-2</w:t>
            </w:r>
          </w:p>
        </w:tc>
        <w:tc>
          <w:tcPr>
            <w:tcW w:w="5018" w:type="dxa"/>
            <w:vAlign w:val="center"/>
          </w:tcPr>
          <w:p w:rsidR="0040446E" w:rsidRPr="004E78CF" w:rsidRDefault="0040446E" w:rsidP="00D160F9">
            <w:pPr>
              <w:spacing w:line="240" w:lineRule="atLeast"/>
              <w:jc w:val="both"/>
              <w:rPr>
                <w:rFonts w:ascii="新細明體" w:hAnsi="新細明體"/>
              </w:rPr>
            </w:pPr>
            <w:r w:rsidRPr="004E78CF">
              <w:rPr>
                <w:rFonts w:ascii="新細明體" w:hAnsi="新細明體" w:hint="eastAsia"/>
              </w:rPr>
              <w:t>能</w:t>
            </w:r>
            <w:r w:rsidRPr="004E78CF">
              <w:rPr>
                <w:rFonts w:ascii="新細明體" w:hAnsi="新細明體"/>
              </w:rPr>
              <w:t>透過</w:t>
            </w:r>
            <w:r w:rsidRPr="004E78CF">
              <w:rPr>
                <w:rFonts w:ascii="新細明體" w:hAnsi="新細明體" w:hint="eastAsia"/>
              </w:rPr>
              <w:t>觀察天氣圖和衛星雲圖，了解颱風的強度變化。</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10/15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4-3</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hint="eastAsia"/>
              </w:rPr>
              <w:t>能</w:t>
            </w:r>
            <w:r w:rsidRPr="004E78CF">
              <w:rPr>
                <w:rFonts w:ascii="新細明體" w:eastAsia="新細明體" w:hAnsi="新細明體" w:cs="DFKai-SB"/>
              </w:rPr>
              <w:t>知道颱風資訊的管道。</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10/15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4-4</w:t>
            </w:r>
          </w:p>
        </w:tc>
        <w:tc>
          <w:tcPr>
            <w:tcW w:w="5018" w:type="dxa"/>
            <w:vAlign w:val="center"/>
          </w:tcPr>
          <w:p w:rsidR="0040446E" w:rsidRPr="004E78CF" w:rsidRDefault="0040446E" w:rsidP="00E75F30">
            <w:pPr>
              <w:pStyle w:val="Default"/>
              <w:ind w:left="240" w:hangingChars="100" w:hanging="240"/>
              <w:rPr>
                <w:rFonts w:ascii="新細明體" w:eastAsia="新細明體" w:hAnsi="新細明體" w:hint="eastAsia"/>
                <w:color w:val="auto"/>
              </w:rPr>
            </w:pPr>
            <w:r w:rsidRPr="004E78CF">
              <w:rPr>
                <w:rFonts w:ascii="新細明體" w:eastAsia="新細明體" w:hAnsi="新細明體" w:hint="eastAsia"/>
              </w:rPr>
              <w:t>能</w:t>
            </w:r>
            <w:r w:rsidRPr="004E78CF">
              <w:rPr>
                <w:rFonts w:ascii="新細明體" w:eastAsia="新細明體" w:hAnsi="新細明體" w:cs="DFKai-SB"/>
              </w:rPr>
              <w:t>知道颱風前的預防工作和避難準備事項。</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90％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10/15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sidRPr="00376176">
              <w:rPr>
                <w:rFonts w:ascii="新細明體" w:hAnsi="新細明體" w:cs="DFKai-SB" w:hint="eastAsia"/>
                <w:color w:val="000000"/>
                <w:kern w:val="0"/>
              </w:rPr>
              <w:lastRenderedPageBreak/>
              <w:t>5-1</w:t>
            </w:r>
          </w:p>
        </w:tc>
        <w:tc>
          <w:tcPr>
            <w:tcW w:w="5018" w:type="dxa"/>
            <w:vAlign w:val="center"/>
          </w:tcPr>
          <w:p w:rsidR="0040446E" w:rsidRPr="004E78CF" w:rsidRDefault="0040446E" w:rsidP="00290B78">
            <w:pPr>
              <w:pStyle w:val="Default"/>
              <w:rPr>
                <w:rFonts w:ascii="新細明體" w:eastAsia="新細明體" w:hAnsi="新細明體" w:hint="eastAsia"/>
                <w:color w:val="auto"/>
              </w:rPr>
            </w:pPr>
            <w:r w:rsidRPr="004E78CF">
              <w:rPr>
                <w:rFonts w:ascii="新細明體" w:eastAsia="新細明體" w:hAnsi="新細明體"/>
              </w:rPr>
              <w:t>能</w:t>
            </w:r>
            <w:r w:rsidRPr="004E78CF">
              <w:rPr>
                <w:rFonts w:ascii="新細明體" w:eastAsia="新細明體" w:hAnsi="新細明體" w:hint="eastAsia"/>
              </w:rPr>
              <w:t>認識固體在日常生活中熱脹冷縮和性質改變的應用</w:t>
            </w:r>
            <w:r w:rsidRPr="004E78CF">
              <w:rPr>
                <w:rFonts w:ascii="新細明體" w:eastAsia="新細明體" w:hAnsi="新細明體"/>
              </w:rPr>
              <w:t>。</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sidRPr="00376176">
              <w:rPr>
                <w:rFonts w:ascii="新細明體" w:hAnsi="新細明體" w:cs="DFKai-SB" w:hint="eastAsia"/>
                <w:color w:val="000000"/>
                <w:kern w:val="0"/>
              </w:rPr>
              <w:t>5-</w:t>
            </w:r>
            <w:r>
              <w:rPr>
                <w:rFonts w:ascii="新細明體" w:hAnsi="新細明體" w:cs="DFKai-SB" w:hint="eastAsia"/>
                <w:color w:val="000000"/>
                <w:kern w:val="0"/>
              </w:rPr>
              <w:t>2</w:t>
            </w:r>
          </w:p>
        </w:tc>
        <w:tc>
          <w:tcPr>
            <w:tcW w:w="5018" w:type="dxa"/>
            <w:vAlign w:val="center"/>
          </w:tcPr>
          <w:p w:rsidR="0040446E" w:rsidRPr="004E78CF" w:rsidRDefault="0040446E" w:rsidP="00290B78">
            <w:pPr>
              <w:pStyle w:val="Default"/>
              <w:rPr>
                <w:rFonts w:ascii="新細明體" w:eastAsia="新細明體" w:hAnsi="新細明體" w:hint="eastAsia"/>
                <w:color w:val="auto"/>
              </w:rPr>
            </w:pPr>
            <w:r w:rsidRPr="004E78CF">
              <w:rPr>
                <w:rFonts w:ascii="新細明體" w:eastAsia="新細明體" w:hAnsi="新細明體"/>
              </w:rPr>
              <w:t>能</w:t>
            </w:r>
            <w:r w:rsidRPr="004E78CF">
              <w:rPr>
                <w:rFonts w:ascii="新細明體" w:eastAsia="新細明體" w:hAnsi="新細明體" w:hint="eastAsia"/>
              </w:rPr>
              <w:t>認識液體在日常生活中熱脹冷縮和性質改變的應用</w:t>
            </w:r>
            <w:r w:rsidRPr="004E78CF">
              <w:rPr>
                <w:rFonts w:ascii="新細明體" w:eastAsia="新細明體" w:hAnsi="新細明體"/>
              </w:rPr>
              <w:t>。</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sidRPr="00376176">
              <w:rPr>
                <w:rFonts w:ascii="新細明體" w:hAnsi="新細明體" w:cs="DFKai-SB" w:hint="eastAsia"/>
                <w:color w:val="000000"/>
                <w:kern w:val="0"/>
              </w:rPr>
              <w:t>5-</w:t>
            </w:r>
            <w:r>
              <w:rPr>
                <w:rFonts w:ascii="新細明體" w:hAnsi="新細明體" w:cs="DFKai-SB" w:hint="eastAsia"/>
                <w:color w:val="000000"/>
                <w:kern w:val="0"/>
              </w:rPr>
              <w:t>3</w:t>
            </w:r>
          </w:p>
        </w:tc>
        <w:tc>
          <w:tcPr>
            <w:tcW w:w="5018" w:type="dxa"/>
            <w:vAlign w:val="center"/>
          </w:tcPr>
          <w:p w:rsidR="0040446E" w:rsidRPr="004E78CF" w:rsidRDefault="0040446E" w:rsidP="00290B78">
            <w:pPr>
              <w:pStyle w:val="Default"/>
              <w:rPr>
                <w:rFonts w:ascii="新細明體" w:eastAsia="新細明體" w:hAnsi="新細明體" w:hint="eastAsia"/>
                <w:color w:val="auto"/>
              </w:rPr>
            </w:pPr>
            <w:r w:rsidRPr="004E78CF">
              <w:rPr>
                <w:rFonts w:ascii="新細明體" w:eastAsia="新細明體" w:hAnsi="新細明體"/>
              </w:rPr>
              <w:t>能</w:t>
            </w:r>
            <w:r w:rsidRPr="004E78CF">
              <w:rPr>
                <w:rFonts w:ascii="新細明體" w:eastAsia="新細明體" w:hAnsi="新細明體" w:hint="eastAsia"/>
              </w:rPr>
              <w:t>認識氣體在日常生活中熱脹冷縮和性質改變的應用</w:t>
            </w:r>
            <w:r w:rsidRPr="004E78CF">
              <w:rPr>
                <w:rFonts w:ascii="新細明體" w:eastAsia="新細明體" w:hAnsi="新細明體"/>
              </w:rPr>
              <w:t>。</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90％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6-1</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能舉出</w:t>
            </w:r>
            <w:r w:rsidRPr="004E78CF">
              <w:rPr>
                <w:rFonts w:ascii="新細明體" w:eastAsia="新細明體" w:hAnsi="新細明體" w:hint="eastAsia"/>
              </w:rPr>
              <w:t>2種熱</w:t>
            </w:r>
            <w:r w:rsidRPr="004E78CF">
              <w:rPr>
                <w:rFonts w:ascii="新細明體" w:eastAsia="新細明體" w:hAnsi="新細明體" w:cs="DFKai-SB"/>
              </w:rPr>
              <w:t>傳導的方法。</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90％8</w:t>
            </w:r>
          </w:p>
        </w:tc>
        <w:tc>
          <w:tcPr>
            <w:tcW w:w="742"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CD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6-2</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能舉出</w:t>
            </w:r>
            <w:r w:rsidRPr="004E78CF">
              <w:rPr>
                <w:rFonts w:ascii="新細明體" w:eastAsia="新細明體" w:hAnsi="新細明體" w:hint="eastAsia"/>
              </w:rPr>
              <w:t>2種熱</w:t>
            </w:r>
            <w:r w:rsidRPr="004E78CF">
              <w:rPr>
                <w:rFonts w:ascii="新細明體" w:eastAsia="新細明體" w:hAnsi="新細明體" w:cs="DFKai-SB"/>
              </w:rPr>
              <w:t>對流的方法。</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CD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6-3</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能舉出</w:t>
            </w:r>
            <w:r w:rsidRPr="004E78CF">
              <w:rPr>
                <w:rFonts w:ascii="新細明體" w:eastAsia="新細明體" w:hAnsi="新細明體" w:hint="eastAsia"/>
              </w:rPr>
              <w:t>2種熱</w:t>
            </w:r>
            <w:r w:rsidRPr="004E78CF">
              <w:rPr>
                <w:rFonts w:ascii="新細明體" w:eastAsia="新細明體" w:hAnsi="新細明體" w:cs="DFKai-SB"/>
              </w:rPr>
              <w:t>輻射的方法。</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80％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6-4</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能舉出</w:t>
            </w:r>
            <w:r w:rsidRPr="004E78CF">
              <w:rPr>
                <w:rFonts w:ascii="新細明體" w:eastAsia="新細明體" w:hAnsi="新細明體" w:hint="eastAsia"/>
              </w:rPr>
              <w:t>2種</w:t>
            </w:r>
            <w:r w:rsidRPr="004E78CF">
              <w:rPr>
                <w:rFonts w:ascii="新細明體" w:eastAsia="新細明體" w:hAnsi="新細明體" w:cs="DFKai-SB"/>
              </w:rPr>
              <w:t>保溫的方法。</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90％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8A2D60" w:rsidRDefault="0040446E" w:rsidP="00D160F9">
            <w:pPr>
              <w:jc w:val="center"/>
              <w:rPr>
                <w:rFonts w:ascii="標楷體" w:eastAsia="標楷體" w:hAnsi="標楷體" w:cs="標楷體"/>
              </w:rPr>
            </w:pPr>
            <w:r>
              <w:rPr>
                <w:rFonts w:ascii="新細明體" w:hAnsi="新細明體" w:hint="eastAsia"/>
              </w:rPr>
              <w:t>6-5</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hint="eastAsia"/>
                <w:color w:val="auto"/>
              </w:rPr>
            </w:pPr>
            <w:r w:rsidRPr="004E78CF">
              <w:rPr>
                <w:rFonts w:ascii="新細明體" w:eastAsia="新細明體" w:hAnsi="新細明體"/>
              </w:rPr>
              <w:t>能舉出</w:t>
            </w:r>
            <w:r w:rsidRPr="004E78CF">
              <w:rPr>
                <w:rFonts w:ascii="新細明體" w:eastAsia="新細明體" w:hAnsi="新細明體" w:hint="eastAsia"/>
              </w:rPr>
              <w:t>2種</w:t>
            </w:r>
            <w:r w:rsidRPr="004E78CF">
              <w:rPr>
                <w:rFonts w:ascii="新細明體" w:eastAsia="新細明體" w:hAnsi="新細明體" w:cs="DFKai-SB"/>
              </w:rPr>
              <w:t>散熱的方法。</w:t>
            </w:r>
          </w:p>
        </w:tc>
        <w:tc>
          <w:tcPr>
            <w:tcW w:w="936" w:type="dxa"/>
            <w:vAlign w:val="center"/>
          </w:tcPr>
          <w:p w:rsidR="0040446E" w:rsidRPr="00F2733D" w:rsidRDefault="0040446E" w:rsidP="00D160F9">
            <w:pPr>
              <w:jc w:val="center"/>
              <w:rPr>
                <w:rFonts w:ascii="標楷體" w:eastAsia="標楷體" w:hAnsi="標楷體"/>
                <w:szCs w:val="24"/>
              </w:rPr>
            </w:pPr>
            <w:r w:rsidRPr="00F2733D">
              <w:rPr>
                <w:rFonts w:ascii="標楷體" w:eastAsia="標楷體" w:hAnsi="標楷體" w:hint="eastAsia"/>
                <w:szCs w:val="24"/>
              </w:rPr>
              <w:t>90％</w:t>
            </w:r>
          </w:p>
        </w:tc>
        <w:tc>
          <w:tcPr>
            <w:tcW w:w="742" w:type="dxa"/>
            <w:vAlign w:val="center"/>
          </w:tcPr>
          <w:p w:rsidR="0040446E" w:rsidRPr="00F2733D" w:rsidRDefault="0040446E" w:rsidP="00AF0BF0">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ascii="標楷體" w:eastAsia="標楷體" w:hAnsi="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7-1</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能從</w:t>
            </w:r>
            <w:r w:rsidRPr="004E78CF">
              <w:rPr>
                <w:rFonts w:ascii="新細明體" w:eastAsia="新細明體" w:hAnsi="新細明體" w:hint="eastAsia"/>
              </w:rPr>
              <w:t>澆水器模擬下雨活動</w:t>
            </w:r>
            <w:r w:rsidRPr="004E78CF">
              <w:rPr>
                <w:rFonts w:ascii="新細明體" w:eastAsia="新細明體" w:hAnsi="新細明體"/>
              </w:rPr>
              <w:t>察覺</w:t>
            </w:r>
            <w:r w:rsidRPr="004E78CF">
              <w:rPr>
                <w:rFonts w:ascii="新細明體" w:eastAsia="新細明體" w:hAnsi="新細明體" w:cs="DFKai-SB"/>
              </w:rPr>
              <w:t>流水對砂石和土壤產生侵蝕、搬運及堆積的作用。</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DE</w:t>
            </w:r>
          </w:p>
        </w:tc>
        <w:tc>
          <w:tcPr>
            <w:tcW w:w="763" w:type="dxa"/>
            <w:vAlign w:val="center"/>
          </w:tcPr>
          <w:p w:rsidR="0040446E" w:rsidRPr="00F2733D" w:rsidRDefault="0040446E" w:rsidP="00D160F9">
            <w:pPr>
              <w:jc w:val="center"/>
              <w:rPr>
                <w:rFonts w:eastAsia="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7-2</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能從</w:t>
            </w:r>
            <w:r w:rsidRPr="004E78CF">
              <w:rPr>
                <w:rFonts w:ascii="新細明體" w:eastAsia="新細明體" w:hAnsi="新細明體" w:hint="eastAsia"/>
              </w:rPr>
              <w:t>影片中</w:t>
            </w:r>
            <w:r w:rsidRPr="004E78CF">
              <w:rPr>
                <w:rFonts w:ascii="新細明體" w:eastAsia="新細明體" w:hAnsi="新細明體"/>
              </w:rPr>
              <w:t>察覺</w:t>
            </w:r>
            <w:r w:rsidRPr="004E78CF">
              <w:rPr>
                <w:rFonts w:ascii="新細明體" w:eastAsia="新細明體" w:hAnsi="新細明體" w:cs="DFKai-SB"/>
              </w:rPr>
              <w:t>波浪對海岸產生侵蝕、搬運及堆積的作用。</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w:t>
            </w:r>
            <w:r w:rsidRPr="00F2733D">
              <w:rPr>
                <w:rFonts w:ascii="標楷體" w:eastAsia="標楷體" w:hAnsi="標楷體" w:hint="eastAsia"/>
                <w:szCs w:val="24"/>
              </w:rPr>
              <w:t>D</w:t>
            </w:r>
          </w:p>
        </w:tc>
        <w:tc>
          <w:tcPr>
            <w:tcW w:w="763" w:type="dxa"/>
            <w:vAlign w:val="center"/>
          </w:tcPr>
          <w:p w:rsidR="0040446E" w:rsidRPr="00F2733D" w:rsidRDefault="0040446E" w:rsidP="00D160F9">
            <w:pPr>
              <w:jc w:val="center"/>
              <w:rPr>
                <w:rFonts w:eastAsia="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7- 3</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能從</w:t>
            </w:r>
            <w:r w:rsidRPr="004E78CF">
              <w:rPr>
                <w:rFonts w:ascii="新細明體" w:eastAsia="新細明體" w:hAnsi="新細明體" w:hint="eastAsia"/>
              </w:rPr>
              <w:t>教材中</w:t>
            </w:r>
            <w:r w:rsidRPr="004E78CF">
              <w:rPr>
                <w:rFonts w:ascii="新細明體" w:eastAsia="新細明體" w:hAnsi="新細明體"/>
              </w:rPr>
              <w:t>察覺</w:t>
            </w:r>
            <w:r w:rsidRPr="004E78CF">
              <w:rPr>
                <w:rFonts w:ascii="新細明體" w:eastAsia="新細明體" w:hAnsi="新細明體" w:cs="DFKai-SB" w:hint="eastAsia"/>
              </w:rPr>
              <w:t>地震</w:t>
            </w:r>
            <w:r w:rsidRPr="004E78CF">
              <w:rPr>
                <w:rFonts w:ascii="新細明體" w:eastAsia="新細明體" w:hAnsi="新細明體" w:cs="DFKai-SB"/>
              </w:rPr>
              <w:t>對地表產生的變化。</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CD</w:t>
            </w:r>
          </w:p>
        </w:tc>
        <w:tc>
          <w:tcPr>
            <w:tcW w:w="763" w:type="dxa"/>
            <w:vAlign w:val="center"/>
          </w:tcPr>
          <w:p w:rsidR="0040446E" w:rsidRPr="00F2733D" w:rsidRDefault="0040446E" w:rsidP="00D160F9">
            <w:pPr>
              <w:jc w:val="center"/>
              <w:rPr>
                <w:rFonts w:eastAsia="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7-4</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能從</w:t>
            </w:r>
            <w:r w:rsidRPr="004E78CF">
              <w:rPr>
                <w:rFonts w:ascii="新細明體" w:eastAsia="新細明體" w:hAnsi="新細明體" w:hint="eastAsia"/>
              </w:rPr>
              <w:t>教材中</w:t>
            </w:r>
            <w:r w:rsidRPr="004E78CF">
              <w:rPr>
                <w:rFonts w:ascii="新細明體" w:eastAsia="新細明體" w:hAnsi="新細明體"/>
              </w:rPr>
              <w:t>察覺</w:t>
            </w:r>
            <w:r w:rsidRPr="004E78CF">
              <w:rPr>
                <w:rFonts w:ascii="新細明體" w:eastAsia="新細明體" w:hAnsi="新細明體" w:cs="DFKai-SB" w:hint="eastAsia"/>
              </w:rPr>
              <w:t>風</w:t>
            </w:r>
            <w:r w:rsidRPr="004E78CF">
              <w:rPr>
                <w:rFonts w:ascii="新細明體" w:eastAsia="新細明體" w:hAnsi="新細明體" w:cs="DFKai-SB"/>
              </w:rPr>
              <w:t>對土壤產生風化的作用。</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CD</w:t>
            </w:r>
          </w:p>
        </w:tc>
        <w:tc>
          <w:tcPr>
            <w:tcW w:w="763" w:type="dxa"/>
            <w:vAlign w:val="center"/>
          </w:tcPr>
          <w:p w:rsidR="0040446E" w:rsidRPr="00F2733D" w:rsidRDefault="0040446E" w:rsidP="00D160F9">
            <w:pPr>
              <w:jc w:val="center"/>
              <w:rPr>
                <w:rFonts w:eastAsia="標楷體"/>
                <w:szCs w:val="24"/>
              </w:rPr>
            </w:pPr>
            <w:r w:rsidRPr="00F2733D">
              <w:rPr>
                <w:rFonts w:eastAsia="標楷體"/>
                <w:szCs w:val="24"/>
              </w:rPr>
              <w:t>11/30</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8-1</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能操作</w:t>
            </w:r>
            <w:r w:rsidRPr="004E78CF">
              <w:rPr>
                <w:rFonts w:ascii="新細明體" w:eastAsia="新細明體" w:hAnsi="新細明體" w:hint="eastAsia"/>
              </w:rPr>
              <w:t>放大鏡</w:t>
            </w:r>
            <w:r w:rsidRPr="004E78CF">
              <w:rPr>
                <w:rFonts w:ascii="新細明體" w:eastAsia="新細明體" w:hAnsi="新細明體"/>
              </w:rPr>
              <w:t>觀察不同</w:t>
            </w:r>
            <w:r w:rsidRPr="004E78CF">
              <w:rPr>
                <w:rFonts w:ascii="新細明體" w:eastAsia="新細明體" w:hAnsi="新細明體" w:cs="DFKai-SB"/>
              </w:rPr>
              <w:t>岩石的外觀。</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90％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8-2</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能指出不同</w:t>
            </w:r>
            <w:r w:rsidRPr="004E78CF">
              <w:rPr>
                <w:rFonts w:ascii="新細明體" w:eastAsia="新細明體" w:hAnsi="新細明體" w:cs="DFKai-SB"/>
              </w:rPr>
              <w:t>岩石的種類。</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8-3</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能指出不同</w:t>
            </w:r>
            <w:r w:rsidRPr="004E78CF">
              <w:rPr>
                <w:rFonts w:ascii="新細明體" w:eastAsia="新細明體" w:hAnsi="新細明體" w:cs="DFKai-SB"/>
              </w:rPr>
              <w:t>岩石</w:t>
            </w:r>
            <w:r w:rsidRPr="004E78CF">
              <w:rPr>
                <w:rFonts w:ascii="新細明體" w:eastAsia="新細明體" w:hAnsi="新細明體" w:cs="DFKai-SB" w:hint="eastAsia"/>
              </w:rPr>
              <w:t>在</w:t>
            </w:r>
            <w:r w:rsidRPr="004E78CF">
              <w:rPr>
                <w:rFonts w:ascii="新細明體" w:eastAsia="新細明體" w:hAnsi="新細明體"/>
              </w:rPr>
              <w:t>生活上的</w:t>
            </w:r>
            <w:r w:rsidRPr="004E78CF">
              <w:rPr>
                <w:rFonts w:ascii="新細明體" w:eastAsia="新細明體" w:hAnsi="新細明體" w:cs="DFKai-SB"/>
              </w:rPr>
              <w:t>用途。</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90％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sidRPr="006F56DE">
              <w:rPr>
                <w:rFonts w:ascii="新細明體" w:hAnsi="新細明體" w:hint="eastAsia"/>
              </w:rPr>
              <w:t>9-1</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能透過科學觀察</w:t>
            </w:r>
            <w:r w:rsidRPr="004E78CF">
              <w:rPr>
                <w:rFonts w:ascii="新細明體" w:eastAsia="新細明體" w:hAnsi="新細明體" w:hint="eastAsia"/>
              </w:rPr>
              <w:t>，</w:t>
            </w:r>
            <w:r w:rsidRPr="004E78CF">
              <w:rPr>
                <w:rFonts w:ascii="新細明體" w:eastAsia="新細明體" w:hAnsi="新細明體"/>
              </w:rPr>
              <w:t>了解</w:t>
            </w:r>
            <w:r w:rsidRPr="004E78CF">
              <w:rPr>
                <w:rFonts w:ascii="新細明體" w:eastAsia="新細明體" w:hAnsi="新細明體" w:cs="DFKai-SB"/>
              </w:rPr>
              <w:t>地球</w:t>
            </w:r>
            <w:r w:rsidRPr="004E78CF">
              <w:rPr>
                <w:rFonts w:ascii="新細明體" w:eastAsia="新細明體" w:hAnsi="新細明體" w:cs="DFKai-SB" w:hint="eastAsia"/>
              </w:rPr>
              <w:t>內部像是一個大磁鐵</w:t>
            </w:r>
            <w:r w:rsidRPr="004E78CF">
              <w:rPr>
                <w:rFonts w:ascii="新細明體" w:eastAsia="新細明體" w:hAnsi="新細明體" w:cs="DFKai-SB"/>
              </w:rPr>
              <w:t>，會使指北針指向固定方向。</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CD</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sidRPr="006F56DE">
              <w:rPr>
                <w:rFonts w:ascii="新細明體" w:hAnsi="新細明體" w:hint="eastAsia"/>
              </w:rPr>
              <w:t>10-1</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能操作實驗並能觀察到</w:t>
            </w:r>
            <w:r w:rsidRPr="004E78CF">
              <w:rPr>
                <w:rFonts w:ascii="新細明體" w:eastAsia="新細明體" w:hAnsi="新細明體" w:cs="DFKai-SB"/>
              </w:rPr>
              <w:t>電流可以產生磁場。</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DE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6F56DE" w:rsidRDefault="0040446E" w:rsidP="00D160F9">
            <w:pPr>
              <w:jc w:val="center"/>
              <w:rPr>
                <w:rFonts w:ascii="新細明體" w:hAnsi="新細明體" w:hint="eastAsia"/>
              </w:rPr>
            </w:pPr>
            <w:r w:rsidRPr="006F56DE">
              <w:rPr>
                <w:rFonts w:ascii="新細明體" w:hAnsi="新細明體" w:hint="eastAsia"/>
              </w:rPr>
              <w:t>10-2</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能操作實驗並能觀察到改變</w:t>
            </w:r>
            <w:r w:rsidRPr="004E78CF">
              <w:rPr>
                <w:rFonts w:ascii="新細明體" w:eastAsia="新細明體" w:hAnsi="新細明體" w:cs="DFKai-SB"/>
              </w:rPr>
              <w:t>電流方向會使磁性相反。</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DE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6F56DE" w:rsidRDefault="0040446E" w:rsidP="00D160F9">
            <w:pPr>
              <w:jc w:val="center"/>
              <w:rPr>
                <w:rFonts w:ascii="新細明體" w:hAnsi="新細明體" w:hint="eastAsia"/>
              </w:rPr>
            </w:pPr>
            <w:r w:rsidRPr="006F56DE">
              <w:rPr>
                <w:rFonts w:ascii="新細明體" w:hAnsi="新細明體" w:hint="eastAsia"/>
              </w:rPr>
              <w:t>10-3</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能操作實驗並能觀察到改變</w:t>
            </w:r>
            <w:r w:rsidRPr="004E78CF">
              <w:rPr>
                <w:rFonts w:ascii="新細明體" w:eastAsia="新細明體" w:hAnsi="新細明體" w:cs="DFKai-SB"/>
              </w:rPr>
              <w:t>電線的位置會使磁性相反。</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6F56DE" w:rsidRDefault="0040446E" w:rsidP="00D160F9">
            <w:pPr>
              <w:jc w:val="center"/>
              <w:rPr>
                <w:rFonts w:ascii="新細明體" w:hAnsi="新細明體" w:hint="eastAsia"/>
              </w:rPr>
            </w:pPr>
            <w:r w:rsidRPr="006F56DE">
              <w:rPr>
                <w:rFonts w:ascii="新細明體" w:hAnsi="新細明體" w:hint="eastAsia"/>
              </w:rPr>
              <w:t>10-4</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能操作電磁鐵實驗並能觀察到通電線圈可以吸引迴紋針</w:t>
            </w:r>
            <w:r w:rsidRPr="004E78CF">
              <w:rPr>
                <w:rFonts w:ascii="新細明體" w:eastAsia="新細明體" w:hAnsi="新細明體" w:cs="DFKai-SB"/>
              </w:rPr>
              <w:t>。</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6F56DE" w:rsidRDefault="0040446E" w:rsidP="00D160F9">
            <w:pPr>
              <w:jc w:val="center"/>
              <w:rPr>
                <w:rFonts w:ascii="新細明體" w:hAnsi="新細明體" w:hint="eastAsia"/>
              </w:rPr>
            </w:pPr>
            <w:r w:rsidRPr="006F56DE">
              <w:rPr>
                <w:rFonts w:ascii="新細明體" w:hAnsi="新細明體" w:hint="eastAsia"/>
              </w:rPr>
              <w:t>10-5</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rPr>
              <w:t>能操作電磁鐵實驗並能發現線圈圈數和電池數量會影響吸引迴紋針的多寡</w:t>
            </w:r>
            <w:r w:rsidRPr="004E78CF">
              <w:rPr>
                <w:rFonts w:ascii="新細明體" w:eastAsia="新細明體" w:hAnsi="新細明體" w:cs="DFKai-SB"/>
              </w:rPr>
              <w:t>。</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Pr="006F56DE" w:rsidRDefault="0040446E" w:rsidP="00D160F9">
            <w:pPr>
              <w:jc w:val="center"/>
              <w:rPr>
                <w:rFonts w:ascii="新細明體" w:hAnsi="新細明體" w:hint="eastAsia"/>
              </w:rPr>
            </w:pPr>
            <w:r>
              <w:rPr>
                <w:rFonts w:ascii="新細明體" w:hAnsi="新細明體" w:hint="eastAsia"/>
              </w:rPr>
              <w:t>11-1</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rPr>
            </w:pPr>
            <w:r w:rsidRPr="004E78CF">
              <w:rPr>
                <w:rFonts w:ascii="新細明體" w:eastAsia="新細明體" w:hAnsi="新細明體" w:cs="DFKai-SB"/>
              </w:rPr>
              <w:t>能</w:t>
            </w:r>
            <w:r w:rsidRPr="004E78CF">
              <w:rPr>
                <w:rFonts w:ascii="新細明體" w:eastAsia="新細明體" w:hAnsi="新細明體" w:cs="DFKai-SB" w:hint="eastAsia"/>
              </w:rPr>
              <w:t>認識3種利用電能生磁原理製造的日常生活器具。</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CD</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r w:rsidR="0040446E" w:rsidRPr="008A2D60" w:rsidTr="0040446E">
        <w:trPr>
          <w:trHeight w:val="525"/>
        </w:trPr>
        <w:tc>
          <w:tcPr>
            <w:tcW w:w="702" w:type="dxa"/>
            <w:vAlign w:val="center"/>
          </w:tcPr>
          <w:p w:rsidR="0040446E" w:rsidRDefault="0040446E" w:rsidP="00D160F9">
            <w:pPr>
              <w:jc w:val="center"/>
              <w:rPr>
                <w:rFonts w:ascii="新細明體" w:hAnsi="新細明體" w:hint="eastAsia"/>
              </w:rPr>
            </w:pPr>
            <w:r>
              <w:rPr>
                <w:rFonts w:ascii="新細明體" w:hAnsi="新細明體" w:hint="eastAsia"/>
              </w:rPr>
              <w:t>11-2</w:t>
            </w:r>
          </w:p>
        </w:tc>
        <w:tc>
          <w:tcPr>
            <w:tcW w:w="5018" w:type="dxa"/>
            <w:vAlign w:val="center"/>
          </w:tcPr>
          <w:p w:rsidR="0040446E" w:rsidRPr="004E78CF" w:rsidRDefault="0040446E" w:rsidP="00290B78">
            <w:pPr>
              <w:pStyle w:val="Default"/>
              <w:ind w:left="240" w:hangingChars="100" w:hanging="240"/>
              <w:rPr>
                <w:rFonts w:ascii="新細明體" w:eastAsia="新細明體" w:hAnsi="新細明體" w:cs="DFKai-SB"/>
              </w:rPr>
            </w:pPr>
            <w:r w:rsidRPr="004E78CF">
              <w:rPr>
                <w:rFonts w:ascii="新細明體" w:eastAsia="新細明體" w:hAnsi="新細明體" w:cs="DFKai-SB"/>
              </w:rPr>
              <w:t>能</w:t>
            </w:r>
            <w:r w:rsidRPr="004E78CF">
              <w:rPr>
                <w:rFonts w:ascii="新細明體" w:eastAsia="新細明體" w:hAnsi="新細明體" w:cs="DFKai-SB" w:hint="eastAsia"/>
              </w:rPr>
              <w:t>利用電能生磁原理製作小馬達</w:t>
            </w:r>
            <w:r w:rsidRPr="004E78CF">
              <w:rPr>
                <w:rFonts w:ascii="新細明體" w:eastAsia="新細明體" w:hAnsi="新細明體" w:cs="DFKai-SB"/>
              </w:rPr>
              <w:t>。</w:t>
            </w:r>
          </w:p>
        </w:tc>
        <w:tc>
          <w:tcPr>
            <w:tcW w:w="936" w:type="dxa"/>
            <w:vAlign w:val="center"/>
          </w:tcPr>
          <w:p w:rsidR="0040446E" w:rsidRPr="00F2733D" w:rsidRDefault="0040446E" w:rsidP="00D160F9">
            <w:pPr>
              <w:jc w:val="center"/>
              <w:rPr>
                <w:rFonts w:ascii="標楷體" w:eastAsia="標楷體" w:hAnsi="標楷體" w:hint="eastAsia"/>
                <w:szCs w:val="24"/>
              </w:rPr>
            </w:pPr>
            <w:r w:rsidRPr="00F2733D">
              <w:rPr>
                <w:rFonts w:ascii="標楷體" w:eastAsia="標楷體" w:hAnsi="標楷體" w:hint="eastAsia"/>
                <w:szCs w:val="24"/>
              </w:rPr>
              <w:t>80％</w:t>
            </w:r>
          </w:p>
        </w:tc>
        <w:tc>
          <w:tcPr>
            <w:tcW w:w="742" w:type="dxa"/>
            <w:vAlign w:val="center"/>
          </w:tcPr>
          <w:p w:rsidR="0040446E" w:rsidRPr="00F2733D" w:rsidRDefault="0040446E" w:rsidP="00D160F9">
            <w:pPr>
              <w:jc w:val="center"/>
              <w:rPr>
                <w:rFonts w:ascii="標楷體" w:eastAsia="標楷體" w:hAnsi="標楷體" w:hint="eastAsia"/>
                <w:szCs w:val="24"/>
              </w:rPr>
            </w:pPr>
            <w:r>
              <w:rPr>
                <w:rFonts w:ascii="標楷體" w:eastAsia="標楷體" w:hAnsi="標楷體" w:hint="eastAsia"/>
                <w:szCs w:val="24"/>
              </w:rPr>
              <w:t>DE</w:t>
            </w:r>
          </w:p>
        </w:tc>
        <w:tc>
          <w:tcPr>
            <w:tcW w:w="763" w:type="dxa"/>
            <w:vAlign w:val="center"/>
          </w:tcPr>
          <w:p w:rsidR="0040446E" w:rsidRPr="00F2733D" w:rsidRDefault="0040446E" w:rsidP="00AF0BF0">
            <w:pPr>
              <w:jc w:val="center"/>
              <w:rPr>
                <w:rFonts w:ascii="標楷體" w:eastAsia="標楷體" w:hAnsi="標楷體"/>
                <w:szCs w:val="24"/>
              </w:rPr>
            </w:pPr>
            <w:r w:rsidRPr="00F2733D">
              <w:rPr>
                <w:rFonts w:eastAsia="標楷體"/>
                <w:szCs w:val="24"/>
              </w:rPr>
              <w:t>1/15</w:t>
            </w:r>
          </w:p>
        </w:tc>
        <w:tc>
          <w:tcPr>
            <w:tcW w:w="742" w:type="dxa"/>
            <w:vAlign w:val="center"/>
          </w:tcPr>
          <w:p w:rsidR="0040446E" w:rsidRPr="00F2733D" w:rsidRDefault="0040446E" w:rsidP="00D160F9">
            <w:pPr>
              <w:jc w:val="center"/>
              <w:rPr>
                <w:rFonts w:ascii="標楷體" w:eastAsia="標楷體" w:hAnsi="標楷體"/>
                <w:szCs w:val="24"/>
              </w:rPr>
            </w:pPr>
          </w:p>
        </w:tc>
        <w:tc>
          <w:tcPr>
            <w:tcW w:w="742" w:type="dxa"/>
            <w:vAlign w:val="center"/>
          </w:tcPr>
          <w:p w:rsidR="0040446E" w:rsidRPr="00F2733D" w:rsidRDefault="0040446E" w:rsidP="00D160F9">
            <w:pPr>
              <w:jc w:val="center"/>
              <w:rPr>
                <w:rFonts w:ascii="標楷體" w:eastAsia="標楷體" w:hAnsi="標楷體"/>
                <w:szCs w:val="24"/>
              </w:rPr>
            </w:pPr>
          </w:p>
        </w:tc>
      </w:tr>
    </w:tbl>
    <w:p w:rsidR="002255BC" w:rsidRPr="008A2D60" w:rsidRDefault="002255BC" w:rsidP="002255BC">
      <w:pPr>
        <w:pStyle w:val="Web"/>
        <w:widowControl w:val="0"/>
        <w:spacing w:before="0" w:beforeAutospacing="0" w:after="0" w:afterAutospacing="0" w:line="240" w:lineRule="atLeast"/>
        <w:rPr>
          <w:rFonts w:ascii="標楷體" w:eastAsia="標楷體" w:hAnsi="標楷體"/>
          <w:sz w:val="20"/>
          <w:szCs w:val="20"/>
        </w:rPr>
      </w:pPr>
      <w:r w:rsidRPr="008A2D60">
        <w:rPr>
          <w:rFonts w:ascii="標楷體" w:eastAsia="標楷體" w:hAnsi="標楷體" w:hint="eastAsia"/>
          <w:sz w:val="20"/>
          <w:szCs w:val="20"/>
        </w:rPr>
        <w:lastRenderedPageBreak/>
        <w:t>★評量標準說明：</w:t>
      </w:r>
    </w:p>
    <w:p w:rsidR="002255BC" w:rsidRPr="008A2D60" w:rsidRDefault="002255BC" w:rsidP="002255BC">
      <w:pPr>
        <w:pStyle w:val="Web"/>
        <w:widowControl w:val="0"/>
        <w:spacing w:before="0" w:beforeAutospacing="0" w:after="0" w:afterAutospacing="0" w:line="240" w:lineRule="atLeast"/>
        <w:rPr>
          <w:rFonts w:ascii="標楷體" w:eastAsia="標楷體" w:hAnsi="標楷體"/>
          <w:sz w:val="20"/>
          <w:szCs w:val="20"/>
        </w:rPr>
      </w:pPr>
      <w:r w:rsidRPr="008A2D60">
        <w:rPr>
          <w:rFonts w:ascii="標楷體" w:eastAsia="標楷體" w:hAnsi="標楷體" w:hint="eastAsia"/>
          <w:sz w:val="20"/>
          <w:szCs w:val="20"/>
        </w:rPr>
        <w:t>評量方式</w:t>
      </w:r>
      <w:r w:rsidRPr="008A2D60">
        <w:rPr>
          <w:rFonts w:ascii="標楷體" w:eastAsia="標楷體" w:hAnsi="標楷體"/>
          <w:sz w:val="20"/>
          <w:szCs w:val="20"/>
        </w:rPr>
        <w:t>-A</w:t>
      </w:r>
      <w:r w:rsidRPr="008A2D60">
        <w:rPr>
          <w:rFonts w:ascii="標楷體" w:eastAsia="標楷體" w:hAnsi="標楷體" w:hint="eastAsia"/>
          <w:sz w:val="20"/>
          <w:szCs w:val="20"/>
        </w:rPr>
        <w:t>：紙筆</w:t>
      </w:r>
      <w:r w:rsidRPr="008A2D60">
        <w:rPr>
          <w:rFonts w:ascii="標楷體" w:eastAsia="標楷體" w:hAnsi="標楷體"/>
          <w:sz w:val="20"/>
          <w:szCs w:val="20"/>
        </w:rPr>
        <w:t xml:space="preserve">  B</w:t>
      </w:r>
      <w:r w:rsidRPr="008A2D60">
        <w:rPr>
          <w:rFonts w:ascii="標楷體" w:eastAsia="標楷體" w:hAnsi="標楷體" w:hint="eastAsia"/>
          <w:sz w:val="20"/>
          <w:szCs w:val="20"/>
        </w:rPr>
        <w:t>：問答</w:t>
      </w:r>
      <w:r w:rsidRPr="008A2D60">
        <w:rPr>
          <w:rFonts w:ascii="標楷體" w:eastAsia="標楷體" w:hAnsi="標楷體"/>
          <w:sz w:val="20"/>
          <w:szCs w:val="20"/>
        </w:rPr>
        <w:t xml:space="preserve">  C</w:t>
      </w:r>
      <w:r w:rsidRPr="008A2D60">
        <w:rPr>
          <w:rFonts w:ascii="標楷體" w:eastAsia="標楷體" w:hAnsi="標楷體" w:hint="eastAsia"/>
          <w:sz w:val="20"/>
          <w:szCs w:val="20"/>
        </w:rPr>
        <w:t>：指認</w:t>
      </w:r>
      <w:r w:rsidRPr="008A2D60">
        <w:rPr>
          <w:rFonts w:ascii="標楷體" w:eastAsia="標楷體" w:hAnsi="標楷體"/>
          <w:sz w:val="20"/>
          <w:szCs w:val="20"/>
        </w:rPr>
        <w:t xml:space="preserve">  D</w:t>
      </w:r>
      <w:r w:rsidRPr="008A2D60">
        <w:rPr>
          <w:rFonts w:ascii="標楷體" w:eastAsia="標楷體" w:hAnsi="標楷體" w:hint="eastAsia"/>
          <w:sz w:val="20"/>
          <w:szCs w:val="20"/>
        </w:rPr>
        <w:t>：觀察</w:t>
      </w:r>
      <w:r w:rsidRPr="008A2D60">
        <w:rPr>
          <w:rFonts w:ascii="標楷體" w:eastAsia="標楷體" w:hAnsi="標楷體"/>
          <w:sz w:val="20"/>
          <w:szCs w:val="20"/>
        </w:rPr>
        <w:t xml:space="preserve">  E</w:t>
      </w:r>
      <w:r w:rsidRPr="008A2D60">
        <w:rPr>
          <w:rFonts w:ascii="標楷體" w:eastAsia="標楷體" w:hAnsi="標楷體" w:hint="eastAsia"/>
          <w:sz w:val="20"/>
          <w:szCs w:val="20"/>
        </w:rPr>
        <w:t>：實作</w:t>
      </w:r>
      <w:r w:rsidRPr="008A2D60">
        <w:rPr>
          <w:rFonts w:ascii="標楷體" w:eastAsia="標楷體" w:hAnsi="標楷體"/>
          <w:sz w:val="20"/>
          <w:szCs w:val="20"/>
        </w:rPr>
        <w:t xml:space="preserve">  F</w:t>
      </w:r>
      <w:r w:rsidRPr="008A2D60">
        <w:rPr>
          <w:rFonts w:ascii="標楷體" w:eastAsia="標楷體" w:hAnsi="標楷體" w:hint="eastAsia"/>
          <w:sz w:val="20"/>
          <w:szCs w:val="20"/>
        </w:rPr>
        <w:t>：其他（請註明）</w:t>
      </w:r>
    </w:p>
    <w:p w:rsidR="002255BC" w:rsidRDefault="002255BC" w:rsidP="002255BC">
      <w:pPr>
        <w:pStyle w:val="Web"/>
        <w:widowControl w:val="0"/>
        <w:spacing w:before="0" w:beforeAutospacing="0" w:after="0" w:afterAutospacing="0" w:line="240" w:lineRule="atLeast"/>
        <w:rPr>
          <w:rFonts w:ascii="標楷體" w:eastAsia="標楷體" w:hAnsi="標楷體" w:hint="eastAsia"/>
          <w:sz w:val="20"/>
          <w:szCs w:val="20"/>
        </w:rPr>
      </w:pPr>
      <w:r w:rsidRPr="008A2D60">
        <w:rPr>
          <w:rFonts w:ascii="標楷體" w:eastAsia="標楷體" w:hAnsi="標楷體" w:hint="eastAsia"/>
          <w:sz w:val="20"/>
          <w:szCs w:val="20"/>
        </w:rPr>
        <w:t>教學決定</w:t>
      </w:r>
      <w:r w:rsidRPr="008A2D60">
        <w:rPr>
          <w:rFonts w:ascii="標楷體" w:eastAsia="標楷體" w:hAnsi="標楷體"/>
          <w:sz w:val="20"/>
          <w:szCs w:val="20"/>
        </w:rPr>
        <w:t>-P</w:t>
      </w:r>
      <w:r w:rsidRPr="008A2D60">
        <w:rPr>
          <w:rFonts w:ascii="標楷體" w:eastAsia="標楷體" w:hAnsi="標楷體" w:hint="eastAsia"/>
          <w:sz w:val="20"/>
          <w:szCs w:val="20"/>
        </w:rPr>
        <w:t>：通過</w:t>
      </w:r>
      <w:r w:rsidRPr="008A2D60">
        <w:rPr>
          <w:rFonts w:ascii="標楷體" w:eastAsia="標楷體" w:hAnsi="標楷體"/>
          <w:sz w:val="20"/>
          <w:szCs w:val="20"/>
        </w:rPr>
        <w:t xml:space="preserve">  C</w:t>
      </w:r>
      <w:r w:rsidRPr="008A2D60">
        <w:rPr>
          <w:rFonts w:ascii="標楷體" w:eastAsia="標楷體" w:hAnsi="標楷體" w:hint="eastAsia"/>
          <w:sz w:val="20"/>
          <w:szCs w:val="20"/>
        </w:rPr>
        <w:t>：繼續</w:t>
      </w:r>
      <w:r w:rsidRPr="008A2D60">
        <w:rPr>
          <w:rFonts w:ascii="標楷體" w:eastAsia="標楷體" w:hAnsi="標楷體"/>
          <w:sz w:val="20"/>
          <w:szCs w:val="20"/>
        </w:rPr>
        <w:t xml:space="preserve">  E</w:t>
      </w:r>
      <w:r w:rsidRPr="008A2D60">
        <w:rPr>
          <w:rFonts w:ascii="標楷體" w:eastAsia="標楷體" w:hAnsi="標楷體" w:hint="eastAsia"/>
          <w:sz w:val="20"/>
          <w:szCs w:val="20"/>
        </w:rPr>
        <w:t>：充實</w:t>
      </w:r>
      <w:r w:rsidRPr="008A2D60">
        <w:rPr>
          <w:rFonts w:ascii="標楷體" w:eastAsia="標楷體" w:hAnsi="標楷體"/>
          <w:sz w:val="20"/>
          <w:szCs w:val="20"/>
        </w:rPr>
        <w:t xml:space="preserve">  S</w:t>
      </w:r>
      <w:r w:rsidRPr="008A2D60">
        <w:rPr>
          <w:rFonts w:ascii="標楷體" w:eastAsia="標楷體" w:hAnsi="標楷體" w:hint="eastAsia"/>
          <w:sz w:val="20"/>
          <w:szCs w:val="20"/>
        </w:rPr>
        <w:t>：簡化</w:t>
      </w:r>
      <w:r w:rsidRPr="008A2D60">
        <w:rPr>
          <w:rFonts w:ascii="標楷體" w:eastAsia="標楷體" w:hAnsi="標楷體"/>
          <w:sz w:val="20"/>
          <w:szCs w:val="20"/>
        </w:rPr>
        <w:t xml:space="preserve">  D</w:t>
      </w:r>
      <w:r w:rsidRPr="008A2D60">
        <w:rPr>
          <w:rFonts w:ascii="標楷體" w:eastAsia="標楷體" w:hAnsi="標楷體" w:hint="eastAsia"/>
          <w:sz w:val="20"/>
          <w:szCs w:val="20"/>
        </w:rPr>
        <w:t>：放棄</w:t>
      </w:r>
    </w:p>
    <w:p w:rsidR="0040446E" w:rsidRDefault="0040446E" w:rsidP="002255BC">
      <w:pPr>
        <w:pStyle w:val="Web"/>
        <w:widowControl w:val="0"/>
        <w:spacing w:before="0" w:beforeAutospacing="0" w:after="0" w:afterAutospacing="0" w:line="240" w:lineRule="atLeast"/>
        <w:rPr>
          <w:rFonts w:ascii="標楷體" w:eastAsia="標楷體" w:hAnsi="標楷體" w:hint="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174"/>
        <w:gridCol w:w="753"/>
        <w:gridCol w:w="753"/>
        <w:gridCol w:w="753"/>
        <w:gridCol w:w="753"/>
        <w:gridCol w:w="753"/>
      </w:tblGrid>
      <w:tr w:rsidR="002255BC" w:rsidRPr="008A2D60" w:rsidTr="00D160F9">
        <w:tc>
          <w:tcPr>
            <w:tcW w:w="706" w:type="dxa"/>
            <w:vMerge w:val="restart"/>
            <w:vAlign w:val="center"/>
          </w:tcPr>
          <w:p w:rsidR="002255BC" w:rsidRPr="008A2D60" w:rsidRDefault="002255BC" w:rsidP="00D160F9">
            <w:pPr>
              <w:jc w:val="center"/>
              <w:rPr>
                <w:rFonts w:ascii="新細明體"/>
                <w:b/>
              </w:rPr>
            </w:pPr>
            <w:r w:rsidRPr="008A2D60">
              <w:rPr>
                <w:rFonts w:ascii="新細明體" w:hAnsi="新細明體" w:hint="eastAsia"/>
                <w:b/>
              </w:rPr>
              <w:t>項目</w:t>
            </w:r>
          </w:p>
        </w:tc>
        <w:tc>
          <w:tcPr>
            <w:tcW w:w="5174" w:type="dxa"/>
            <w:vMerge w:val="restart"/>
            <w:vAlign w:val="center"/>
          </w:tcPr>
          <w:p w:rsidR="002255BC" w:rsidRPr="008A2D60" w:rsidRDefault="002255BC" w:rsidP="00D160F9">
            <w:pPr>
              <w:jc w:val="center"/>
              <w:rPr>
                <w:rFonts w:ascii="新細明體"/>
                <w:b/>
              </w:rPr>
            </w:pPr>
            <w:r w:rsidRPr="008A2D60">
              <w:rPr>
                <w:rFonts w:ascii="新細明體" w:hAnsi="新細明體" w:hint="eastAsia"/>
                <w:b/>
              </w:rPr>
              <w:t>學期目標（第二學期）</w:t>
            </w:r>
          </w:p>
        </w:tc>
        <w:tc>
          <w:tcPr>
            <w:tcW w:w="3765" w:type="dxa"/>
            <w:gridSpan w:val="5"/>
          </w:tcPr>
          <w:p w:rsidR="002255BC" w:rsidRPr="008A2D60" w:rsidRDefault="002255BC" w:rsidP="00D160F9">
            <w:pPr>
              <w:jc w:val="center"/>
              <w:rPr>
                <w:rFonts w:ascii="新細明體"/>
                <w:b/>
              </w:rPr>
            </w:pPr>
            <w:r w:rsidRPr="008A2D60">
              <w:rPr>
                <w:rFonts w:ascii="新細明體" w:hAnsi="新細明體" w:hint="eastAsia"/>
                <w:b/>
              </w:rPr>
              <w:t>評量</w:t>
            </w:r>
          </w:p>
        </w:tc>
      </w:tr>
      <w:tr w:rsidR="002255BC" w:rsidRPr="008A2D60" w:rsidTr="00D160F9">
        <w:trPr>
          <w:trHeight w:val="1320"/>
        </w:trPr>
        <w:tc>
          <w:tcPr>
            <w:tcW w:w="706" w:type="dxa"/>
            <w:vMerge/>
          </w:tcPr>
          <w:p w:rsidR="002255BC" w:rsidRPr="008A2D60" w:rsidRDefault="002255BC" w:rsidP="00D160F9">
            <w:pPr>
              <w:rPr>
                <w:rFonts w:ascii="標楷體" w:eastAsia="標楷體" w:hAnsi="標楷體"/>
              </w:rPr>
            </w:pPr>
          </w:p>
        </w:tc>
        <w:tc>
          <w:tcPr>
            <w:tcW w:w="5174" w:type="dxa"/>
            <w:vMerge/>
          </w:tcPr>
          <w:p w:rsidR="002255BC" w:rsidRPr="008A2D60" w:rsidRDefault="002255BC" w:rsidP="00D160F9">
            <w:pPr>
              <w:rPr>
                <w:rFonts w:ascii="標楷體" w:eastAsia="標楷體" w:hAnsi="標楷體"/>
              </w:rPr>
            </w:pPr>
          </w:p>
        </w:tc>
        <w:tc>
          <w:tcPr>
            <w:tcW w:w="753" w:type="dxa"/>
            <w:vAlign w:val="center"/>
          </w:tcPr>
          <w:p w:rsidR="002255BC" w:rsidRPr="008A2D60" w:rsidRDefault="002255BC" w:rsidP="00D160F9">
            <w:pPr>
              <w:spacing w:line="240" w:lineRule="exact"/>
              <w:jc w:val="center"/>
              <w:rPr>
                <w:rFonts w:ascii="標楷體" w:eastAsia="標楷體" w:hAnsi="標楷體"/>
                <w:sz w:val="20"/>
              </w:rPr>
            </w:pPr>
            <w:r w:rsidRPr="008A2D60">
              <w:rPr>
                <w:rFonts w:ascii="標楷體" w:eastAsia="標楷體" w:hAnsi="標楷體" w:hint="eastAsia"/>
                <w:sz w:val="20"/>
              </w:rPr>
              <w:t>標準（％）</w:t>
            </w:r>
          </w:p>
        </w:tc>
        <w:tc>
          <w:tcPr>
            <w:tcW w:w="753" w:type="dxa"/>
            <w:vAlign w:val="center"/>
          </w:tcPr>
          <w:p w:rsidR="002255BC" w:rsidRPr="008A2D60" w:rsidRDefault="002255BC" w:rsidP="00D160F9">
            <w:pPr>
              <w:spacing w:line="240" w:lineRule="exact"/>
              <w:jc w:val="center"/>
              <w:rPr>
                <w:rFonts w:ascii="標楷體" w:eastAsia="標楷體" w:hAnsi="標楷體"/>
                <w:sz w:val="20"/>
              </w:rPr>
            </w:pPr>
            <w:r w:rsidRPr="008A2D60">
              <w:rPr>
                <w:rFonts w:ascii="標楷體" w:eastAsia="標楷體" w:hAnsi="標楷體" w:hint="eastAsia"/>
                <w:sz w:val="20"/>
              </w:rPr>
              <w:t>方式</w:t>
            </w:r>
          </w:p>
        </w:tc>
        <w:tc>
          <w:tcPr>
            <w:tcW w:w="753" w:type="dxa"/>
            <w:vAlign w:val="center"/>
          </w:tcPr>
          <w:p w:rsidR="002255BC" w:rsidRPr="008A2D60" w:rsidRDefault="002255BC" w:rsidP="00D160F9">
            <w:pPr>
              <w:spacing w:line="240" w:lineRule="exact"/>
              <w:jc w:val="center"/>
              <w:rPr>
                <w:rFonts w:ascii="標楷體" w:eastAsia="標楷體" w:hAnsi="標楷體"/>
                <w:sz w:val="20"/>
              </w:rPr>
            </w:pPr>
            <w:r w:rsidRPr="008A2D60">
              <w:rPr>
                <w:rFonts w:ascii="標楷體" w:eastAsia="標楷體" w:hAnsi="標楷體" w:hint="eastAsia"/>
                <w:sz w:val="20"/>
              </w:rPr>
              <w:t>預定評量日期</w:t>
            </w:r>
          </w:p>
        </w:tc>
        <w:tc>
          <w:tcPr>
            <w:tcW w:w="753" w:type="dxa"/>
            <w:vAlign w:val="center"/>
          </w:tcPr>
          <w:p w:rsidR="002255BC" w:rsidRPr="008A2D60" w:rsidRDefault="002255BC" w:rsidP="00D160F9">
            <w:pPr>
              <w:spacing w:line="240" w:lineRule="exact"/>
              <w:jc w:val="center"/>
              <w:rPr>
                <w:rFonts w:ascii="標楷體" w:eastAsia="標楷體" w:hAnsi="標楷體"/>
                <w:sz w:val="20"/>
              </w:rPr>
            </w:pPr>
            <w:r w:rsidRPr="008A2D60">
              <w:rPr>
                <w:rFonts w:ascii="標楷體" w:eastAsia="標楷體" w:hAnsi="標楷體" w:hint="eastAsia"/>
                <w:sz w:val="20"/>
              </w:rPr>
              <w:t>結果</w:t>
            </w:r>
          </w:p>
        </w:tc>
        <w:tc>
          <w:tcPr>
            <w:tcW w:w="753" w:type="dxa"/>
            <w:vAlign w:val="center"/>
          </w:tcPr>
          <w:p w:rsidR="002255BC" w:rsidRPr="008A2D60" w:rsidRDefault="002255BC" w:rsidP="00D160F9">
            <w:pPr>
              <w:spacing w:line="240" w:lineRule="exact"/>
              <w:jc w:val="center"/>
              <w:rPr>
                <w:rFonts w:ascii="標楷體" w:eastAsia="標楷體" w:hAnsi="標楷體"/>
                <w:sz w:val="20"/>
              </w:rPr>
            </w:pPr>
            <w:r w:rsidRPr="008A2D60">
              <w:rPr>
                <w:rFonts w:ascii="標楷體" w:eastAsia="標楷體" w:hAnsi="標楷體" w:hint="eastAsia"/>
                <w:sz w:val="20"/>
              </w:rPr>
              <w:t>教學決定</w:t>
            </w:r>
          </w:p>
        </w:tc>
      </w:tr>
      <w:tr w:rsidR="002255BC" w:rsidRPr="008A2D60" w:rsidTr="00D160F9">
        <w:trPr>
          <w:trHeight w:val="525"/>
        </w:trPr>
        <w:tc>
          <w:tcPr>
            <w:tcW w:w="706" w:type="dxa"/>
            <w:vAlign w:val="center"/>
          </w:tcPr>
          <w:p w:rsidR="002255BC" w:rsidRPr="008A2D60" w:rsidRDefault="0040446E" w:rsidP="00D160F9">
            <w:pPr>
              <w:jc w:val="center"/>
              <w:rPr>
                <w:rFonts w:ascii="標楷體" w:eastAsia="標楷體" w:hAnsi="標楷體" w:cs="標楷體"/>
              </w:rPr>
            </w:pPr>
            <w:r w:rsidRPr="00A61CEC">
              <w:rPr>
                <w:rFonts w:ascii="新細明體" w:hAnsi="新細明體" w:hint="eastAsia"/>
              </w:rPr>
              <w:t>12-1</w:t>
            </w:r>
          </w:p>
        </w:tc>
        <w:tc>
          <w:tcPr>
            <w:tcW w:w="5174" w:type="dxa"/>
            <w:vAlign w:val="center"/>
          </w:tcPr>
          <w:p w:rsidR="002255BC" w:rsidRPr="0024421E" w:rsidRDefault="0040446E" w:rsidP="00B62AFB">
            <w:pPr>
              <w:pStyle w:val="Default"/>
              <w:rPr>
                <w:rFonts w:ascii="新細明體" w:eastAsia="新細明體" w:hAnsi="新細明體" w:cs="DFKaiShu-SB-Estd-BF" w:hint="eastAsia"/>
                <w:color w:val="auto"/>
              </w:rPr>
            </w:pPr>
            <w:r w:rsidRPr="00A61CEC">
              <w:rPr>
                <w:rFonts w:ascii="新細明體" w:hAnsi="新細明體" w:hint="eastAsia"/>
              </w:rPr>
              <w:t>能體驗翹翹板，並由實驗中知道是槓桿的結構和功能。</w:t>
            </w:r>
          </w:p>
        </w:tc>
        <w:tc>
          <w:tcPr>
            <w:tcW w:w="753" w:type="dxa"/>
            <w:vAlign w:val="center"/>
          </w:tcPr>
          <w:p w:rsidR="002255BC" w:rsidRPr="008A2D60" w:rsidRDefault="008A2D60" w:rsidP="00D160F9">
            <w:pPr>
              <w:jc w:val="center"/>
              <w:rPr>
                <w:rFonts w:ascii="標楷體" w:eastAsia="標楷體" w:hAnsi="標楷體"/>
              </w:rPr>
            </w:pPr>
            <w:r w:rsidRPr="008A2D60">
              <w:rPr>
                <w:rFonts w:ascii="標楷體" w:eastAsia="標楷體" w:hAnsi="標楷體" w:hint="eastAsia"/>
              </w:rPr>
              <w:t>9</w:t>
            </w:r>
            <w:r w:rsidR="002255BC" w:rsidRPr="008A2D60">
              <w:rPr>
                <w:rFonts w:ascii="標楷體" w:eastAsia="標楷體" w:hAnsi="標楷體" w:hint="eastAsia"/>
              </w:rPr>
              <w:t>0</w:t>
            </w:r>
            <w:r w:rsidR="002255BC" w:rsidRPr="008A2D60">
              <w:rPr>
                <w:rFonts w:ascii="標楷體" w:eastAsia="標楷體" w:hAnsi="標楷體" w:hint="eastAsia"/>
                <w:sz w:val="20"/>
              </w:rPr>
              <w:t>％</w:t>
            </w:r>
          </w:p>
        </w:tc>
        <w:tc>
          <w:tcPr>
            <w:tcW w:w="753" w:type="dxa"/>
            <w:vAlign w:val="center"/>
          </w:tcPr>
          <w:p w:rsidR="002255BC" w:rsidRPr="008A2D60" w:rsidRDefault="00050DBE" w:rsidP="00D160F9">
            <w:pPr>
              <w:jc w:val="center"/>
              <w:rPr>
                <w:rFonts w:ascii="標楷體" w:eastAsia="標楷體" w:hAnsi="標楷體" w:hint="eastAsia"/>
              </w:rPr>
            </w:pPr>
            <w:r>
              <w:rPr>
                <w:rFonts w:ascii="標楷體" w:eastAsia="標楷體" w:hAnsi="標楷體" w:hint="eastAsia"/>
              </w:rPr>
              <w:t>DE</w:t>
            </w:r>
          </w:p>
        </w:tc>
        <w:tc>
          <w:tcPr>
            <w:tcW w:w="753" w:type="dxa"/>
            <w:vAlign w:val="center"/>
          </w:tcPr>
          <w:p w:rsidR="002255BC" w:rsidRPr="008A2D60" w:rsidRDefault="002255BC" w:rsidP="00D160F9">
            <w:pPr>
              <w:jc w:val="center"/>
              <w:rPr>
                <w:rFonts w:ascii="標楷體" w:eastAsia="標楷體" w:hAnsi="標楷體"/>
                <w:sz w:val="20"/>
              </w:rPr>
            </w:pPr>
            <w:r w:rsidRPr="008A2D60">
              <w:rPr>
                <w:rFonts w:eastAsia="標楷體"/>
              </w:rPr>
              <w:t>3/30</w:t>
            </w:r>
          </w:p>
        </w:tc>
        <w:tc>
          <w:tcPr>
            <w:tcW w:w="753" w:type="dxa"/>
            <w:vAlign w:val="center"/>
          </w:tcPr>
          <w:p w:rsidR="002255BC" w:rsidRPr="008A2D60" w:rsidRDefault="002255BC" w:rsidP="00D160F9">
            <w:pPr>
              <w:jc w:val="center"/>
              <w:rPr>
                <w:rFonts w:ascii="標楷體" w:eastAsia="標楷體" w:hAnsi="標楷體"/>
              </w:rPr>
            </w:pPr>
          </w:p>
        </w:tc>
        <w:tc>
          <w:tcPr>
            <w:tcW w:w="753" w:type="dxa"/>
            <w:vAlign w:val="center"/>
          </w:tcPr>
          <w:p w:rsidR="002255BC" w:rsidRPr="008A2D60" w:rsidRDefault="002255BC" w:rsidP="00D160F9">
            <w:pPr>
              <w:jc w:val="center"/>
              <w:rPr>
                <w:rFonts w:ascii="標楷體" w:eastAsia="標楷體" w:hAnsi="標楷體"/>
              </w:rPr>
            </w:pPr>
          </w:p>
        </w:tc>
      </w:tr>
      <w:tr w:rsidR="002255BC" w:rsidRPr="008A2D60" w:rsidTr="00D160F9">
        <w:trPr>
          <w:trHeight w:val="525"/>
        </w:trPr>
        <w:tc>
          <w:tcPr>
            <w:tcW w:w="706" w:type="dxa"/>
            <w:vAlign w:val="center"/>
          </w:tcPr>
          <w:p w:rsidR="002255BC" w:rsidRPr="008A2D60" w:rsidRDefault="0040446E" w:rsidP="00D160F9">
            <w:pPr>
              <w:jc w:val="center"/>
              <w:rPr>
                <w:rFonts w:ascii="標楷體" w:eastAsia="標楷體" w:hAnsi="標楷體" w:cs="標楷體"/>
              </w:rPr>
            </w:pPr>
            <w:r w:rsidRPr="00A61CEC">
              <w:rPr>
                <w:rFonts w:ascii="新細明體" w:hAnsi="新細明體" w:hint="eastAsia"/>
              </w:rPr>
              <w:t>12-2</w:t>
            </w:r>
          </w:p>
        </w:tc>
        <w:tc>
          <w:tcPr>
            <w:tcW w:w="5174" w:type="dxa"/>
            <w:vAlign w:val="center"/>
          </w:tcPr>
          <w:p w:rsidR="002255BC" w:rsidRPr="008A2D60" w:rsidRDefault="0040446E" w:rsidP="00D160F9">
            <w:pPr>
              <w:spacing w:line="240" w:lineRule="atLeast"/>
              <w:jc w:val="both"/>
              <w:rPr>
                <w:rFonts w:ascii="標楷體" w:eastAsia="標楷體"/>
              </w:rPr>
            </w:pPr>
            <w:r w:rsidRPr="00A61CEC">
              <w:rPr>
                <w:rFonts w:ascii="新細明體" w:hAnsi="新細明體" w:hint="eastAsia"/>
              </w:rPr>
              <w:t>能操作2種槓桿工具。</w:t>
            </w:r>
          </w:p>
        </w:tc>
        <w:tc>
          <w:tcPr>
            <w:tcW w:w="753" w:type="dxa"/>
            <w:vAlign w:val="center"/>
          </w:tcPr>
          <w:p w:rsidR="002255BC" w:rsidRPr="008A2D60" w:rsidRDefault="008A2D60" w:rsidP="00D160F9">
            <w:pPr>
              <w:jc w:val="center"/>
              <w:rPr>
                <w:rFonts w:ascii="標楷體" w:eastAsia="標楷體" w:hAnsi="標楷體"/>
              </w:rPr>
            </w:pPr>
            <w:r w:rsidRPr="008A2D60">
              <w:rPr>
                <w:rFonts w:ascii="標楷體" w:eastAsia="標楷體" w:hAnsi="標楷體" w:hint="eastAsia"/>
              </w:rPr>
              <w:t>9</w:t>
            </w:r>
            <w:r w:rsidR="002255BC" w:rsidRPr="008A2D60">
              <w:rPr>
                <w:rFonts w:ascii="標楷體" w:eastAsia="標楷體" w:hAnsi="標楷體" w:hint="eastAsia"/>
              </w:rPr>
              <w:t>0</w:t>
            </w:r>
            <w:r w:rsidR="002255BC" w:rsidRPr="008A2D60">
              <w:rPr>
                <w:rFonts w:ascii="標楷體" w:eastAsia="標楷體" w:hAnsi="標楷體" w:hint="eastAsia"/>
                <w:sz w:val="20"/>
              </w:rPr>
              <w:t>％</w:t>
            </w:r>
          </w:p>
        </w:tc>
        <w:tc>
          <w:tcPr>
            <w:tcW w:w="753" w:type="dxa"/>
            <w:vAlign w:val="center"/>
          </w:tcPr>
          <w:p w:rsidR="002255BC" w:rsidRPr="008A2D60" w:rsidRDefault="00050DBE" w:rsidP="00D160F9">
            <w:pPr>
              <w:jc w:val="center"/>
              <w:rPr>
                <w:rFonts w:ascii="標楷體" w:eastAsia="標楷體" w:hAnsi="標楷體" w:hint="eastAsia"/>
              </w:rPr>
            </w:pPr>
            <w:r>
              <w:rPr>
                <w:rFonts w:ascii="標楷體" w:eastAsia="標楷體" w:hAnsi="標楷體" w:hint="eastAsia"/>
              </w:rPr>
              <w:t>E</w:t>
            </w:r>
          </w:p>
        </w:tc>
        <w:tc>
          <w:tcPr>
            <w:tcW w:w="753" w:type="dxa"/>
            <w:vAlign w:val="center"/>
          </w:tcPr>
          <w:p w:rsidR="002255BC" w:rsidRPr="008A2D60" w:rsidRDefault="002255BC" w:rsidP="00D160F9">
            <w:pPr>
              <w:jc w:val="center"/>
              <w:rPr>
                <w:rFonts w:ascii="標楷體" w:eastAsia="標楷體" w:hAnsi="標楷體"/>
                <w:sz w:val="20"/>
              </w:rPr>
            </w:pPr>
            <w:r w:rsidRPr="008A2D60">
              <w:rPr>
                <w:rFonts w:eastAsia="標楷體"/>
              </w:rPr>
              <w:t>3/30</w:t>
            </w:r>
          </w:p>
        </w:tc>
        <w:tc>
          <w:tcPr>
            <w:tcW w:w="753" w:type="dxa"/>
            <w:vAlign w:val="center"/>
          </w:tcPr>
          <w:p w:rsidR="002255BC" w:rsidRPr="008A2D60" w:rsidRDefault="002255BC" w:rsidP="00D160F9">
            <w:pPr>
              <w:jc w:val="center"/>
              <w:rPr>
                <w:rFonts w:ascii="標楷體" w:eastAsia="標楷體" w:hAnsi="標楷體"/>
              </w:rPr>
            </w:pPr>
          </w:p>
        </w:tc>
        <w:tc>
          <w:tcPr>
            <w:tcW w:w="753" w:type="dxa"/>
            <w:vAlign w:val="center"/>
          </w:tcPr>
          <w:p w:rsidR="002255BC" w:rsidRPr="008A2D60" w:rsidRDefault="002255BC" w:rsidP="00D160F9">
            <w:pPr>
              <w:jc w:val="center"/>
              <w:rPr>
                <w:rFonts w:ascii="標楷體" w:eastAsia="標楷體" w:hAnsi="標楷體"/>
              </w:rPr>
            </w:pPr>
          </w:p>
        </w:tc>
      </w:tr>
      <w:tr w:rsidR="002255BC" w:rsidRPr="008A2D60" w:rsidTr="00D160F9">
        <w:trPr>
          <w:trHeight w:val="525"/>
        </w:trPr>
        <w:tc>
          <w:tcPr>
            <w:tcW w:w="706" w:type="dxa"/>
            <w:vAlign w:val="center"/>
          </w:tcPr>
          <w:p w:rsidR="002255BC" w:rsidRPr="008A2D60" w:rsidRDefault="0040446E" w:rsidP="00D160F9">
            <w:pPr>
              <w:jc w:val="center"/>
              <w:rPr>
                <w:rFonts w:ascii="標楷體" w:eastAsia="標楷體" w:hAnsi="標楷體" w:cs="標楷體"/>
              </w:rPr>
            </w:pPr>
            <w:r w:rsidRPr="00A61CEC">
              <w:rPr>
                <w:rFonts w:ascii="新細明體" w:hAnsi="新細明體" w:hint="eastAsia"/>
              </w:rPr>
              <w:t>12-3</w:t>
            </w:r>
          </w:p>
        </w:tc>
        <w:tc>
          <w:tcPr>
            <w:tcW w:w="5174" w:type="dxa"/>
            <w:vAlign w:val="center"/>
          </w:tcPr>
          <w:p w:rsidR="002255BC" w:rsidRPr="008A2D60" w:rsidRDefault="0040446E" w:rsidP="00D160F9">
            <w:pPr>
              <w:spacing w:line="240" w:lineRule="atLeast"/>
              <w:jc w:val="both"/>
              <w:rPr>
                <w:rFonts w:ascii="標楷體" w:eastAsia="標楷體"/>
              </w:rPr>
            </w:pPr>
            <w:r w:rsidRPr="00A61CEC">
              <w:rPr>
                <w:rFonts w:ascii="新細明體" w:hAnsi="新細明體" w:hint="eastAsia"/>
              </w:rPr>
              <w:t>能操作定滑輪和動滑輪的實驗。</w:t>
            </w:r>
          </w:p>
        </w:tc>
        <w:tc>
          <w:tcPr>
            <w:tcW w:w="753" w:type="dxa"/>
            <w:vAlign w:val="center"/>
          </w:tcPr>
          <w:p w:rsidR="002255BC" w:rsidRPr="008A2D60" w:rsidRDefault="002255BC" w:rsidP="00D160F9">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2255BC" w:rsidRPr="008A2D60" w:rsidRDefault="00050DBE" w:rsidP="00D160F9">
            <w:pPr>
              <w:jc w:val="center"/>
              <w:rPr>
                <w:rFonts w:ascii="標楷體" w:eastAsia="標楷體" w:hAnsi="標楷體" w:hint="eastAsia"/>
              </w:rPr>
            </w:pPr>
            <w:r>
              <w:rPr>
                <w:rFonts w:ascii="標楷體" w:eastAsia="標楷體" w:hAnsi="標楷體" w:hint="eastAsia"/>
              </w:rPr>
              <w:t>E</w:t>
            </w:r>
          </w:p>
        </w:tc>
        <w:tc>
          <w:tcPr>
            <w:tcW w:w="753" w:type="dxa"/>
            <w:vAlign w:val="center"/>
          </w:tcPr>
          <w:p w:rsidR="002255BC" w:rsidRPr="008A2D60" w:rsidRDefault="002255BC" w:rsidP="00D160F9">
            <w:pPr>
              <w:jc w:val="center"/>
              <w:rPr>
                <w:rFonts w:ascii="標楷體" w:eastAsia="標楷體" w:hAnsi="標楷體"/>
                <w:sz w:val="20"/>
              </w:rPr>
            </w:pPr>
            <w:r w:rsidRPr="008A2D60">
              <w:rPr>
                <w:rFonts w:eastAsia="標楷體"/>
              </w:rPr>
              <w:t>3/30</w:t>
            </w:r>
          </w:p>
        </w:tc>
        <w:tc>
          <w:tcPr>
            <w:tcW w:w="753" w:type="dxa"/>
            <w:vAlign w:val="center"/>
          </w:tcPr>
          <w:p w:rsidR="002255BC" w:rsidRPr="008A2D60" w:rsidRDefault="002255BC" w:rsidP="00D160F9">
            <w:pPr>
              <w:jc w:val="center"/>
              <w:rPr>
                <w:rFonts w:ascii="標楷體" w:eastAsia="標楷體" w:hAnsi="標楷體"/>
              </w:rPr>
            </w:pPr>
          </w:p>
        </w:tc>
        <w:tc>
          <w:tcPr>
            <w:tcW w:w="753" w:type="dxa"/>
            <w:vAlign w:val="center"/>
          </w:tcPr>
          <w:p w:rsidR="002255BC" w:rsidRPr="008A2D60" w:rsidRDefault="002255BC" w:rsidP="00D160F9">
            <w:pPr>
              <w:jc w:val="center"/>
              <w:rPr>
                <w:rFonts w:ascii="標楷體" w:eastAsia="標楷體" w:hAnsi="標楷體"/>
              </w:rPr>
            </w:pPr>
          </w:p>
        </w:tc>
      </w:tr>
      <w:tr w:rsidR="002255BC" w:rsidRPr="008A2D60" w:rsidTr="00D160F9">
        <w:trPr>
          <w:trHeight w:val="525"/>
        </w:trPr>
        <w:tc>
          <w:tcPr>
            <w:tcW w:w="706" w:type="dxa"/>
            <w:vAlign w:val="center"/>
          </w:tcPr>
          <w:p w:rsidR="002255BC" w:rsidRPr="008A2D60" w:rsidRDefault="0040446E" w:rsidP="00D160F9">
            <w:pPr>
              <w:jc w:val="center"/>
              <w:rPr>
                <w:rFonts w:ascii="標楷體" w:eastAsia="標楷體" w:hAnsi="標楷體" w:cs="標楷體"/>
              </w:rPr>
            </w:pPr>
            <w:r w:rsidRPr="00A61CEC">
              <w:rPr>
                <w:rFonts w:ascii="新細明體" w:hAnsi="新細明體" w:hint="eastAsia"/>
              </w:rPr>
              <w:t>12-4</w:t>
            </w:r>
          </w:p>
        </w:tc>
        <w:tc>
          <w:tcPr>
            <w:tcW w:w="5174" w:type="dxa"/>
            <w:vAlign w:val="center"/>
          </w:tcPr>
          <w:p w:rsidR="002255BC" w:rsidRPr="008A2D60" w:rsidRDefault="0040446E" w:rsidP="00B62AFB">
            <w:pPr>
              <w:spacing w:line="240" w:lineRule="atLeast"/>
              <w:jc w:val="both"/>
              <w:rPr>
                <w:rFonts w:ascii="標楷體" w:eastAsia="標楷體"/>
              </w:rPr>
            </w:pPr>
            <w:r w:rsidRPr="00A61CEC">
              <w:rPr>
                <w:rFonts w:ascii="新細明體" w:hAnsi="新細明體" w:hint="eastAsia"/>
              </w:rPr>
              <w:t>能操作輪軸的實驗。</w:t>
            </w:r>
          </w:p>
        </w:tc>
        <w:tc>
          <w:tcPr>
            <w:tcW w:w="753" w:type="dxa"/>
            <w:vAlign w:val="center"/>
          </w:tcPr>
          <w:p w:rsidR="002255BC" w:rsidRPr="008A2D60" w:rsidRDefault="002255BC" w:rsidP="00D160F9">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2255BC" w:rsidRPr="008A2D60" w:rsidRDefault="00050DBE" w:rsidP="00D160F9">
            <w:pPr>
              <w:jc w:val="center"/>
              <w:rPr>
                <w:rFonts w:ascii="標楷體" w:eastAsia="標楷體" w:hAnsi="標楷體" w:hint="eastAsia"/>
              </w:rPr>
            </w:pPr>
            <w:r>
              <w:rPr>
                <w:rFonts w:ascii="標楷體" w:eastAsia="標楷體" w:hAnsi="標楷體" w:hint="eastAsia"/>
              </w:rPr>
              <w:t>E</w:t>
            </w:r>
          </w:p>
        </w:tc>
        <w:tc>
          <w:tcPr>
            <w:tcW w:w="753" w:type="dxa"/>
            <w:vAlign w:val="center"/>
          </w:tcPr>
          <w:p w:rsidR="002255BC" w:rsidRPr="008A2D60" w:rsidRDefault="002255BC" w:rsidP="00D160F9">
            <w:pPr>
              <w:jc w:val="center"/>
              <w:rPr>
                <w:rFonts w:ascii="標楷體" w:eastAsia="標楷體" w:hAnsi="標楷體"/>
                <w:sz w:val="20"/>
              </w:rPr>
            </w:pPr>
            <w:r w:rsidRPr="008A2D60">
              <w:rPr>
                <w:rFonts w:eastAsia="標楷體"/>
              </w:rPr>
              <w:t>3/30</w:t>
            </w:r>
          </w:p>
        </w:tc>
        <w:tc>
          <w:tcPr>
            <w:tcW w:w="753" w:type="dxa"/>
            <w:vAlign w:val="center"/>
          </w:tcPr>
          <w:p w:rsidR="002255BC" w:rsidRPr="008A2D60" w:rsidRDefault="002255BC" w:rsidP="00D160F9">
            <w:pPr>
              <w:jc w:val="center"/>
              <w:rPr>
                <w:rFonts w:ascii="標楷體" w:eastAsia="標楷體" w:hAnsi="標楷體"/>
              </w:rPr>
            </w:pPr>
          </w:p>
        </w:tc>
        <w:tc>
          <w:tcPr>
            <w:tcW w:w="753" w:type="dxa"/>
            <w:vAlign w:val="center"/>
          </w:tcPr>
          <w:p w:rsidR="002255BC" w:rsidRPr="008A2D60" w:rsidRDefault="002255BC"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A61CEC">
              <w:rPr>
                <w:rFonts w:ascii="新細明體" w:hAnsi="新細明體" w:hint="eastAsia"/>
              </w:rPr>
              <w:t>12-5</w:t>
            </w:r>
          </w:p>
        </w:tc>
        <w:tc>
          <w:tcPr>
            <w:tcW w:w="5174" w:type="dxa"/>
            <w:vAlign w:val="center"/>
          </w:tcPr>
          <w:p w:rsidR="00E20AF4" w:rsidRPr="008A2D60" w:rsidRDefault="0040446E" w:rsidP="00D160F9">
            <w:pPr>
              <w:spacing w:line="240" w:lineRule="atLeast"/>
              <w:jc w:val="both"/>
              <w:rPr>
                <w:rFonts w:ascii="標楷體" w:eastAsia="標楷體" w:hint="eastAsia"/>
              </w:rPr>
            </w:pPr>
            <w:r w:rsidRPr="00A61CEC">
              <w:rPr>
                <w:rFonts w:ascii="新細明體" w:hAnsi="新細明體" w:hint="eastAsia"/>
              </w:rPr>
              <w:t>能指出日常生活中的滑輪和輪軸器材。</w:t>
            </w:r>
          </w:p>
        </w:tc>
        <w:tc>
          <w:tcPr>
            <w:tcW w:w="753" w:type="dxa"/>
            <w:vAlign w:val="center"/>
          </w:tcPr>
          <w:p w:rsidR="00E20AF4" w:rsidRPr="008A2D60" w:rsidRDefault="0040446E" w:rsidP="00D160F9">
            <w:pPr>
              <w:jc w:val="center"/>
              <w:rPr>
                <w:rFonts w:ascii="標楷體" w:eastAsia="標楷體" w:hAnsi="標楷體"/>
              </w:rPr>
            </w:pPr>
            <w:r>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C</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3/30</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D73372">
              <w:rPr>
                <w:rFonts w:ascii="新細明體" w:hAnsi="新細明體" w:hint="eastAsia"/>
              </w:rPr>
              <w:t>13-1</w:t>
            </w:r>
          </w:p>
        </w:tc>
        <w:tc>
          <w:tcPr>
            <w:tcW w:w="5174" w:type="dxa"/>
            <w:vAlign w:val="center"/>
          </w:tcPr>
          <w:p w:rsidR="00E20AF4" w:rsidRPr="008A2D60" w:rsidRDefault="0040446E" w:rsidP="00B62AFB">
            <w:pPr>
              <w:spacing w:line="240" w:lineRule="atLeast"/>
              <w:jc w:val="both"/>
              <w:rPr>
                <w:rFonts w:ascii="標楷體" w:eastAsia="標楷體"/>
              </w:rPr>
            </w:pPr>
            <w:r w:rsidRPr="00D73372">
              <w:rPr>
                <w:rFonts w:ascii="新細明體" w:hAnsi="新細明體" w:hint="eastAsia"/>
              </w:rPr>
              <w:t>能</w:t>
            </w:r>
            <w:r>
              <w:rPr>
                <w:rFonts w:ascii="新細明體" w:hAnsi="新細明體" w:hint="eastAsia"/>
              </w:rPr>
              <w:t>操作齒輪和鏈條，</w:t>
            </w:r>
            <w:r>
              <w:rPr>
                <w:rFonts w:ascii="新細明體" w:hAnsi="新細明體"/>
              </w:rPr>
              <w:t>認識</w:t>
            </w:r>
            <w:r w:rsidRPr="00D73372">
              <w:rPr>
                <w:rFonts w:ascii="新細明體" w:hAnsi="新細明體"/>
              </w:rPr>
              <w:t>傳送動力</w:t>
            </w:r>
            <w:r>
              <w:rPr>
                <w:rFonts w:ascii="新細明體" w:hAnsi="新細明體"/>
              </w:rPr>
              <w:t>的方式</w:t>
            </w:r>
            <w:r w:rsidRPr="00D73372">
              <w:rPr>
                <w:rFonts w:ascii="新細明體" w:hAnsi="新細明體"/>
              </w:rPr>
              <w:t>。</w:t>
            </w:r>
          </w:p>
        </w:tc>
        <w:tc>
          <w:tcPr>
            <w:tcW w:w="753" w:type="dxa"/>
            <w:vAlign w:val="center"/>
          </w:tcPr>
          <w:p w:rsidR="00E20AF4" w:rsidRPr="008A2D60" w:rsidRDefault="0040446E" w:rsidP="00D160F9">
            <w:pPr>
              <w:jc w:val="center"/>
              <w:rPr>
                <w:rFonts w:ascii="標楷體" w:eastAsia="標楷體" w:hAnsi="標楷體"/>
              </w:rPr>
            </w:pPr>
            <w:r>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D</w:t>
            </w:r>
            <w:r w:rsidR="00E20AF4" w:rsidRPr="008A2D60">
              <w:rPr>
                <w:rFonts w:ascii="標楷體" w:eastAsia="標楷體" w:hAnsi="標楷體" w:hint="eastAsia"/>
              </w:rPr>
              <w:t>E</w:t>
            </w:r>
          </w:p>
        </w:tc>
        <w:tc>
          <w:tcPr>
            <w:tcW w:w="753" w:type="dxa"/>
            <w:vAlign w:val="center"/>
          </w:tcPr>
          <w:p w:rsidR="00E20AF4" w:rsidRPr="008A2D60" w:rsidRDefault="008A2D60" w:rsidP="00D160F9">
            <w:pPr>
              <w:jc w:val="center"/>
              <w:rPr>
                <w:rFonts w:ascii="標楷體" w:eastAsia="標楷體" w:hAnsi="標楷體"/>
                <w:sz w:val="20"/>
              </w:rPr>
            </w:pPr>
            <w:r w:rsidRPr="008A2D60">
              <w:rPr>
                <w:rFonts w:eastAsia="標楷體"/>
              </w:rPr>
              <w:t>3/30</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Pr>
                <w:rFonts w:ascii="新細明體" w:hAnsi="新細明體" w:hint="eastAsia"/>
              </w:rPr>
              <w:t>13-2</w:t>
            </w:r>
          </w:p>
        </w:tc>
        <w:tc>
          <w:tcPr>
            <w:tcW w:w="5174" w:type="dxa"/>
            <w:vAlign w:val="center"/>
          </w:tcPr>
          <w:p w:rsidR="00E20AF4" w:rsidRPr="008A2D60" w:rsidRDefault="0040446E" w:rsidP="00B62AFB">
            <w:pPr>
              <w:autoSpaceDE w:val="0"/>
              <w:autoSpaceDN w:val="0"/>
              <w:adjustRightInd w:val="0"/>
              <w:rPr>
                <w:rFonts w:hint="eastAsia"/>
              </w:rPr>
            </w:pPr>
            <w:r w:rsidRPr="00D73372">
              <w:rPr>
                <w:rFonts w:ascii="新細明體" w:hAnsi="新細明體" w:hint="eastAsia"/>
              </w:rPr>
              <w:t>能</w:t>
            </w:r>
            <w:r>
              <w:rPr>
                <w:rFonts w:ascii="新細明體" w:hAnsi="新細明體" w:hint="eastAsia"/>
              </w:rPr>
              <w:t>操作水和空氣，</w:t>
            </w:r>
            <w:r>
              <w:rPr>
                <w:rFonts w:ascii="新細明體" w:hAnsi="新細明體"/>
              </w:rPr>
              <w:t>認識</w:t>
            </w:r>
            <w:r w:rsidRPr="00D73372">
              <w:rPr>
                <w:rFonts w:ascii="新細明體" w:hAnsi="新細明體"/>
              </w:rPr>
              <w:t>傳送動力的</w:t>
            </w:r>
            <w:r>
              <w:rPr>
                <w:rFonts w:ascii="新細明體" w:hAnsi="新細明體"/>
              </w:rPr>
              <w:t>方式</w:t>
            </w:r>
            <w:r w:rsidRPr="00D73372">
              <w:rPr>
                <w:rFonts w:ascii="新細明體" w:hAnsi="新細明體"/>
              </w:rPr>
              <w:t>。</w:t>
            </w:r>
          </w:p>
        </w:tc>
        <w:tc>
          <w:tcPr>
            <w:tcW w:w="753" w:type="dxa"/>
            <w:vAlign w:val="center"/>
          </w:tcPr>
          <w:p w:rsidR="00E20AF4" w:rsidRPr="008A2D60" w:rsidRDefault="0040446E" w:rsidP="00D160F9">
            <w:pPr>
              <w:jc w:val="center"/>
              <w:rPr>
                <w:rFonts w:ascii="標楷體" w:eastAsia="標楷體" w:hAnsi="標楷體"/>
              </w:rPr>
            </w:pPr>
            <w:r>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DE</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5/15</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541DB8">
              <w:rPr>
                <w:rFonts w:ascii="新細明體" w:hAnsi="新細明體" w:cs="DFKai-SB" w:hint="eastAsia"/>
                <w:color w:val="000000"/>
                <w:kern w:val="0"/>
              </w:rPr>
              <w:t>14-1</w:t>
            </w:r>
          </w:p>
        </w:tc>
        <w:tc>
          <w:tcPr>
            <w:tcW w:w="5174" w:type="dxa"/>
            <w:vAlign w:val="center"/>
          </w:tcPr>
          <w:p w:rsidR="00E20AF4" w:rsidRPr="008A2D60" w:rsidRDefault="0040446E" w:rsidP="00D160F9">
            <w:pPr>
              <w:spacing w:line="240" w:lineRule="atLeast"/>
              <w:jc w:val="both"/>
              <w:rPr>
                <w:rFonts w:ascii="標楷體" w:eastAsia="標楷體"/>
              </w:rPr>
            </w:pPr>
            <w:r w:rsidRPr="00541DB8">
              <w:rPr>
                <w:rFonts w:ascii="新細明體" w:hAnsi="新細明體"/>
              </w:rPr>
              <w:t>能</w:t>
            </w:r>
            <w:r w:rsidRPr="00541DB8">
              <w:rPr>
                <w:rFonts w:ascii="新細明體" w:hAnsi="新細明體" w:hint="eastAsia"/>
              </w:rPr>
              <w:t>從實驗中</w:t>
            </w:r>
            <w:r w:rsidRPr="00541DB8">
              <w:rPr>
                <w:rFonts w:ascii="新細明體" w:hAnsi="新細明體"/>
              </w:rPr>
              <w:t>察覺微生物</w:t>
            </w:r>
            <w:r w:rsidRPr="00541DB8">
              <w:rPr>
                <w:rFonts w:ascii="新細明體" w:hAnsi="新細明體" w:hint="eastAsia"/>
              </w:rPr>
              <w:t>的生長環境和生長的條件。</w:t>
            </w:r>
          </w:p>
        </w:tc>
        <w:tc>
          <w:tcPr>
            <w:tcW w:w="753" w:type="dxa"/>
            <w:vAlign w:val="center"/>
          </w:tcPr>
          <w:p w:rsidR="00E20AF4" w:rsidRPr="008A2D60" w:rsidRDefault="00E20AF4" w:rsidP="00D160F9">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DE</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5/15</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541DB8">
              <w:rPr>
                <w:rFonts w:ascii="新細明體" w:hAnsi="新細明體" w:hint="eastAsia"/>
              </w:rPr>
              <w:t>14-2</w:t>
            </w:r>
          </w:p>
        </w:tc>
        <w:tc>
          <w:tcPr>
            <w:tcW w:w="5174" w:type="dxa"/>
            <w:vAlign w:val="center"/>
          </w:tcPr>
          <w:p w:rsidR="00E20AF4" w:rsidRPr="008A2D60" w:rsidRDefault="0040446E" w:rsidP="00B62AFB">
            <w:pPr>
              <w:spacing w:line="240" w:lineRule="atLeast"/>
              <w:jc w:val="both"/>
              <w:rPr>
                <w:rFonts w:ascii="標楷體" w:eastAsia="標楷體"/>
              </w:rPr>
            </w:pPr>
            <w:r w:rsidRPr="00541DB8">
              <w:rPr>
                <w:rFonts w:ascii="新細明體" w:hAnsi="新細明體" w:hint="eastAsia"/>
              </w:rPr>
              <w:t>能知道微生物的種類。</w:t>
            </w:r>
          </w:p>
        </w:tc>
        <w:tc>
          <w:tcPr>
            <w:tcW w:w="753" w:type="dxa"/>
            <w:vAlign w:val="center"/>
          </w:tcPr>
          <w:p w:rsidR="00E20AF4" w:rsidRPr="008A2D60" w:rsidRDefault="00E20AF4" w:rsidP="00D160F9">
            <w:pPr>
              <w:jc w:val="center"/>
              <w:rPr>
                <w:rFonts w:ascii="標楷體" w:eastAsia="標楷體" w:hAnsi="標楷體"/>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E20AF4" w:rsidRPr="008A2D60" w:rsidRDefault="00050DBE" w:rsidP="00D160F9">
            <w:pPr>
              <w:jc w:val="center"/>
              <w:rPr>
                <w:rFonts w:ascii="標楷體" w:eastAsia="標楷體" w:hAnsi="標楷體" w:hint="eastAsia"/>
              </w:rPr>
            </w:pPr>
            <w:r>
              <w:rPr>
                <w:rFonts w:ascii="標楷體" w:eastAsia="標楷體" w:hAnsi="標楷體" w:hint="eastAsia"/>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5/15</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541DB8">
              <w:rPr>
                <w:rFonts w:ascii="新細明體" w:hAnsi="新細明體" w:hint="eastAsia"/>
              </w:rPr>
              <w:t>14-3</w:t>
            </w:r>
          </w:p>
        </w:tc>
        <w:tc>
          <w:tcPr>
            <w:tcW w:w="5174" w:type="dxa"/>
            <w:vAlign w:val="center"/>
          </w:tcPr>
          <w:p w:rsidR="00E20AF4" w:rsidRPr="008A2D60" w:rsidRDefault="0040446E" w:rsidP="00B62AFB">
            <w:pPr>
              <w:spacing w:line="240" w:lineRule="atLeast"/>
              <w:jc w:val="both"/>
              <w:rPr>
                <w:rFonts w:ascii="標楷體" w:eastAsia="標楷體"/>
              </w:rPr>
            </w:pPr>
            <w:r w:rsidRPr="00541DB8">
              <w:rPr>
                <w:rFonts w:ascii="新細明體" w:hAnsi="新細明體" w:hint="eastAsia"/>
              </w:rPr>
              <w:t>能知道微生物的害處和益處。</w:t>
            </w:r>
          </w:p>
        </w:tc>
        <w:tc>
          <w:tcPr>
            <w:tcW w:w="753" w:type="dxa"/>
            <w:vAlign w:val="center"/>
          </w:tcPr>
          <w:p w:rsidR="00E20AF4" w:rsidRPr="008A2D60" w:rsidRDefault="00050DBE" w:rsidP="00D160F9">
            <w:pPr>
              <w:jc w:val="center"/>
              <w:rPr>
                <w:rFonts w:ascii="標楷體" w:eastAsia="標楷體" w:hAnsi="標楷體"/>
              </w:rPr>
            </w:pPr>
            <w:r>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050DBE" w:rsidP="00D160F9">
            <w:pPr>
              <w:jc w:val="center"/>
              <w:rPr>
                <w:rFonts w:ascii="標楷體" w:eastAsia="標楷體" w:hAnsi="標楷體" w:hint="eastAsia"/>
              </w:rPr>
            </w:pPr>
            <w:r>
              <w:rPr>
                <w:rFonts w:ascii="標楷體" w:eastAsia="標楷體" w:hAnsi="標楷體" w:hint="eastAsia"/>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5/15</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541DB8">
              <w:rPr>
                <w:rFonts w:ascii="新細明體" w:hAnsi="新細明體" w:hint="eastAsia"/>
              </w:rPr>
              <w:t>14-4</w:t>
            </w:r>
          </w:p>
        </w:tc>
        <w:tc>
          <w:tcPr>
            <w:tcW w:w="5174" w:type="dxa"/>
            <w:vAlign w:val="center"/>
          </w:tcPr>
          <w:p w:rsidR="00E20AF4" w:rsidRPr="008A2D60" w:rsidRDefault="0040446E" w:rsidP="00B62AFB">
            <w:pPr>
              <w:spacing w:line="240" w:lineRule="atLeast"/>
              <w:jc w:val="both"/>
              <w:rPr>
                <w:rFonts w:ascii="標楷體" w:eastAsia="標楷體"/>
              </w:rPr>
            </w:pPr>
            <w:r w:rsidRPr="00541DB8">
              <w:rPr>
                <w:rFonts w:ascii="新細明體" w:hAnsi="新細明體" w:hint="eastAsia"/>
              </w:rPr>
              <w:t>能利用微生物</w:t>
            </w:r>
            <w:r w:rsidRPr="00541DB8">
              <w:rPr>
                <w:rFonts w:ascii="新細明體" w:hAnsi="新細明體"/>
              </w:rPr>
              <w:t>製作出不同的食品。</w:t>
            </w:r>
          </w:p>
        </w:tc>
        <w:tc>
          <w:tcPr>
            <w:tcW w:w="753" w:type="dxa"/>
            <w:vAlign w:val="center"/>
          </w:tcPr>
          <w:p w:rsidR="00E20AF4" w:rsidRPr="008A2D60" w:rsidRDefault="008A2D60" w:rsidP="00D160F9">
            <w:pPr>
              <w:jc w:val="center"/>
              <w:rPr>
                <w:rFonts w:ascii="標楷體" w:eastAsia="標楷體" w:hAnsi="標楷體"/>
              </w:rPr>
            </w:pPr>
            <w:r w:rsidRPr="008A2D60">
              <w:rPr>
                <w:rFonts w:ascii="標楷體" w:eastAsia="標楷體" w:hAnsi="標楷體" w:hint="eastAsia"/>
              </w:rPr>
              <w:t>9</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E</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5/15</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541DB8">
              <w:rPr>
                <w:rFonts w:ascii="新細明體" w:hAnsi="新細明體" w:hint="eastAsia"/>
              </w:rPr>
              <w:t>14-5</w:t>
            </w:r>
          </w:p>
        </w:tc>
        <w:tc>
          <w:tcPr>
            <w:tcW w:w="5174" w:type="dxa"/>
            <w:vAlign w:val="center"/>
          </w:tcPr>
          <w:p w:rsidR="00E20AF4" w:rsidRPr="008A2D60" w:rsidRDefault="0040446E" w:rsidP="00B62AFB">
            <w:pPr>
              <w:autoSpaceDE w:val="0"/>
              <w:autoSpaceDN w:val="0"/>
              <w:adjustRightInd w:val="0"/>
              <w:rPr>
                <w:rFonts w:hint="eastAsia"/>
              </w:rPr>
            </w:pPr>
            <w:r w:rsidRPr="00541DB8">
              <w:rPr>
                <w:rFonts w:ascii="新細明體" w:hAnsi="新細明體" w:hint="eastAsia"/>
              </w:rPr>
              <w:t>能懂得如何保存食物的方法</w:t>
            </w:r>
            <w:r w:rsidRPr="00541DB8">
              <w:rPr>
                <w:rFonts w:ascii="新細明體" w:hAnsi="新細明體"/>
              </w:rPr>
              <w:t>。</w:t>
            </w:r>
          </w:p>
        </w:tc>
        <w:tc>
          <w:tcPr>
            <w:tcW w:w="753" w:type="dxa"/>
            <w:vAlign w:val="center"/>
          </w:tcPr>
          <w:p w:rsidR="00E20AF4" w:rsidRPr="008A2D60" w:rsidRDefault="00050DBE" w:rsidP="00D160F9">
            <w:pPr>
              <w:jc w:val="center"/>
              <w:rPr>
                <w:rFonts w:ascii="標楷體" w:eastAsia="標楷體" w:hAnsi="標楷體"/>
              </w:rPr>
            </w:pPr>
            <w:r>
              <w:rPr>
                <w:rFonts w:ascii="標楷體" w:eastAsia="標楷體" w:hAnsi="標楷體" w:hint="eastAsia"/>
              </w:rPr>
              <w:t>9</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CDE</w:t>
            </w:r>
          </w:p>
        </w:tc>
        <w:tc>
          <w:tcPr>
            <w:tcW w:w="753" w:type="dxa"/>
            <w:vAlign w:val="center"/>
          </w:tcPr>
          <w:p w:rsidR="00E20AF4" w:rsidRPr="008A2D60" w:rsidRDefault="008A2D60" w:rsidP="00D160F9">
            <w:pPr>
              <w:jc w:val="center"/>
              <w:rPr>
                <w:rFonts w:ascii="標楷體" w:eastAsia="標楷體" w:hAnsi="標楷體"/>
                <w:sz w:val="20"/>
              </w:rPr>
            </w:pPr>
            <w:r w:rsidRPr="008A2D60">
              <w:rPr>
                <w:rFonts w:eastAsia="標楷體"/>
              </w:rPr>
              <w:t>5/15</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D627EF">
              <w:rPr>
                <w:rFonts w:ascii="新細明體" w:hAnsi="新細明體" w:hint="eastAsia"/>
              </w:rPr>
              <w:t>15-1</w:t>
            </w:r>
          </w:p>
        </w:tc>
        <w:tc>
          <w:tcPr>
            <w:tcW w:w="5174" w:type="dxa"/>
            <w:vAlign w:val="center"/>
          </w:tcPr>
          <w:p w:rsidR="00E20AF4" w:rsidRPr="008A2D60" w:rsidRDefault="00050DBE" w:rsidP="00D160F9">
            <w:pPr>
              <w:spacing w:line="240" w:lineRule="atLeast"/>
              <w:jc w:val="both"/>
              <w:rPr>
                <w:rFonts w:ascii="標楷體" w:eastAsia="標楷體"/>
              </w:rPr>
            </w:pPr>
            <w:r>
              <w:t>能指</w:t>
            </w:r>
            <w:r w:rsidR="0040446E" w:rsidRPr="00D627EF">
              <w:t>出獨特的</w:t>
            </w:r>
            <w:r w:rsidR="0040446E" w:rsidRPr="00D627EF">
              <w:rPr>
                <w:rFonts w:ascii="新細明體" w:hAnsi="新細明體" w:hint="eastAsia"/>
              </w:rPr>
              <w:t>自然環境會孕育哪種生物。</w:t>
            </w:r>
          </w:p>
        </w:tc>
        <w:tc>
          <w:tcPr>
            <w:tcW w:w="753" w:type="dxa"/>
            <w:vAlign w:val="center"/>
          </w:tcPr>
          <w:p w:rsidR="00E20AF4" w:rsidRPr="008A2D60" w:rsidRDefault="00050DBE" w:rsidP="00D160F9">
            <w:pPr>
              <w:jc w:val="center"/>
              <w:rPr>
                <w:rFonts w:ascii="標楷體" w:eastAsia="標楷體" w:hAnsi="標楷體"/>
              </w:rPr>
            </w:pPr>
            <w:r>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050DBE" w:rsidRDefault="00225BE0" w:rsidP="00D160F9">
            <w:pPr>
              <w:jc w:val="center"/>
              <w:rPr>
                <w:rFonts w:ascii="標楷體" w:eastAsia="標楷體" w:hAnsi="標楷體" w:hint="eastAsia"/>
                <w:szCs w:val="24"/>
              </w:rPr>
            </w:pPr>
            <w:r w:rsidRPr="00050DBE">
              <w:rPr>
                <w:rFonts w:ascii="標楷體" w:eastAsia="標楷體" w:hAnsi="標楷體" w:hint="eastAsia"/>
                <w:szCs w:val="24"/>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6/21</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sidRPr="00D627EF">
              <w:rPr>
                <w:rFonts w:ascii="新細明體" w:hAnsi="新細明體" w:hint="eastAsia"/>
              </w:rPr>
              <w:t>15-2</w:t>
            </w:r>
          </w:p>
        </w:tc>
        <w:tc>
          <w:tcPr>
            <w:tcW w:w="5174" w:type="dxa"/>
            <w:vAlign w:val="center"/>
          </w:tcPr>
          <w:p w:rsidR="00E20AF4" w:rsidRPr="008A2D60" w:rsidRDefault="0040446E" w:rsidP="00B62AFB">
            <w:pPr>
              <w:spacing w:line="240" w:lineRule="atLeast"/>
              <w:jc w:val="both"/>
              <w:rPr>
                <w:rFonts w:ascii="標楷體" w:eastAsia="標楷體"/>
              </w:rPr>
            </w:pPr>
            <w:r w:rsidRPr="00D627EF">
              <w:t>能利用簡單形式的繪圖，畫出在</w:t>
            </w:r>
            <w:r w:rsidRPr="00D627EF">
              <w:rPr>
                <w:rFonts w:ascii="新細明體" w:hAnsi="新細明體" w:hint="eastAsia"/>
              </w:rPr>
              <w:t>自然環境中獨特的生物。</w:t>
            </w:r>
          </w:p>
        </w:tc>
        <w:tc>
          <w:tcPr>
            <w:tcW w:w="753" w:type="dxa"/>
            <w:vAlign w:val="center"/>
          </w:tcPr>
          <w:p w:rsidR="00E20AF4" w:rsidRPr="008A2D60" w:rsidRDefault="00E20AF4" w:rsidP="00D160F9">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E20AF4" w:rsidRPr="008A2D60" w:rsidRDefault="00050DBE" w:rsidP="00D160F9">
            <w:pPr>
              <w:jc w:val="center"/>
              <w:rPr>
                <w:rFonts w:ascii="標楷體" w:eastAsia="標楷體" w:hAnsi="標楷體" w:hint="eastAsia"/>
              </w:rPr>
            </w:pPr>
            <w:r>
              <w:rPr>
                <w:rFonts w:ascii="標楷體" w:eastAsia="標楷體" w:hAnsi="標楷體" w:hint="eastAsia"/>
              </w:rPr>
              <w:t>A</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6/21</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Pr>
                <w:rFonts w:ascii="DFKai-SB" w:hAnsi="DFKai-SB" w:cs="DFKai-SB" w:hint="eastAsia"/>
                <w:color w:val="000000"/>
                <w:kern w:val="0"/>
              </w:rPr>
              <w:t>16-1</w:t>
            </w:r>
          </w:p>
        </w:tc>
        <w:tc>
          <w:tcPr>
            <w:tcW w:w="5174" w:type="dxa"/>
            <w:vAlign w:val="center"/>
          </w:tcPr>
          <w:p w:rsidR="00E20AF4" w:rsidRPr="008A2D60" w:rsidRDefault="0040446E" w:rsidP="00D160F9">
            <w:pPr>
              <w:spacing w:line="240" w:lineRule="atLeast"/>
              <w:jc w:val="both"/>
              <w:rPr>
                <w:rFonts w:ascii="標楷體" w:eastAsia="標楷體"/>
              </w:rPr>
            </w:pPr>
            <w:r w:rsidRPr="00D627EF">
              <w:t>能</w:t>
            </w:r>
            <w:r>
              <w:rPr>
                <w:rFonts w:hint="eastAsia"/>
              </w:rPr>
              <w:t>舉出人類的哪些活動影響了地球的生態。</w:t>
            </w:r>
          </w:p>
        </w:tc>
        <w:tc>
          <w:tcPr>
            <w:tcW w:w="753" w:type="dxa"/>
            <w:vAlign w:val="center"/>
          </w:tcPr>
          <w:p w:rsidR="00E20AF4" w:rsidRPr="008A2D60" w:rsidRDefault="00E20AF4" w:rsidP="00D160F9">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6/21</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Pr>
                <w:rFonts w:ascii="DFKai-SB" w:hAnsi="DFKai-SB" w:cs="DFKai-SB" w:hint="eastAsia"/>
                <w:color w:val="000000"/>
                <w:kern w:val="0"/>
              </w:rPr>
              <w:t>16-2</w:t>
            </w:r>
          </w:p>
        </w:tc>
        <w:tc>
          <w:tcPr>
            <w:tcW w:w="5174" w:type="dxa"/>
            <w:vAlign w:val="center"/>
          </w:tcPr>
          <w:p w:rsidR="00E20AF4" w:rsidRPr="008A2D60" w:rsidRDefault="0040446E" w:rsidP="00D160F9">
            <w:pPr>
              <w:spacing w:line="240" w:lineRule="atLeast"/>
              <w:jc w:val="both"/>
              <w:rPr>
                <w:rFonts w:hint="eastAsia"/>
              </w:rPr>
            </w:pPr>
            <w:r w:rsidRPr="00D627EF">
              <w:t>能</w:t>
            </w:r>
            <w:r>
              <w:rPr>
                <w:rFonts w:hint="eastAsia"/>
              </w:rPr>
              <w:t>舉出人類如何防治汙染和破壞。</w:t>
            </w:r>
          </w:p>
        </w:tc>
        <w:tc>
          <w:tcPr>
            <w:tcW w:w="753" w:type="dxa"/>
            <w:vAlign w:val="center"/>
          </w:tcPr>
          <w:p w:rsidR="00E20AF4" w:rsidRPr="008A2D60" w:rsidRDefault="008A2D60" w:rsidP="00D160F9">
            <w:pPr>
              <w:jc w:val="center"/>
              <w:rPr>
                <w:rFonts w:ascii="標楷體" w:eastAsia="標楷體" w:hAnsi="標楷體"/>
              </w:rPr>
            </w:pPr>
            <w:r w:rsidRPr="008A2D60">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225BE0" w:rsidP="00D160F9">
            <w:pPr>
              <w:jc w:val="center"/>
              <w:rPr>
                <w:rFonts w:ascii="標楷體" w:eastAsia="標楷體" w:hAnsi="標楷體" w:hint="eastAsia"/>
              </w:rPr>
            </w:pPr>
            <w:r>
              <w:rPr>
                <w:rFonts w:ascii="標楷體" w:eastAsia="標楷體" w:hAnsi="標楷體" w:hint="eastAsia"/>
                <w:sz w:val="20"/>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6/21</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Pr>
                <w:rFonts w:ascii="DFKai-SB" w:hAnsi="DFKai-SB" w:cs="DFKai-SB" w:hint="eastAsia"/>
                <w:color w:val="000000"/>
                <w:kern w:val="0"/>
              </w:rPr>
              <w:t>16-3</w:t>
            </w:r>
          </w:p>
        </w:tc>
        <w:tc>
          <w:tcPr>
            <w:tcW w:w="5174" w:type="dxa"/>
            <w:vAlign w:val="center"/>
          </w:tcPr>
          <w:p w:rsidR="00E20AF4" w:rsidRPr="008A2D60" w:rsidRDefault="0040446E" w:rsidP="00B62AFB">
            <w:pPr>
              <w:autoSpaceDE w:val="0"/>
              <w:autoSpaceDN w:val="0"/>
              <w:adjustRightInd w:val="0"/>
              <w:rPr>
                <w:rFonts w:hint="eastAsia"/>
              </w:rPr>
            </w:pPr>
            <w:r w:rsidRPr="00D627EF">
              <w:t>能</w:t>
            </w:r>
            <w:r>
              <w:rPr>
                <w:rFonts w:hint="eastAsia"/>
              </w:rPr>
              <w:t>舉出</w:t>
            </w:r>
            <w:r w:rsidRPr="000F4330">
              <w:rPr>
                <w:rFonts w:ascii="DFKai-SB" w:hAnsi="DFKai-SB" w:cs="DFKai-SB"/>
                <w:color w:val="000000"/>
                <w:kern w:val="0"/>
              </w:rPr>
              <w:t>引進外來物種可能造成經濟損失和生態破壞。</w:t>
            </w:r>
          </w:p>
        </w:tc>
        <w:tc>
          <w:tcPr>
            <w:tcW w:w="753" w:type="dxa"/>
            <w:vAlign w:val="center"/>
          </w:tcPr>
          <w:p w:rsidR="00E20AF4" w:rsidRPr="008A2D60" w:rsidRDefault="00050DBE" w:rsidP="00D160F9">
            <w:pPr>
              <w:jc w:val="center"/>
              <w:rPr>
                <w:rFonts w:ascii="標楷體" w:eastAsia="標楷體" w:hAnsi="標楷體" w:hint="eastAsia"/>
              </w:rPr>
            </w:pPr>
            <w:r>
              <w:rPr>
                <w:rFonts w:ascii="標楷體" w:eastAsia="標楷體" w:hAnsi="標楷體" w:hint="eastAsia"/>
              </w:rPr>
              <w:t>8</w:t>
            </w:r>
            <w:r w:rsidR="00E20AF4" w:rsidRPr="008A2D60">
              <w:rPr>
                <w:rFonts w:ascii="標楷體" w:eastAsia="標楷體" w:hAnsi="標楷體" w:hint="eastAsia"/>
              </w:rPr>
              <w:t>0</w:t>
            </w:r>
            <w:r w:rsidR="00E20AF4" w:rsidRPr="008A2D60">
              <w:rPr>
                <w:rFonts w:ascii="標楷體" w:eastAsia="標楷體" w:hAnsi="標楷體" w:hint="eastAsia"/>
                <w:sz w:val="20"/>
              </w:rPr>
              <w:t>％</w:t>
            </w:r>
          </w:p>
        </w:tc>
        <w:tc>
          <w:tcPr>
            <w:tcW w:w="753" w:type="dxa"/>
            <w:vAlign w:val="center"/>
          </w:tcPr>
          <w:p w:rsidR="00E20AF4" w:rsidRPr="008A2D60" w:rsidRDefault="00050DBE" w:rsidP="00D160F9">
            <w:pPr>
              <w:jc w:val="center"/>
              <w:rPr>
                <w:rFonts w:ascii="標楷體" w:eastAsia="標楷體" w:hAnsi="標楷體" w:hint="eastAsia"/>
              </w:rPr>
            </w:pPr>
            <w:r>
              <w:rPr>
                <w:rFonts w:ascii="標楷體" w:eastAsia="標楷體" w:hAnsi="標楷體" w:hint="eastAsia"/>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6/21</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E20AF4" w:rsidRPr="008A2D60" w:rsidTr="00D160F9">
        <w:trPr>
          <w:trHeight w:val="525"/>
        </w:trPr>
        <w:tc>
          <w:tcPr>
            <w:tcW w:w="706" w:type="dxa"/>
            <w:vAlign w:val="center"/>
          </w:tcPr>
          <w:p w:rsidR="00E20AF4" w:rsidRPr="008A2D60" w:rsidRDefault="0040446E" w:rsidP="00D160F9">
            <w:pPr>
              <w:jc w:val="center"/>
              <w:rPr>
                <w:rFonts w:ascii="標楷體" w:eastAsia="標楷體" w:hAnsi="標楷體" w:cs="標楷體"/>
              </w:rPr>
            </w:pPr>
            <w:r>
              <w:rPr>
                <w:rFonts w:ascii="DFKai-SB" w:hAnsi="DFKai-SB" w:cs="DFKai-SB" w:hint="eastAsia"/>
                <w:color w:val="000000"/>
                <w:kern w:val="0"/>
              </w:rPr>
              <w:t>16-4</w:t>
            </w:r>
          </w:p>
        </w:tc>
        <w:tc>
          <w:tcPr>
            <w:tcW w:w="5174" w:type="dxa"/>
            <w:vAlign w:val="center"/>
          </w:tcPr>
          <w:p w:rsidR="00E20AF4" w:rsidRPr="008A2D60" w:rsidRDefault="0040446E" w:rsidP="00D160F9">
            <w:pPr>
              <w:spacing w:line="240" w:lineRule="atLeast"/>
              <w:jc w:val="both"/>
              <w:rPr>
                <w:rFonts w:hint="eastAsia"/>
              </w:rPr>
            </w:pPr>
            <w:r w:rsidRPr="00D627EF">
              <w:t>能</w:t>
            </w:r>
            <w:r>
              <w:rPr>
                <w:rFonts w:hint="eastAsia"/>
              </w:rPr>
              <w:t>舉出</w:t>
            </w:r>
            <w:r>
              <w:rPr>
                <w:rFonts w:ascii="DFKai-SB" w:hAnsi="DFKai-SB" w:cs="DFKai-SB"/>
                <w:color w:val="000000"/>
                <w:kern w:val="0"/>
              </w:rPr>
              <w:t>可以使</w:t>
            </w:r>
            <w:r w:rsidRPr="00166A43">
              <w:rPr>
                <w:rFonts w:ascii="DFKai-SB" w:hAnsi="DFKai-SB" w:cs="DFKai-SB"/>
                <w:color w:val="000000"/>
                <w:kern w:val="0"/>
              </w:rPr>
              <w:t>用的再生能源。</w:t>
            </w:r>
          </w:p>
        </w:tc>
        <w:tc>
          <w:tcPr>
            <w:tcW w:w="753" w:type="dxa"/>
            <w:vAlign w:val="center"/>
          </w:tcPr>
          <w:p w:rsidR="00E20AF4" w:rsidRPr="008A2D60" w:rsidRDefault="00E20AF4" w:rsidP="00D160F9">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E20AF4" w:rsidRPr="008A2D60" w:rsidRDefault="00050DBE" w:rsidP="00D160F9">
            <w:pPr>
              <w:jc w:val="center"/>
              <w:rPr>
                <w:rFonts w:ascii="標楷體" w:eastAsia="標楷體" w:hAnsi="標楷體" w:hint="eastAsia"/>
              </w:rPr>
            </w:pPr>
            <w:r>
              <w:rPr>
                <w:rFonts w:ascii="標楷體" w:eastAsia="標楷體" w:hAnsi="標楷體" w:hint="eastAsia"/>
              </w:rPr>
              <w:t>CD</w:t>
            </w:r>
          </w:p>
        </w:tc>
        <w:tc>
          <w:tcPr>
            <w:tcW w:w="753" w:type="dxa"/>
            <w:vAlign w:val="center"/>
          </w:tcPr>
          <w:p w:rsidR="00E20AF4" w:rsidRPr="008A2D60" w:rsidRDefault="00E20AF4" w:rsidP="00D160F9">
            <w:pPr>
              <w:jc w:val="center"/>
              <w:rPr>
                <w:rFonts w:ascii="標楷體" w:eastAsia="標楷體" w:hAnsi="標楷體"/>
                <w:sz w:val="20"/>
              </w:rPr>
            </w:pPr>
            <w:r w:rsidRPr="008A2D60">
              <w:rPr>
                <w:rFonts w:eastAsia="標楷體"/>
              </w:rPr>
              <w:t>6/21</w:t>
            </w:r>
          </w:p>
        </w:tc>
        <w:tc>
          <w:tcPr>
            <w:tcW w:w="753" w:type="dxa"/>
            <w:vAlign w:val="center"/>
          </w:tcPr>
          <w:p w:rsidR="00E20AF4" w:rsidRPr="008A2D60" w:rsidRDefault="00E20AF4" w:rsidP="00D160F9">
            <w:pPr>
              <w:jc w:val="center"/>
              <w:rPr>
                <w:rFonts w:ascii="標楷體" w:eastAsia="標楷體" w:hAnsi="標楷體"/>
              </w:rPr>
            </w:pPr>
          </w:p>
        </w:tc>
        <w:tc>
          <w:tcPr>
            <w:tcW w:w="753" w:type="dxa"/>
            <w:vAlign w:val="center"/>
          </w:tcPr>
          <w:p w:rsidR="00E20AF4" w:rsidRPr="008A2D60" w:rsidRDefault="00E20AF4" w:rsidP="00D160F9">
            <w:pPr>
              <w:jc w:val="center"/>
              <w:rPr>
                <w:rFonts w:ascii="標楷體" w:eastAsia="標楷體" w:hAnsi="標楷體"/>
              </w:rPr>
            </w:pPr>
          </w:p>
        </w:tc>
      </w:tr>
      <w:tr w:rsidR="0040446E" w:rsidRPr="008A2D60" w:rsidTr="00D160F9">
        <w:trPr>
          <w:trHeight w:val="525"/>
        </w:trPr>
        <w:tc>
          <w:tcPr>
            <w:tcW w:w="706" w:type="dxa"/>
            <w:vAlign w:val="center"/>
          </w:tcPr>
          <w:p w:rsidR="0040446E" w:rsidRDefault="0040446E" w:rsidP="00D160F9">
            <w:pPr>
              <w:jc w:val="center"/>
              <w:rPr>
                <w:rFonts w:ascii="DFKai-SB" w:hAnsi="DFKai-SB" w:cs="DFKai-SB" w:hint="eastAsia"/>
                <w:color w:val="000000"/>
                <w:kern w:val="0"/>
              </w:rPr>
            </w:pPr>
            <w:r>
              <w:rPr>
                <w:rFonts w:ascii="DFKai-SB" w:hAnsi="DFKai-SB" w:cs="DFKai-SB" w:hint="eastAsia"/>
                <w:color w:val="000000"/>
                <w:kern w:val="0"/>
              </w:rPr>
              <w:t>16-5</w:t>
            </w:r>
          </w:p>
        </w:tc>
        <w:tc>
          <w:tcPr>
            <w:tcW w:w="5174" w:type="dxa"/>
            <w:vAlign w:val="center"/>
          </w:tcPr>
          <w:p w:rsidR="0040446E" w:rsidRPr="00D627EF" w:rsidRDefault="0040446E" w:rsidP="00D160F9">
            <w:pPr>
              <w:spacing w:line="240" w:lineRule="atLeast"/>
              <w:jc w:val="both"/>
            </w:pPr>
            <w:r w:rsidRPr="00166A43">
              <w:t>能</w:t>
            </w:r>
            <w:r w:rsidRPr="00166A43">
              <w:rPr>
                <w:rFonts w:hint="eastAsia"/>
              </w:rPr>
              <w:t>舉出</w:t>
            </w:r>
            <w:r w:rsidRPr="00166A43">
              <w:rPr>
                <w:rFonts w:ascii="DFKai-SB" w:hAnsi="DFKai-SB" w:cs="DFKai-SB"/>
                <w:color w:val="000000"/>
                <w:kern w:val="0"/>
              </w:rPr>
              <w:t>人類可以採取哪些綠色行動</w:t>
            </w:r>
            <w:r w:rsidRPr="00166A43">
              <w:rPr>
                <w:rFonts w:ascii="DFKai-SB" w:hAnsi="DFKai-SB" w:cs="DFKai-SB" w:hint="eastAsia"/>
                <w:color w:val="000000"/>
                <w:kern w:val="0"/>
              </w:rPr>
              <w:t>。</w:t>
            </w:r>
          </w:p>
        </w:tc>
        <w:tc>
          <w:tcPr>
            <w:tcW w:w="753" w:type="dxa"/>
            <w:vAlign w:val="center"/>
          </w:tcPr>
          <w:p w:rsidR="0040446E" w:rsidRPr="008A2D60" w:rsidRDefault="0040446E" w:rsidP="00AF0BF0">
            <w:pPr>
              <w:jc w:val="center"/>
              <w:rPr>
                <w:rFonts w:ascii="標楷體" w:eastAsia="標楷體" w:hAnsi="標楷體" w:hint="eastAsia"/>
              </w:rPr>
            </w:pPr>
            <w:r w:rsidRPr="008A2D60">
              <w:rPr>
                <w:rFonts w:ascii="標楷體" w:eastAsia="標楷體" w:hAnsi="標楷體" w:hint="eastAsia"/>
              </w:rPr>
              <w:t>80</w:t>
            </w:r>
            <w:r w:rsidRPr="008A2D60">
              <w:rPr>
                <w:rFonts w:ascii="標楷體" w:eastAsia="標楷體" w:hAnsi="標楷體" w:hint="eastAsia"/>
                <w:sz w:val="20"/>
              </w:rPr>
              <w:t>％</w:t>
            </w:r>
          </w:p>
        </w:tc>
        <w:tc>
          <w:tcPr>
            <w:tcW w:w="753" w:type="dxa"/>
            <w:vAlign w:val="center"/>
          </w:tcPr>
          <w:p w:rsidR="0040446E" w:rsidRPr="008A2D60" w:rsidRDefault="00050DBE" w:rsidP="00AF0BF0">
            <w:pPr>
              <w:jc w:val="center"/>
              <w:rPr>
                <w:rFonts w:ascii="標楷體" w:eastAsia="標楷體" w:hAnsi="標楷體" w:hint="eastAsia"/>
              </w:rPr>
            </w:pPr>
            <w:r>
              <w:rPr>
                <w:rFonts w:ascii="標楷體" w:eastAsia="標楷體" w:hAnsi="標楷體" w:hint="eastAsia"/>
              </w:rPr>
              <w:t>CD</w:t>
            </w:r>
          </w:p>
        </w:tc>
        <w:tc>
          <w:tcPr>
            <w:tcW w:w="753" w:type="dxa"/>
            <w:vAlign w:val="center"/>
          </w:tcPr>
          <w:p w:rsidR="0040446E" w:rsidRPr="008A2D60" w:rsidRDefault="0040446E" w:rsidP="00AF0BF0">
            <w:pPr>
              <w:jc w:val="center"/>
              <w:rPr>
                <w:rFonts w:ascii="標楷體" w:eastAsia="標楷體" w:hAnsi="標楷體"/>
                <w:sz w:val="20"/>
              </w:rPr>
            </w:pPr>
            <w:r w:rsidRPr="008A2D60">
              <w:rPr>
                <w:rFonts w:eastAsia="標楷體"/>
              </w:rPr>
              <w:t>6/21</w:t>
            </w:r>
          </w:p>
        </w:tc>
        <w:tc>
          <w:tcPr>
            <w:tcW w:w="753" w:type="dxa"/>
            <w:vAlign w:val="center"/>
          </w:tcPr>
          <w:p w:rsidR="0040446E" w:rsidRPr="008A2D60" w:rsidRDefault="0040446E" w:rsidP="00D160F9">
            <w:pPr>
              <w:jc w:val="center"/>
              <w:rPr>
                <w:rFonts w:ascii="標楷體" w:eastAsia="標楷體" w:hAnsi="標楷體"/>
              </w:rPr>
            </w:pPr>
          </w:p>
        </w:tc>
        <w:tc>
          <w:tcPr>
            <w:tcW w:w="753" w:type="dxa"/>
            <w:vAlign w:val="center"/>
          </w:tcPr>
          <w:p w:rsidR="0040446E" w:rsidRPr="008A2D60" w:rsidRDefault="0040446E" w:rsidP="00D160F9">
            <w:pPr>
              <w:jc w:val="center"/>
              <w:rPr>
                <w:rFonts w:ascii="標楷體" w:eastAsia="標楷體" w:hAnsi="標楷體"/>
              </w:rPr>
            </w:pPr>
          </w:p>
        </w:tc>
      </w:tr>
    </w:tbl>
    <w:p w:rsidR="002255BC" w:rsidRPr="008A2D60" w:rsidRDefault="002255BC" w:rsidP="002255BC">
      <w:pPr>
        <w:pStyle w:val="Web"/>
        <w:widowControl w:val="0"/>
        <w:spacing w:before="0" w:beforeAutospacing="0" w:after="0" w:afterAutospacing="0" w:line="240" w:lineRule="atLeast"/>
        <w:rPr>
          <w:rFonts w:ascii="標楷體" w:eastAsia="標楷體" w:hAnsi="標楷體" w:hint="eastAsia"/>
          <w:sz w:val="20"/>
          <w:szCs w:val="20"/>
        </w:rPr>
      </w:pPr>
    </w:p>
    <w:p w:rsidR="002255BC" w:rsidRPr="008A2D60" w:rsidRDefault="002255BC" w:rsidP="002255BC">
      <w:pPr>
        <w:pStyle w:val="Web"/>
        <w:widowControl w:val="0"/>
        <w:spacing w:before="0" w:beforeAutospacing="0" w:after="0" w:afterAutospacing="0" w:line="240" w:lineRule="atLeast"/>
        <w:rPr>
          <w:rFonts w:ascii="標楷體" w:eastAsia="標楷體" w:hAnsi="標楷體"/>
          <w:sz w:val="20"/>
          <w:szCs w:val="20"/>
        </w:rPr>
      </w:pPr>
      <w:r w:rsidRPr="008A2D60">
        <w:rPr>
          <w:rFonts w:ascii="標楷體" w:eastAsia="標楷體" w:hAnsi="標楷體" w:hint="eastAsia"/>
          <w:sz w:val="20"/>
          <w:szCs w:val="20"/>
        </w:rPr>
        <w:lastRenderedPageBreak/>
        <w:t>★評量標準說明：</w:t>
      </w:r>
    </w:p>
    <w:p w:rsidR="002255BC" w:rsidRPr="00B97702" w:rsidRDefault="002255BC" w:rsidP="002255BC">
      <w:pPr>
        <w:pStyle w:val="Web"/>
        <w:widowControl w:val="0"/>
        <w:spacing w:before="0" w:beforeAutospacing="0" w:after="0" w:afterAutospacing="0" w:line="240" w:lineRule="atLeast"/>
        <w:rPr>
          <w:rFonts w:ascii="標楷體" w:eastAsia="標楷體" w:hAnsi="標楷體"/>
          <w:sz w:val="20"/>
          <w:szCs w:val="20"/>
        </w:rPr>
      </w:pPr>
      <w:r w:rsidRPr="00B97702">
        <w:rPr>
          <w:rFonts w:ascii="標楷體" w:eastAsia="標楷體" w:hAnsi="標楷體" w:hint="eastAsia"/>
          <w:sz w:val="20"/>
          <w:szCs w:val="20"/>
        </w:rPr>
        <w:t>評量方式</w:t>
      </w:r>
      <w:r w:rsidRPr="00B97702">
        <w:rPr>
          <w:rFonts w:ascii="標楷體" w:eastAsia="標楷體" w:hAnsi="標楷體"/>
          <w:sz w:val="20"/>
          <w:szCs w:val="20"/>
        </w:rPr>
        <w:t>-A</w:t>
      </w:r>
      <w:r w:rsidRPr="00B97702">
        <w:rPr>
          <w:rFonts w:ascii="標楷體" w:eastAsia="標楷體" w:hAnsi="標楷體" w:hint="eastAsia"/>
          <w:sz w:val="20"/>
          <w:szCs w:val="20"/>
        </w:rPr>
        <w:t>：紙筆</w:t>
      </w:r>
      <w:r w:rsidRPr="00B97702">
        <w:rPr>
          <w:rFonts w:ascii="標楷體" w:eastAsia="標楷體" w:hAnsi="標楷體"/>
          <w:sz w:val="20"/>
          <w:szCs w:val="20"/>
        </w:rPr>
        <w:t xml:space="preserve">  B</w:t>
      </w:r>
      <w:r w:rsidRPr="00B97702">
        <w:rPr>
          <w:rFonts w:ascii="標楷體" w:eastAsia="標楷體" w:hAnsi="標楷體" w:hint="eastAsia"/>
          <w:sz w:val="20"/>
          <w:szCs w:val="20"/>
        </w:rPr>
        <w:t>：問答</w:t>
      </w:r>
      <w:r w:rsidRPr="00B97702">
        <w:rPr>
          <w:rFonts w:ascii="標楷體" w:eastAsia="標楷體" w:hAnsi="標楷體"/>
          <w:sz w:val="20"/>
          <w:szCs w:val="20"/>
        </w:rPr>
        <w:t xml:space="preserve">  C</w:t>
      </w:r>
      <w:r w:rsidRPr="00B97702">
        <w:rPr>
          <w:rFonts w:ascii="標楷體" w:eastAsia="標楷體" w:hAnsi="標楷體" w:hint="eastAsia"/>
          <w:sz w:val="20"/>
          <w:szCs w:val="20"/>
        </w:rPr>
        <w:t>：指認</w:t>
      </w:r>
      <w:r w:rsidRPr="00B97702">
        <w:rPr>
          <w:rFonts w:ascii="標楷體" w:eastAsia="標楷體" w:hAnsi="標楷體"/>
          <w:sz w:val="20"/>
          <w:szCs w:val="20"/>
        </w:rPr>
        <w:t xml:space="preserve">  D</w:t>
      </w:r>
      <w:r w:rsidRPr="00B97702">
        <w:rPr>
          <w:rFonts w:ascii="標楷體" w:eastAsia="標楷體" w:hAnsi="標楷體" w:hint="eastAsia"/>
          <w:sz w:val="20"/>
          <w:szCs w:val="20"/>
        </w:rPr>
        <w:t>：觀察</w:t>
      </w:r>
      <w:r w:rsidRPr="00B97702">
        <w:rPr>
          <w:rFonts w:ascii="標楷體" w:eastAsia="標楷體" w:hAnsi="標楷體"/>
          <w:sz w:val="20"/>
          <w:szCs w:val="20"/>
        </w:rPr>
        <w:t xml:space="preserve">  E</w:t>
      </w:r>
      <w:r w:rsidRPr="00B97702">
        <w:rPr>
          <w:rFonts w:ascii="標楷體" w:eastAsia="標楷體" w:hAnsi="標楷體" w:hint="eastAsia"/>
          <w:sz w:val="20"/>
          <w:szCs w:val="20"/>
        </w:rPr>
        <w:t>：實作</w:t>
      </w:r>
      <w:r w:rsidRPr="00B97702">
        <w:rPr>
          <w:rFonts w:ascii="標楷體" w:eastAsia="標楷體" w:hAnsi="標楷體"/>
          <w:sz w:val="20"/>
          <w:szCs w:val="20"/>
        </w:rPr>
        <w:t xml:space="preserve">  F</w:t>
      </w:r>
      <w:r w:rsidRPr="00B97702">
        <w:rPr>
          <w:rFonts w:ascii="標楷體" w:eastAsia="標楷體" w:hAnsi="標楷體" w:hint="eastAsia"/>
          <w:sz w:val="20"/>
          <w:szCs w:val="20"/>
        </w:rPr>
        <w:t>：其他（請註明）</w:t>
      </w:r>
    </w:p>
    <w:p w:rsidR="002255BC" w:rsidRDefault="002255BC" w:rsidP="002255BC">
      <w:pPr>
        <w:pStyle w:val="Web"/>
        <w:widowControl w:val="0"/>
        <w:spacing w:before="0" w:beforeAutospacing="0" w:after="0" w:afterAutospacing="0" w:line="240" w:lineRule="atLeast"/>
        <w:rPr>
          <w:rFonts w:ascii="標楷體" w:eastAsia="標楷體" w:hAnsi="標楷體" w:hint="eastAsia"/>
          <w:sz w:val="20"/>
          <w:szCs w:val="20"/>
        </w:rPr>
      </w:pPr>
      <w:r w:rsidRPr="00B97702">
        <w:rPr>
          <w:rFonts w:ascii="標楷體" w:eastAsia="標楷體" w:hAnsi="標楷體" w:hint="eastAsia"/>
          <w:sz w:val="20"/>
          <w:szCs w:val="20"/>
        </w:rPr>
        <w:t>教學決定</w:t>
      </w:r>
      <w:r w:rsidRPr="00B97702">
        <w:rPr>
          <w:rFonts w:ascii="標楷體" w:eastAsia="標楷體" w:hAnsi="標楷體"/>
          <w:sz w:val="20"/>
          <w:szCs w:val="20"/>
        </w:rPr>
        <w:t>-P</w:t>
      </w:r>
      <w:r w:rsidRPr="00B97702">
        <w:rPr>
          <w:rFonts w:ascii="標楷體" w:eastAsia="標楷體" w:hAnsi="標楷體" w:hint="eastAsia"/>
          <w:sz w:val="20"/>
          <w:szCs w:val="20"/>
        </w:rPr>
        <w:t>：通過</w:t>
      </w:r>
      <w:r w:rsidRPr="00B97702">
        <w:rPr>
          <w:rFonts w:ascii="標楷體" w:eastAsia="標楷體" w:hAnsi="標楷體"/>
          <w:sz w:val="20"/>
          <w:szCs w:val="20"/>
        </w:rPr>
        <w:t xml:space="preserve">  C</w:t>
      </w:r>
      <w:r w:rsidRPr="00B97702">
        <w:rPr>
          <w:rFonts w:ascii="標楷體" w:eastAsia="標楷體" w:hAnsi="標楷體" w:hint="eastAsia"/>
          <w:sz w:val="20"/>
          <w:szCs w:val="20"/>
        </w:rPr>
        <w:t>：繼續</w:t>
      </w:r>
      <w:r w:rsidRPr="00B97702">
        <w:rPr>
          <w:rFonts w:ascii="標楷體" w:eastAsia="標楷體" w:hAnsi="標楷體"/>
          <w:sz w:val="20"/>
          <w:szCs w:val="20"/>
        </w:rPr>
        <w:t xml:space="preserve">  E</w:t>
      </w:r>
      <w:r w:rsidRPr="00B97702">
        <w:rPr>
          <w:rFonts w:ascii="標楷體" w:eastAsia="標楷體" w:hAnsi="標楷體" w:hint="eastAsia"/>
          <w:sz w:val="20"/>
          <w:szCs w:val="20"/>
        </w:rPr>
        <w:t>：充實</w:t>
      </w:r>
      <w:r w:rsidRPr="00B97702">
        <w:rPr>
          <w:rFonts w:ascii="標楷體" w:eastAsia="標楷體" w:hAnsi="標楷體"/>
          <w:sz w:val="20"/>
          <w:szCs w:val="20"/>
        </w:rPr>
        <w:t xml:space="preserve">  S</w:t>
      </w:r>
      <w:r w:rsidRPr="00B97702">
        <w:rPr>
          <w:rFonts w:ascii="標楷體" w:eastAsia="標楷體" w:hAnsi="標楷體" w:hint="eastAsia"/>
          <w:sz w:val="20"/>
          <w:szCs w:val="20"/>
        </w:rPr>
        <w:t>：簡化</w:t>
      </w:r>
      <w:r w:rsidRPr="00B97702">
        <w:rPr>
          <w:rFonts w:ascii="標楷體" w:eastAsia="標楷體" w:hAnsi="標楷體"/>
          <w:sz w:val="20"/>
          <w:szCs w:val="20"/>
        </w:rPr>
        <w:t xml:space="preserve">  D</w:t>
      </w:r>
      <w:r w:rsidRPr="00B97702">
        <w:rPr>
          <w:rFonts w:ascii="標楷體" w:eastAsia="標楷體" w:hAnsi="標楷體" w:hint="eastAsia"/>
          <w:sz w:val="20"/>
          <w:szCs w:val="20"/>
        </w:rPr>
        <w:t>：放棄</w:t>
      </w:r>
    </w:p>
    <w:p w:rsidR="004C105E" w:rsidRDefault="004C105E" w:rsidP="002255BC">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2255BC">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2255BC">
      <w:pPr>
        <w:pStyle w:val="Web"/>
        <w:widowControl w:val="0"/>
        <w:spacing w:before="0" w:beforeAutospacing="0" w:after="0" w:afterAutospacing="0" w:line="240" w:lineRule="atLeast"/>
        <w:rPr>
          <w:rFonts w:ascii="標楷體" w:eastAsia="標楷體" w:hAnsi="標楷體" w:hint="eastAsia"/>
          <w:sz w:val="20"/>
          <w:szCs w:val="20"/>
        </w:rPr>
      </w:pPr>
    </w:p>
    <w:p w:rsidR="00D82AB7" w:rsidRDefault="00D82AB7" w:rsidP="002255BC">
      <w:pPr>
        <w:pStyle w:val="Web"/>
        <w:widowControl w:val="0"/>
        <w:spacing w:before="0" w:beforeAutospacing="0" w:after="0" w:afterAutospacing="0" w:line="240" w:lineRule="atLeast"/>
        <w:rPr>
          <w:rFonts w:ascii="標楷體" w:eastAsia="標楷體" w:hAnsi="標楷體" w:hint="eastAsia"/>
          <w:sz w:val="20"/>
          <w:szCs w:val="20"/>
        </w:rPr>
      </w:pPr>
    </w:p>
    <w:p w:rsidR="00D82AB7" w:rsidRPr="00B97702" w:rsidRDefault="00D82AB7" w:rsidP="002255BC">
      <w:pPr>
        <w:pStyle w:val="Web"/>
        <w:widowControl w:val="0"/>
        <w:spacing w:before="0" w:beforeAutospacing="0" w:after="0" w:afterAutospacing="0" w:line="240" w:lineRule="atLeast"/>
        <w:rPr>
          <w:rFonts w:ascii="標楷體" w:eastAsia="標楷體" w:hAnsi="標楷體" w:hint="eastAsia"/>
          <w:sz w:val="20"/>
          <w:szCs w:val="20"/>
        </w:rPr>
      </w:pPr>
    </w:p>
    <w:p w:rsidR="000125E5" w:rsidRDefault="000125E5" w:rsidP="00D80E56">
      <w:pPr>
        <w:tabs>
          <w:tab w:val="left" w:pos="540"/>
        </w:tabs>
        <w:jc w:val="center"/>
        <w:rPr>
          <w:rFonts w:ascii="標楷體" w:eastAsia="標楷體" w:hAnsi="標楷體"/>
          <w:b/>
          <w:color w:val="0070C0"/>
          <w:sz w:val="40"/>
          <w:szCs w:val="40"/>
        </w:rPr>
      </w:pPr>
      <w:r>
        <w:rPr>
          <w:rFonts w:ascii="標楷體" w:eastAsia="標楷體" w:hAnsi="標楷體" w:hint="eastAsia"/>
          <w:b/>
          <w:color w:val="0070C0"/>
          <w:sz w:val="40"/>
          <w:szCs w:val="40"/>
        </w:rPr>
        <w:t>肆</w:t>
      </w:r>
      <w:r w:rsidRPr="00D76D85">
        <w:rPr>
          <w:rFonts w:ascii="標楷體" w:eastAsia="標楷體" w:hAnsi="標楷體" w:hint="eastAsia"/>
          <w:b/>
          <w:color w:val="0070C0"/>
          <w:sz w:val="40"/>
          <w:szCs w:val="40"/>
        </w:rPr>
        <w:t>﹑轉銜輔導及服務內容</w:t>
      </w:r>
    </w:p>
    <w:tbl>
      <w:tblPr>
        <w:tblW w:w="10123" w:type="dxa"/>
        <w:jc w:val="center"/>
        <w:tblInd w:w="8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51"/>
        <w:gridCol w:w="651"/>
        <w:gridCol w:w="4677"/>
        <w:gridCol w:w="483"/>
        <w:gridCol w:w="1360"/>
        <w:gridCol w:w="142"/>
        <w:gridCol w:w="1759"/>
      </w:tblGrid>
      <w:tr w:rsidR="000125E5" w:rsidRPr="00CB51A4" w:rsidTr="00FD52F6">
        <w:trPr>
          <w:trHeight w:val="580"/>
          <w:jc w:val="center"/>
        </w:trPr>
        <w:tc>
          <w:tcPr>
            <w:tcW w:w="1051" w:type="dxa"/>
            <w:tcBorders>
              <w:top w:val="single" w:sz="4" w:space="0" w:color="auto"/>
            </w:tcBorders>
            <w:shd w:val="clear" w:color="auto" w:fill="F2F2F2"/>
            <w:vAlign w:val="center"/>
          </w:tcPr>
          <w:p w:rsidR="000125E5" w:rsidRPr="00CB51A4" w:rsidRDefault="000125E5" w:rsidP="00FD52F6">
            <w:pPr>
              <w:jc w:val="center"/>
              <w:rPr>
                <w:rFonts w:ascii="標楷體" w:eastAsia="標楷體" w:hAnsi="標楷體"/>
                <w:b/>
                <w:bCs/>
              </w:rPr>
            </w:pPr>
            <w:r w:rsidRPr="00CB51A4">
              <w:rPr>
                <w:rFonts w:ascii="標楷體" w:eastAsia="標楷體" w:hAnsi="標楷體" w:hint="eastAsia"/>
                <w:b/>
                <w:bCs/>
              </w:rPr>
              <w:t>就讀年級階段</w:t>
            </w:r>
          </w:p>
        </w:tc>
        <w:tc>
          <w:tcPr>
            <w:tcW w:w="9072" w:type="dxa"/>
            <w:gridSpan w:val="6"/>
            <w:tcBorders>
              <w:top w:val="single" w:sz="4" w:space="0" w:color="auto"/>
            </w:tcBorders>
            <w:vAlign w:val="center"/>
          </w:tcPr>
          <w:p w:rsidR="000125E5" w:rsidRPr="00CB51A4" w:rsidRDefault="000125E5" w:rsidP="00FD52F6">
            <w:pPr>
              <w:rPr>
                <w:rFonts w:ascii="標楷體" w:eastAsia="標楷體" w:hAnsi="標楷體"/>
                <w:bCs/>
              </w:rPr>
            </w:pPr>
            <w:r w:rsidRPr="00CB51A4">
              <w:rPr>
                <w:rFonts w:ascii="標楷體" w:eastAsia="標楷體" w:hAnsi="標楷體" w:hint="eastAsia"/>
                <w:bCs/>
              </w:rPr>
              <w:t>□國</w:t>
            </w:r>
            <w:r>
              <w:rPr>
                <w:rFonts w:ascii="標楷體" w:eastAsia="標楷體" w:hAnsi="標楷體" w:hint="eastAsia"/>
                <w:bCs/>
              </w:rPr>
              <w:t>小</w:t>
            </w:r>
            <w:r w:rsidRPr="00CB51A4">
              <w:rPr>
                <w:rFonts w:ascii="標楷體" w:eastAsia="標楷體" w:hAnsi="標楷體" w:hint="eastAsia"/>
                <w:bCs/>
              </w:rPr>
              <w:t>一年級</w:t>
            </w:r>
            <w:r w:rsidRPr="00B14ED7">
              <w:rPr>
                <w:rFonts w:ascii="標楷體" w:eastAsia="標楷體" w:hAnsi="標楷體" w:hint="eastAsia"/>
                <w:bCs/>
              </w:rPr>
              <w:t>□</w:t>
            </w:r>
            <w:r w:rsidRPr="00CB51A4">
              <w:rPr>
                <w:rFonts w:ascii="標楷體" w:eastAsia="標楷體" w:hAnsi="標楷體" w:hint="eastAsia"/>
                <w:bCs/>
              </w:rPr>
              <w:t>國</w:t>
            </w:r>
            <w:r>
              <w:rPr>
                <w:rFonts w:ascii="標楷體" w:eastAsia="標楷體" w:hAnsi="標楷體" w:hint="eastAsia"/>
                <w:bCs/>
              </w:rPr>
              <w:t>小</w:t>
            </w:r>
            <w:r w:rsidRPr="00CB51A4">
              <w:rPr>
                <w:rFonts w:ascii="標楷體" w:eastAsia="標楷體" w:hAnsi="標楷體" w:hint="eastAsia"/>
                <w:bCs/>
              </w:rPr>
              <w:t>二年級</w:t>
            </w:r>
            <w:r w:rsidRPr="00B14ED7">
              <w:rPr>
                <w:rFonts w:ascii="標楷體" w:eastAsia="標楷體" w:hAnsi="標楷體" w:hint="eastAsia"/>
                <w:bCs/>
              </w:rPr>
              <w:t>□</w:t>
            </w:r>
            <w:r w:rsidRPr="00CB51A4">
              <w:rPr>
                <w:rFonts w:ascii="標楷體" w:eastAsia="標楷體" w:hAnsi="標楷體" w:hint="eastAsia"/>
                <w:bCs/>
              </w:rPr>
              <w:t>國</w:t>
            </w:r>
            <w:r>
              <w:rPr>
                <w:rFonts w:ascii="標楷體" w:eastAsia="標楷體" w:hAnsi="標楷體" w:hint="eastAsia"/>
                <w:bCs/>
              </w:rPr>
              <w:t>小</w:t>
            </w:r>
            <w:r w:rsidRPr="00CB51A4">
              <w:rPr>
                <w:rFonts w:ascii="標楷體" w:eastAsia="標楷體" w:hAnsi="標楷體" w:hint="eastAsia"/>
                <w:bCs/>
              </w:rPr>
              <w:t>三年級</w:t>
            </w:r>
            <w:r w:rsidRPr="00B14ED7">
              <w:rPr>
                <w:rFonts w:ascii="標楷體" w:eastAsia="標楷體" w:hAnsi="標楷體" w:hint="eastAsia"/>
                <w:bCs/>
              </w:rPr>
              <w:t>□</w:t>
            </w:r>
            <w:r w:rsidRPr="00CB51A4">
              <w:rPr>
                <w:rFonts w:ascii="標楷體" w:eastAsia="標楷體" w:hAnsi="標楷體" w:hint="eastAsia"/>
                <w:bCs/>
              </w:rPr>
              <w:t>國</w:t>
            </w:r>
            <w:r>
              <w:rPr>
                <w:rFonts w:ascii="標楷體" w:eastAsia="標楷體" w:hAnsi="標楷體" w:hint="eastAsia"/>
                <w:bCs/>
              </w:rPr>
              <w:t>小四</w:t>
            </w:r>
            <w:r w:rsidRPr="00CB51A4">
              <w:rPr>
                <w:rFonts w:ascii="標楷體" w:eastAsia="標楷體" w:hAnsi="標楷體" w:hint="eastAsia"/>
                <w:bCs/>
              </w:rPr>
              <w:t>年級</w:t>
            </w:r>
            <w:r w:rsidRPr="00B14ED7">
              <w:rPr>
                <w:rFonts w:ascii="標楷體" w:eastAsia="標楷體" w:hAnsi="標楷體" w:hint="eastAsia"/>
                <w:bCs/>
              </w:rPr>
              <w:t>□</w:t>
            </w:r>
            <w:r w:rsidRPr="00CB51A4">
              <w:rPr>
                <w:rFonts w:ascii="標楷體" w:eastAsia="標楷體" w:hAnsi="標楷體" w:hint="eastAsia"/>
                <w:bCs/>
              </w:rPr>
              <w:t>國</w:t>
            </w:r>
            <w:r>
              <w:rPr>
                <w:rFonts w:ascii="標楷體" w:eastAsia="標楷體" w:hAnsi="標楷體" w:hint="eastAsia"/>
                <w:bCs/>
              </w:rPr>
              <w:t>小五</w:t>
            </w:r>
            <w:r w:rsidRPr="00CB51A4">
              <w:rPr>
                <w:rFonts w:ascii="標楷體" w:eastAsia="標楷體" w:hAnsi="標楷體" w:hint="eastAsia"/>
                <w:bCs/>
              </w:rPr>
              <w:t>年級</w:t>
            </w:r>
            <w:r w:rsidRPr="00B14ED7">
              <w:rPr>
                <w:rFonts w:ascii="標楷體" w:eastAsia="標楷體" w:hAnsi="標楷體" w:hint="eastAsia"/>
                <w:bCs/>
              </w:rPr>
              <w:t>█</w:t>
            </w:r>
            <w:r w:rsidRPr="00CB51A4">
              <w:rPr>
                <w:rFonts w:ascii="標楷體" w:eastAsia="標楷體" w:hAnsi="標楷體" w:hint="eastAsia"/>
                <w:bCs/>
              </w:rPr>
              <w:t>國</w:t>
            </w:r>
            <w:r>
              <w:rPr>
                <w:rFonts w:ascii="標楷體" w:eastAsia="標楷體" w:hAnsi="標楷體" w:hint="eastAsia"/>
                <w:bCs/>
              </w:rPr>
              <w:t>小六</w:t>
            </w:r>
            <w:r w:rsidRPr="00CB51A4">
              <w:rPr>
                <w:rFonts w:ascii="標楷體" w:eastAsia="標楷體" w:hAnsi="標楷體" w:hint="eastAsia"/>
                <w:bCs/>
              </w:rPr>
              <w:t>年級</w:t>
            </w:r>
          </w:p>
        </w:tc>
      </w:tr>
      <w:tr w:rsidR="000125E5" w:rsidRPr="00CB51A4" w:rsidTr="00FD52F6">
        <w:trPr>
          <w:trHeight w:val="580"/>
          <w:jc w:val="center"/>
        </w:trPr>
        <w:tc>
          <w:tcPr>
            <w:tcW w:w="10123" w:type="dxa"/>
            <w:gridSpan w:val="7"/>
            <w:vAlign w:val="center"/>
          </w:tcPr>
          <w:p w:rsidR="000125E5" w:rsidRPr="00D76D85" w:rsidRDefault="000125E5" w:rsidP="00756C6B">
            <w:pPr>
              <w:rPr>
                <w:rFonts w:ascii="標楷體" w:eastAsia="標楷體" w:hAnsi="標楷體"/>
                <w:bCs/>
              </w:rPr>
            </w:pPr>
            <w:r w:rsidRPr="00D76D85">
              <w:rPr>
                <w:rFonts w:ascii="標楷體" w:eastAsia="標楷體" w:hAnsi="標楷體" w:hint="eastAsia"/>
                <w:bCs/>
              </w:rPr>
              <w:t>學生未來願景：尚未覺知未來規劃。</w:t>
            </w:r>
          </w:p>
          <w:p w:rsidR="000125E5" w:rsidRPr="00D76D85" w:rsidRDefault="000125E5" w:rsidP="00756C6B">
            <w:pPr>
              <w:rPr>
                <w:rFonts w:ascii="標楷體" w:eastAsia="標楷體" w:hAnsi="標楷體"/>
                <w:bCs/>
              </w:rPr>
            </w:pPr>
            <w:r w:rsidRPr="00D76D85">
              <w:rPr>
                <w:rFonts w:ascii="標楷體" w:eastAsia="標楷體" w:hAnsi="標楷體" w:hint="eastAsia"/>
                <w:bCs/>
              </w:rPr>
              <w:t>家長未來期望：</w:t>
            </w:r>
            <w:r w:rsidRPr="001C0358">
              <w:rPr>
                <w:rFonts w:ascii="標楷體" w:eastAsia="標楷體" w:hAnsi="標楷體" w:hint="eastAsia"/>
                <w:bCs/>
              </w:rPr>
              <w:t>希望</w:t>
            </w:r>
            <w:r>
              <w:rPr>
                <w:rFonts w:ascii="標楷體" w:eastAsia="標楷體" w:hAnsi="標楷體" w:hint="eastAsia"/>
                <w:bCs/>
              </w:rPr>
              <w:t>常規愈來愈好，生活能自理，提升社會適應力。</w:t>
            </w:r>
          </w:p>
          <w:p w:rsidR="000125E5" w:rsidRPr="00CB51A4" w:rsidRDefault="000125E5" w:rsidP="00756C6B">
            <w:pPr>
              <w:rPr>
                <w:rFonts w:ascii="標楷體" w:eastAsia="標楷體" w:hAnsi="標楷體"/>
                <w:bCs/>
              </w:rPr>
            </w:pPr>
            <w:r w:rsidRPr="00D76D85">
              <w:rPr>
                <w:rFonts w:ascii="標楷體" w:eastAsia="標楷體" w:hAnsi="標楷體" w:hint="eastAsia"/>
                <w:bCs/>
              </w:rPr>
              <w:t>教師未來計畫：</w:t>
            </w:r>
            <w:r>
              <w:rPr>
                <w:rFonts w:ascii="標楷體" w:eastAsia="標楷體" w:hAnsi="標楷體" w:hint="eastAsia"/>
                <w:bCs/>
              </w:rPr>
              <w:t>協助學生學習並適應六</w:t>
            </w:r>
            <w:r w:rsidRPr="00D76D85">
              <w:rPr>
                <w:rFonts w:ascii="標楷體" w:eastAsia="標楷體" w:hAnsi="標楷體" w:hint="eastAsia"/>
                <w:bCs/>
              </w:rPr>
              <w:t>級的課程與生活。</w:t>
            </w:r>
          </w:p>
        </w:tc>
      </w:tr>
      <w:tr w:rsidR="000125E5" w:rsidRPr="00CB51A4" w:rsidTr="00FD52F6">
        <w:trPr>
          <w:trHeight w:val="580"/>
          <w:jc w:val="center"/>
        </w:trPr>
        <w:tc>
          <w:tcPr>
            <w:tcW w:w="6862" w:type="dxa"/>
            <w:gridSpan w:val="4"/>
            <w:tcBorders>
              <w:right w:val="single" w:sz="4" w:space="0" w:color="auto"/>
            </w:tcBorders>
            <w:shd w:val="clear" w:color="auto" w:fill="F2F2F2"/>
            <w:vAlign w:val="center"/>
          </w:tcPr>
          <w:p w:rsidR="000125E5" w:rsidRPr="005B5EA8" w:rsidRDefault="000125E5" w:rsidP="00FD52F6">
            <w:pPr>
              <w:jc w:val="center"/>
              <w:rPr>
                <w:rFonts w:ascii="標楷體" w:eastAsia="標楷體" w:hAnsi="標楷體"/>
                <w:b/>
                <w:bCs/>
              </w:rPr>
            </w:pPr>
            <w:r w:rsidRPr="005B5EA8">
              <w:rPr>
                <w:rFonts w:ascii="標楷體" w:eastAsia="標楷體" w:hAnsi="標楷體" w:hint="eastAsia"/>
                <w:b/>
                <w:bCs/>
              </w:rPr>
              <w:t>學年轉銜目標</w:t>
            </w:r>
          </w:p>
        </w:tc>
        <w:tc>
          <w:tcPr>
            <w:tcW w:w="1360" w:type="dxa"/>
            <w:tcBorders>
              <w:left w:val="single" w:sz="4" w:space="0" w:color="auto"/>
              <w:right w:val="single" w:sz="4" w:space="0" w:color="auto"/>
            </w:tcBorders>
            <w:shd w:val="clear" w:color="auto" w:fill="F2F2F2"/>
            <w:vAlign w:val="center"/>
          </w:tcPr>
          <w:p w:rsidR="000125E5" w:rsidRDefault="000125E5" w:rsidP="00FD52F6">
            <w:pPr>
              <w:snapToGrid w:val="0"/>
              <w:spacing w:line="240" w:lineRule="atLeast"/>
              <w:rPr>
                <w:rFonts w:ascii="標楷體" w:eastAsia="標楷體" w:hAnsi="標楷體"/>
                <w:bCs/>
              </w:rPr>
            </w:pPr>
            <w:r w:rsidRPr="00CB51A4">
              <w:rPr>
                <w:rFonts w:ascii="標楷體" w:eastAsia="標楷體" w:hAnsi="標楷體" w:hint="eastAsia"/>
                <w:b/>
              </w:rPr>
              <w:t>評量時間</w:t>
            </w:r>
          </w:p>
        </w:tc>
        <w:tc>
          <w:tcPr>
            <w:tcW w:w="1901" w:type="dxa"/>
            <w:gridSpan w:val="2"/>
            <w:tcBorders>
              <w:left w:val="single" w:sz="4" w:space="0" w:color="auto"/>
            </w:tcBorders>
            <w:shd w:val="clear" w:color="auto" w:fill="F2F2F2"/>
            <w:vAlign w:val="center"/>
          </w:tcPr>
          <w:p w:rsidR="000125E5" w:rsidRDefault="000125E5" w:rsidP="00FD52F6">
            <w:pPr>
              <w:snapToGrid w:val="0"/>
              <w:spacing w:line="240" w:lineRule="atLeast"/>
              <w:rPr>
                <w:rFonts w:ascii="標楷體" w:eastAsia="標楷體" w:hAnsi="標楷體"/>
                <w:bCs/>
              </w:rPr>
            </w:pPr>
            <w:r w:rsidRPr="00CB51A4">
              <w:rPr>
                <w:rFonts w:ascii="標楷體" w:eastAsia="標楷體" w:hAnsi="標楷體" w:hint="eastAsia"/>
                <w:b/>
              </w:rPr>
              <w:t>評量結果</w:t>
            </w:r>
          </w:p>
        </w:tc>
      </w:tr>
      <w:tr w:rsidR="000125E5" w:rsidRPr="00CB51A4" w:rsidTr="00FD52F6">
        <w:trPr>
          <w:trHeight w:val="580"/>
          <w:jc w:val="center"/>
        </w:trPr>
        <w:tc>
          <w:tcPr>
            <w:tcW w:w="6862" w:type="dxa"/>
            <w:gridSpan w:val="4"/>
            <w:tcBorders>
              <w:right w:val="single" w:sz="4" w:space="0" w:color="auto"/>
            </w:tcBorders>
            <w:vAlign w:val="center"/>
          </w:tcPr>
          <w:p w:rsidR="000125E5" w:rsidRDefault="000125E5" w:rsidP="00FD52F6">
            <w:pPr>
              <w:rPr>
                <w:rFonts w:ascii="標楷體" w:eastAsia="標楷體" w:hAnsi="標楷體"/>
                <w:bCs/>
              </w:rPr>
            </w:pPr>
            <w:r>
              <w:rPr>
                <w:rFonts w:ascii="標楷體" w:eastAsia="標楷體" w:hAnsi="標楷體"/>
                <w:bCs/>
              </w:rPr>
              <w:t>1.</w:t>
            </w:r>
            <w:r>
              <w:rPr>
                <w:rFonts w:ascii="標楷體" w:eastAsia="標楷體" w:hAnsi="標楷體" w:hint="eastAsia"/>
                <w:bCs/>
              </w:rPr>
              <w:t>加強基本的工作能力，如整理、清潔、搬運。</w:t>
            </w:r>
          </w:p>
        </w:tc>
        <w:tc>
          <w:tcPr>
            <w:tcW w:w="1360" w:type="dxa"/>
            <w:tcBorders>
              <w:left w:val="single" w:sz="4" w:space="0" w:color="auto"/>
              <w:right w:val="single" w:sz="4" w:space="0" w:color="auto"/>
            </w:tcBorders>
            <w:vAlign w:val="center"/>
          </w:tcPr>
          <w:p w:rsidR="000125E5" w:rsidRPr="00BC3518" w:rsidRDefault="000125E5" w:rsidP="00FD52F6">
            <w:pPr>
              <w:snapToGrid w:val="0"/>
              <w:spacing w:line="240" w:lineRule="atLeast"/>
              <w:rPr>
                <w:rFonts w:eastAsia="標楷體"/>
              </w:rPr>
            </w:pPr>
            <w:r>
              <w:rPr>
                <w:rFonts w:eastAsia="標楷體"/>
              </w:rPr>
              <w:t>109</w:t>
            </w:r>
            <w:r w:rsidRPr="00BC3518">
              <w:rPr>
                <w:rFonts w:eastAsia="標楷體"/>
              </w:rPr>
              <w:t>.6</w:t>
            </w:r>
            <w:r>
              <w:rPr>
                <w:rFonts w:eastAsia="標楷體"/>
              </w:rPr>
              <w:t>.21</w:t>
            </w:r>
          </w:p>
        </w:tc>
        <w:tc>
          <w:tcPr>
            <w:tcW w:w="1901" w:type="dxa"/>
            <w:gridSpan w:val="2"/>
            <w:tcBorders>
              <w:left w:val="single" w:sz="4" w:space="0" w:color="auto"/>
            </w:tcBorders>
            <w:vAlign w:val="center"/>
          </w:tcPr>
          <w:p w:rsidR="000125E5" w:rsidRPr="0036013B" w:rsidRDefault="000125E5" w:rsidP="00FD52F6">
            <w:pPr>
              <w:snapToGrid w:val="0"/>
              <w:spacing w:line="240" w:lineRule="atLeast"/>
              <w:rPr>
                <w:rFonts w:ascii="標楷體" w:eastAsia="標楷體" w:hAnsi="標楷體"/>
              </w:rPr>
            </w:pPr>
            <w:r w:rsidRPr="0036013B">
              <w:rPr>
                <w:rFonts w:ascii="標楷體" w:eastAsia="標楷體" w:hAnsi="標楷體" w:hint="eastAsia"/>
              </w:rPr>
              <w:t>□達成□未達成</w:t>
            </w:r>
          </w:p>
        </w:tc>
      </w:tr>
      <w:tr w:rsidR="000125E5" w:rsidRPr="00CB51A4" w:rsidTr="00756C6B">
        <w:trPr>
          <w:trHeight w:val="580"/>
          <w:jc w:val="center"/>
        </w:trPr>
        <w:tc>
          <w:tcPr>
            <w:tcW w:w="6862" w:type="dxa"/>
            <w:gridSpan w:val="4"/>
            <w:tcBorders>
              <w:right w:val="single" w:sz="4" w:space="0" w:color="auto"/>
            </w:tcBorders>
            <w:vAlign w:val="center"/>
          </w:tcPr>
          <w:p w:rsidR="000125E5" w:rsidRDefault="000125E5" w:rsidP="00FD52F6">
            <w:pPr>
              <w:rPr>
                <w:rFonts w:ascii="標楷體" w:eastAsia="標楷體" w:hAnsi="標楷體"/>
                <w:bCs/>
              </w:rPr>
            </w:pPr>
            <w:r w:rsidRPr="001C0358">
              <w:rPr>
                <w:rFonts w:ascii="標楷體" w:eastAsia="標楷體" w:hAnsi="標楷體"/>
                <w:bCs/>
              </w:rPr>
              <w:t>2</w:t>
            </w:r>
            <w:r>
              <w:rPr>
                <w:rFonts w:ascii="標楷體" w:eastAsia="標楷體" w:hAnsi="標楷體"/>
                <w:bCs/>
              </w:rPr>
              <w:t>.</w:t>
            </w:r>
            <w:r w:rsidRPr="001C0358">
              <w:rPr>
                <w:rFonts w:ascii="標楷體" w:eastAsia="標楷體" w:hAnsi="標楷體" w:hint="eastAsia"/>
                <w:bCs/>
              </w:rPr>
              <w:t>透過生活管理課程，培養獨立生活技能。</w:t>
            </w:r>
          </w:p>
        </w:tc>
        <w:tc>
          <w:tcPr>
            <w:tcW w:w="1360" w:type="dxa"/>
            <w:tcBorders>
              <w:left w:val="single" w:sz="4" w:space="0" w:color="auto"/>
              <w:right w:val="single" w:sz="4" w:space="0" w:color="auto"/>
            </w:tcBorders>
            <w:vAlign w:val="center"/>
          </w:tcPr>
          <w:p w:rsidR="000125E5" w:rsidRDefault="000125E5" w:rsidP="00756C6B">
            <w:pPr>
              <w:jc w:val="both"/>
            </w:pPr>
            <w:r w:rsidRPr="0070185E">
              <w:rPr>
                <w:rFonts w:eastAsia="標楷體"/>
              </w:rPr>
              <w:t>109.6.21</w:t>
            </w:r>
          </w:p>
        </w:tc>
        <w:tc>
          <w:tcPr>
            <w:tcW w:w="1901" w:type="dxa"/>
            <w:gridSpan w:val="2"/>
            <w:tcBorders>
              <w:left w:val="single" w:sz="4" w:space="0" w:color="auto"/>
            </w:tcBorders>
            <w:vAlign w:val="center"/>
          </w:tcPr>
          <w:p w:rsidR="000125E5" w:rsidRPr="0036013B" w:rsidRDefault="000125E5" w:rsidP="00FD52F6">
            <w:pPr>
              <w:snapToGrid w:val="0"/>
              <w:spacing w:line="240" w:lineRule="atLeast"/>
              <w:rPr>
                <w:rFonts w:ascii="標楷體" w:eastAsia="標楷體" w:hAnsi="標楷體"/>
              </w:rPr>
            </w:pPr>
            <w:r w:rsidRPr="0036013B">
              <w:rPr>
                <w:rFonts w:ascii="標楷體" w:eastAsia="標楷體" w:hAnsi="標楷體" w:hint="eastAsia"/>
              </w:rPr>
              <w:t>□達成□未達成</w:t>
            </w:r>
          </w:p>
        </w:tc>
      </w:tr>
      <w:tr w:rsidR="000125E5" w:rsidRPr="00CB51A4" w:rsidTr="00756C6B">
        <w:trPr>
          <w:trHeight w:val="580"/>
          <w:jc w:val="center"/>
        </w:trPr>
        <w:tc>
          <w:tcPr>
            <w:tcW w:w="6862" w:type="dxa"/>
            <w:gridSpan w:val="4"/>
            <w:tcBorders>
              <w:right w:val="single" w:sz="4" w:space="0" w:color="auto"/>
            </w:tcBorders>
            <w:vAlign w:val="center"/>
          </w:tcPr>
          <w:p w:rsidR="000125E5" w:rsidRPr="001C0358" w:rsidRDefault="000125E5" w:rsidP="00FD52F6">
            <w:pPr>
              <w:rPr>
                <w:rFonts w:ascii="標楷體" w:eastAsia="標楷體" w:hAnsi="標楷體"/>
                <w:bCs/>
              </w:rPr>
            </w:pPr>
            <w:r w:rsidRPr="001C0358">
              <w:rPr>
                <w:rFonts w:ascii="標楷體" w:eastAsia="標楷體" w:hAnsi="標楷體"/>
                <w:bCs/>
              </w:rPr>
              <w:t>3</w:t>
            </w:r>
            <w:r>
              <w:rPr>
                <w:rFonts w:ascii="標楷體" w:eastAsia="標楷體" w:hAnsi="標楷體"/>
                <w:bCs/>
              </w:rPr>
              <w:t>.</w:t>
            </w:r>
            <w:r>
              <w:rPr>
                <w:rFonts w:ascii="標楷體" w:eastAsia="標楷體" w:hAnsi="標楷體" w:hint="eastAsia"/>
                <w:bCs/>
              </w:rPr>
              <w:t>強化語文與數學學科等基礎能力。</w:t>
            </w:r>
          </w:p>
        </w:tc>
        <w:tc>
          <w:tcPr>
            <w:tcW w:w="1360" w:type="dxa"/>
            <w:tcBorders>
              <w:left w:val="single" w:sz="4" w:space="0" w:color="auto"/>
              <w:right w:val="single" w:sz="4" w:space="0" w:color="auto"/>
            </w:tcBorders>
            <w:vAlign w:val="center"/>
          </w:tcPr>
          <w:p w:rsidR="000125E5" w:rsidRDefault="000125E5" w:rsidP="00756C6B">
            <w:pPr>
              <w:jc w:val="both"/>
            </w:pPr>
            <w:r w:rsidRPr="0070185E">
              <w:rPr>
                <w:rFonts w:eastAsia="標楷體"/>
              </w:rPr>
              <w:t>109.6.21</w:t>
            </w:r>
          </w:p>
        </w:tc>
        <w:tc>
          <w:tcPr>
            <w:tcW w:w="1901" w:type="dxa"/>
            <w:gridSpan w:val="2"/>
            <w:tcBorders>
              <w:left w:val="single" w:sz="4" w:space="0" w:color="auto"/>
            </w:tcBorders>
            <w:vAlign w:val="center"/>
          </w:tcPr>
          <w:p w:rsidR="000125E5" w:rsidRPr="0036013B" w:rsidRDefault="000125E5" w:rsidP="00FD52F6">
            <w:pPr>
              <w:snapToGrid w:val="0"/>
              <w:spacing w:line="240" w:lineRule="atLeast"/>
              <w:rPr>
                <w:rFonts w:ascii="標楷體" w:eastAsia="標楷體" w:hAnsi="標楷體"/>
              </w:rPr>
            </w:pPr>
            <w:r w:rsidRPr="0036013B">
              <w:rPr>
                <w:rFonts w:ascii="標楷體" w:eastAsia="標楷體" w:hAnsi="標楷體" w:hint="eastAsia"/>
              </w:rPr>
              <w:t>□達成□未達成</w:t>
            </w:r>
          </w:p>
        </w:tc>
      </w:tr>
      <w:tr w:rsidR="000125E5" w:rsidRPr="00CB51A4" w:rsidTr="00756C6B">
        <w:trPr>
          <w:trHeight w:val="580"/>
          <w:jc w:val="center"/>
        </w:trPr>
        <w:tc>
          <w:tcPr>
            <w:tcW w:w="6862" w:type="dxa"/>
            <w:gridSpan w:val="4"/>
            <w:tcBorders>
              <w:right w:val="single" w:sz="4" w:space="0" w:color="auto"/>
            </w:tcBorders>
            <w:vAlign w:val="center"/>
          </w:tcPr>
          <w:p w:rsidR="000125E5" w:rsidRDefault="000125E5" w:rsidP="00FD52F6">
            <w:pPr>
              <w:rPr>
                <w:rFonts w:ascii="標楷體" w:eastAsia="標楷體" w:hAnsi="標楷體"/>
                <w:bCs/>
              </w:rPr>
            </w:pPr>
            <w:r>
              <w:rPr>
                <w:rFonts w:ascii="標楷體" w:eastAsia="標楷體" w:hAnsi="標楷體"/>
                <w:bCs/>
              </w:rPr>
              <w:t>4.</w:t>
            </w:r>
            <w:r w:rsidRPr="00354519">
              <w:rPr>
                <w:rFonts w:ascii="標楷體" w:eastAsia="標楷體" w:hAnsi="標楷體" w:hint="eastAsia"/>
                <w:bCs/>
              </w:rPr>
              <w:t>培養</w:t>
            </w:r>
            <w:r>
              <w:rPr>
                <w:rFonts w:ascii="標楷體" w:eastAsia="標楷體" w:hAnsi="標楷體" w:hint="eastAsia"/>
                <w:bCs/>
              </w:rPr>
              <w:t>與人互動的正確模式。</w:t>
            </w:r>
          </w:p>
        </w:tc>
        <w:tc>
          <w:tcPr>
            <w:tcW w:w="1360" w:type="dxa"/>
            <w:tcBorders>
              <w:left w:val="single" w:sz="4" w:space="0" w:color="auto"/>
              <w:right w:val="single" w:sz="4" w:space="0" w:color="auto"/>
            </w:tcBorders>
            <w:vAlign w:val="center"/>
          </w:tcPr>
          <w:p w:rsidR="000125E5" w:rsidRDefault="000125E5" w:rsidP="00756C6B">
            <w:pPr>
              <w:jc w:val="both"/>
            </w:pPr>
            <w:r w:rsidRPr="0070185E">
              <w:rPr>
                <w:rFonts w:eastAsia="標楷體"/>
              </w:rPr>
              <w:t>109.6.21</w:t>
            </w:r>
          </w:p>
        </w:tc>
        <w:tc>
          <w:tcPr>
            <w:tcW w:w="1901" w:type="dxa"/>
            <w:gridSpan w:val="2"/>
            <w:tcBorders>
              <w:left w:val="single" w:sz="4" w:space="0" w:color="auto"/>
            </w:tcBorders>
            <w:vAlign w:val="center"/>
          </w:tcPr>
          <w:p w:rsidR="000125E5" w:rsidRPr="0036013B" w:rsidRDefault="000125E5" w:rsidP="00FD52F6">
            <w:pPr>
              <w:snapToGrid w:val="0"/>
              <w:spacing w:line="240" w:lineRule="atLeast"/>
              <w:rPr>
                <w:rFonts w:ascii="標楷體" w:eastAsia="標楷體" w:hAnsi="標楷體"/>
              </w:rPr>
            </w:pPr>
            <w:r w:rsidRPr="0036013B">
              <w:rPr>
                <w:rFonts w:ascii="標楷體" w:eastAsia="標楷體" w:hAnsi="標楷體" w:hint="eastAsia"/>
              </w:rPr>
              <w:t>□達成□未達成</w:t>
            </w:r>
          </w:p>
        </w:tc>
      </w:tr>
      <w:tr w:rsidR="000125E5" w:rsidRPr="00CB51A4" w:rsidTr="00FD52F6">
        <w:trPr>
          <w:trHeight w:val="291"/>
          <w:jc w:val="center"/>
        </w:trPr>
        <w:tc>
          <w:tcPr>
            <w:tcW w:w="10123" w:type="dxa"/>
            <w:gridSpan w:val="7"/>
            <w:shd w:val="clear" w:color="auto" w:fill="F2F2F2"/>
          </w:tcPr>
          <w:p w:rsidR="000125E5" w:rsidRPr="00CB51A4" w:rsidRDefault="000125E5" w:rsidP="00FD52F6">
            <w:pPr>
              <w:jc w:val="center"/>
              <w:rPr>
                <w:rFonts w:ascii="標楷體" w:eastAsia="標楷體" w:hAnsi="標楷體"/>
                <w:b/>
                <w:bCs/>
              </w:rPr>
            </w:pPr>
            <w:r w:rsidRPr="00CB51A4">
              <w:rPr>
                <w:rFonts w:ascii="標楷體" w:eastAsia="標楷體" w:hAnsi="標楷體" w:hint="eastAsia"/>
                <w:b/>
                <w:bCs/>
              </w:rPr>
              <w:t>轉銜服務內容</w:t>
            </w:r>
          </w:p>
        </w:tc>
      </w:tr>
      <w:tr w:rsidR="000125E5" w:rsidRPr="00CB51A4" w:rsidTr="00FD52F6">
        <w:trPr>
          <w:trHeight w:val="277"/>
          <w:jc w:val="center"/>
        </w:trPr>
        <w:tc>
          <w:tcPr>
            <w:tcW w:w="1702" w:type="dxa"/>
            <w:gridSpan w:val="2"/>
            <w:shd w:val="clear" w:color="auto" w:fill="F2F2F2"/>
            <w:vAlign w:val="center"/>
          </w:tcPr>
          <w:p w:rsidR="000125E5" w:rsidRPr="00CB51A4" w:rsidRDefault="000125E5" w:rsidP="00FD52F6">
            <w:pPr>
              <w:jc w:val="center"/>
              <w:rPr>
                <w:rFonts w:ascii="標楷體" w:eastAsia="標楷體" w:hAnsi="標楷體"/>
                <w:b/>
                <w:bCs/>
              </w:rPr>
            </w:pPr>
            <w:r w:rsidRPr="00CB51A4">
              <w:rPr>
                <w:rFonts w:ascii="標楷體" w:eastAsia="標楷體" w:hAnsi="標楷體" w:hint="eastAsia"/>
                <w:b/>
                <w:bCs/>
              </w:rPr>
              <w:t>項目</w:t>
            </w:r>
          </w:p>
        </w:tc>
        <w:tc>
          <w:tcPr>
            <w:tcW w:w="4677" w:type="dxa"/>
            <w:shd w:val="clear" w:color="auto" w:fill="F2F2F2"/>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
              </w:rPr>
              <w:t>內容</w:t>
            </w:r>
          </w:p>
        </w:tc>
        <w:tc>
          <w:tcPr>
            <w:tcW w:w="1985" w:type="dxa"/>
            <w:gridSpan w:val="3"/>
            <w:shd w:val="clear" w:color="auto" w:fill="F2F2F2"/>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
              </w:rPr>
              <w:t>實施情境</w:t>
            </w:r>
          </w:p>
        </w:tc>
        <w:tc>
          <w:tcPr>
            <w:tcW w:w="1759" w:type="dxa"/>
            <w:shd w:val="clear" w:color="auto" w:fill="F2F2F2"/>
            <w:vAlign w:val="center"/>
          </w:tcPr>
          <w:p w:rsidR="000125E5" w:rsidRPr="00CB51A4" w:rsidRDefault="000125E5" w:rsidP="00FD52F6">
            <w:pPr>
              <w:jc w:val="center"/>
              <w:rPr>
                <w:rFonts w:ascii="標楷體" w:eastAsia="標楷體" w:hAnsi="標楷體"/>
                <w:b/>
                <w:bCs/>
              </w:rPr>
            </w:pPr>
            <w:r w:rsidRPr="00CB51A4">
              <w:rPr>
                <w:rFonts w:ascii="標楷體" w:eastAsia="標楷體" w:hAnsi="標楷體" w:hint="eastAsia"/>
                <w:b/>
              </w:rPr>
              <w:t>負責人</w:t>
            </w:r>
          </w:p>
        </w:tc>
      </w:tr>
      <w:tr w:rsidR="000125E5" w:rsidRPr="00CB51A4" w:rsidTr="00FD52F6">
        <w:trPr>
          <w:trHeight w:val="277"/>
          <w:jc w:val="center"/>
        </w:trPr>
        <w:tc>
          <w:tcPr>
            <w:tcW w:w="1702" w:type="dxa"/>
            <w:gridSpan w:val="2"/>
            <w:vAlign w:val="center"/>
          </w:tcPr>
          <w:p w:rsidR="000125E5" w:rsidRPr="00CB51A4" w:rsidRDefault="000125E5" w:rsidP="00FD52F6">
            <w:pPr>
              <w:jc w:val="center"/>
              <w:rPr>
                <w:rFonts w:ascii="標楷體" w:eastAsia="標楷體" w:hAnsi="標楷體"/>
                <w:bCs/>
              </w:rPr>
            </w:pPr>
            <w:r w:rsidRPr="00CB51A4">
              <w:rPr>
                <w:rFonts w:ascii="標楷體" w:eastAsia="標楷體" w:hAnsi="標楷體" w:hint="eastAsia"/>
                <w:bCs/>
              </w:rPr>
              <w:t>升學輔導</w:t>
            </w:r>
          </w:p>
        </w:tc>
        <w:tc>
          <w:tcPr>
            <w:tcW w:w="4677" w:type="dxa"/>
            <w:vAlign w:val="center"/>
          </w:tcPr>
          <w:p w:rsidR="000125E5" w:rsidRPr="0036013B" w:rsidRDefault="000125E5" w:rsidP="00FD52F6">
            <w:pPr>
              <w:snapToGrid w:val="0"/>
              <w:spacing w:line="240" w:lineRule="atLeast"/>
              <w:rPr>
                <w:rFonts w:ascii="標楷體" w:eastAsia="標楷體" w:hAnsi="標楷體"/>
              </w:rPr>
            </w:pPr>
            <w:r>
              <w:rPr>
                <w:rFonts w:ascii="標楷體" w:eastAsia="標楷體" w:hAnsi="標楷體" w:hint="eastAsia"/>
              </w:rPr>
              <w:t>提供各領域特教</w:t>
            </w:r>
            <w:r w:rsidRPr="0036013B">
              <w:rPr>
                <w:rFonts w:ascii="標楷體" w:eastAsia="標楷體" w:hAnsi="標楷體" w:hint="eastAsia"/>
              </w:rPr>
              <w:t>個別化課程。</w:t>
            </w:r>
          </w:p>
        </w:tc>
        <w:tc>
          <w:tcPr>
            <w:tcW w:w="1985" w:type="dxa"/>
            <w:gridSpan w:val="3"/>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Cs/>
              </w:rPr>
              <w:t>學校</w:t>
            </w:r>
          </w:p>
        </w:tc>
        <w:tc>
          <w:tcPr>
            <w:tcW w:w="1759" w:type="dxa"/>
            <w:vAlign w:val="center"/>
          </w:tcPr>
          <w:p w:rsidR="000125E5" w:rsidRPr="00CB51A4" w:rsidRDefault="000125E5" w:rsidP="00FD52F6">
            <w:pPr>
              <w:jc w:val="center"/>
              <w:rPr>
                <w:rFonts w:ascii="標楷體" w:eastAsia="標楷體" w:hAnsi="標楷體"/>
                <w:b/>
              </w:rPr>
            </w:pPr>
            <w:r w:rsidRPr="00016893">
              <w:rPr>
                <w:rFonts w:ascii="標楷體" w:eastAsia="標楷體" w:hAnsi="標楷體" w:hint="eastAsia"/>
              </w:rPr>
              <w:t>特教教師</w:t>
            </w:r>
          </w:p>
        </w:tc>
      </w:tr>
      <w:tr w:rsidR="000125E5" w:rsidRPr="00CB51A4" w:rsidTr="00FD52F6">
        <w:trPr>
          <w:trHeight w:val="277"/>
          <w:jc w:val="center"/>
        </w:trPr>
        <w:tc>
          <w:tcPr>
            <w:tcW w:w="1702" w:type="dxa"/>
            <w:gridSpan w:val="2"/>
            <w:vAlign w:val="center"/>
          </w:tcPr>
          <w:p w:rsidR="000125E5" w:rsidRPr="00CB51A4" w:rsidRDefault="000125E5" w:rsidP="00FD52F6">
            <w:pPr>
              <w:jc w:val="center"/>
              <w:rPr>
                <w:rFonts w:ascii="標楷體" w:eastAsia="標楷體" w:hAnsi="標楷體"/>
                <w:bCs/>
              </w:rPr>
            </w:pPr>
            <w:r w:rsidRPr="00CB51A4">
              <w:rPr>
                <w:rFonts w:ascii="標楷體" w:eastAsia="標楷體" w:hAnsi="標楷體" w:hint="eastAsia"/>
                <w:bCs/>
              </w:rPr>
              <w:t>生活輔導</w:t>
            </w:r>
          </w:p>
        </w:tc>
        <w:tc>
          <w:tcPr>
            <w:tcW w:w="4677" w:type="dxa"/>
            <w:vAlign w:val="center"/>
          </w:tcPr>
          <w:p w:rsidR="000125E5" w:rsidRPr="0036013B" w:rsidRDefault="000125E5" w:rsidP="00FD52F6">
            <w:pPr>
              <w:snapToGrid w:val="0"/>
              <w:spacing w:line="240" w:lineRule="atLeast"/>
              <w:rPr>
                <w:rFonts w:ascii="標楷體" w:eastAsia="標楷體" w:hAnsi="標楷體"/>
              </w:rPr>
            </w:pPr>
            <w:r>
              <w:rPr>
                <w:rFonts w:ascii="標楷體" w:eastAsia="標楷體" w:hAnsi="標楷體" w:hint="eastAsia"/>
                <w:color w:val="000000"/>
              </w:rPr>
              <w:t>培養良好生活習慣、</w:t>
            </w:r>
            <w:r>
              <w:rPr>
                <w:rFonts w:ascii="標楷體" w:eastAsia="標楷體" w:hAnsi="標楷體" w:cs="Arial" w:hint="eastAsia"/>
                <w:color w:val="000000"/>
                <w:szCs w:val="18"/>
              </w:rPr>
              <w:t>提升社會適應能力</w:t>
            </w:r>
          </w:p>
        </w:tc>
        <w:tc>
          <w:tcPr>
            <w:tcW w:w="1985" w:type="dxa"/>
            <w:gridSpan w:val="3"/>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Cs/>
              </w:rPr>
              <w:t>學校</w:t>
            </w:r>
          </w:p>
        </w:tc>
        <w:tc>
          <w:tcPr>
            <w:tcW w:w="1759" w:type="dxa"/>
            <w:vAlign w:val="center"/>
          </w:tcPr>
          <w:p w:rsidR="000125E5" w:rsidRPr="00CB51A4" w:rsidRDefault="000125E5" w:rsidP="00FD52F6">
            <w:pPr>
              <w:jc w:val="center"/>
              <w:rPr>
                <w:rFonts w:ascii="標楷體" w:eastAsia="標楷體" w:hAnsi="標楷體"/>
                <w:b/>
              </w:rPr>
            </w:pPr>
            <w:r w:rsidRPr="00016893">
              <w:rPr>
                <w:rFonts w:ascii="標楷體" w:eastAsia="標楷體" w:hAnsi="標楷體" w:hint="eastAsia"/>
              </w:rPr>
              <w:t>特教教師</w:t>
            </w:r>
          </w:p>
        </w:tc>
      </w:tr>
      <w:tr w:rsidR="000125E5" w:rsidRPr="00CB51A4" w:rsidTr="00FD52F6">
        <w:trPr>
          <w:trHeight w:val="277"/>
          <w:jc w:val="center"/>
        </w:trPr>
        <w:tc>
          <w:tcPr>
            <w:tcW w:w="1702" w:type="dxa"/>
            <w:gridSpan w:val="2"/>
            <w:vAlign w:val="center"/>
          </w:tcPr>
          <w:p w:rsidR="000125E5" w:rsidRPr="00CB51A4" w:rsidRDefault="000125E5" w:rsidP="00FD52F6">
            <w:pPr>
              <w:jc w:val="center"/>
              <w:rPr>
                <w:rFonts w:ascii="標楷體" w:eastAsia="標楷體" w:hAnsi="標楷體"/>
                <w:bCs/>
              </w:rPr>
            </w:pPr>
            <w:r w:rsidRPr="00CB51A4">
              <w:rPr>
                <w:rFonts w:ascii="標楷體" w:eastAsia="標楷體" w:hAnsi="標楷體" w:hint="eastAsia"/>
                <w:bCs/>
              </w:rPr>
              <w:t>就業輔導</w:t>
            </w:r>
          </w:p>
        </w:tc>
        <w:tc>
          <w:tcPr>
            <w:tcW w:w="4677" w:type="dxa"/>
            <w:vAlign w:val="center"/>
          </w:tcPr>
          <w:p w:rsidR="000125E5" w:rsidRPr="0036013B" w:rsidRDefault="000125E5" w:rsidP="00FD52F6">
            <w:pPr>
              <w:snapToGrid w:val="0"/>
              <w:spacing w:line="240" w:lineRule="atLeast"/>
              <w:rPr>
                <w:rFonts w:ascii="標楷體" w:eastAsia="標楷體" w:hAnsi="標楷體"/>
              </w:rPr>
            </w:pPr>
            <w:r>
              <w:rPr>
                <w:rFonts w:ascii="標楷體" w:eastAsia="標楷體" w:hAnsi="標楷體" w:hint="eastAsia"/>
              </w:rPr>
              <w:t>認識各項職業與培養良好的工作態度</w:t>
            </w:r>
          </w:p>
        </w:tc>
        <w:tc>
          <w:tcPr>
            <w:tcW w:w="1985" w:type="dxa"/>
            <w:gridSpan w:val="3"/>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Cs/>
              </w:rPr>
              <w:t>學校</w:t>
            </w:r>
          </w:p>
        </w:tc>
        <w:tc>
          <w:tcPr>
            <w:tcW w:w="1759" w:type="dxa"/>
            <w:vAlign w:val="center"/>
          </w:tcPr>
          <w:p w:rsidR="000125E5" w:rsidRPr="00CB51A4" w:rsidRDefault="000125E5" w:rsidP="00FD52F6">
            <w:pPr>
              <w:jc w:val="center"/>
              <w:rPr>
                <w:rFonts w:ascii="標楷體" w:eastAsia="標楷體" w:hAnsi="標楷體"/>
                <w:b/>
              </w:rPr>
            </w:pPr>
            <w:r w:rsidRPr="00016893">
              <w:rPr>
                <w:rFonts w:ascii="標楷體" w:eastAsia="標楷體" w:hAnsi="標楷體" w:hint="eastAsia"/>
              </w:rPr>
              <w:t>特教教師</w:t>
            </w:r>
          </w:p>
        </w:tc>
      </w:tr>
      <w:tr w:rsidR="000125E5" w:rsidRPr="00CB51A4" w:rsidTr="00FD52F6">
        <w:trPr>
          <w:trHeight w:val="277"/>
          <w:jc w:val="center"/>
        </w:trPr>
        <w:tc>
          <w:tcPr>
            <w:tcW w:w="1702" w:type="dxa"/>
            <w:gridSpan w:val="2"/>
            <w:vAlign w:val="center"/>
          </w:tcPr>
          <w:p w:rsidR="000125E5" w:rsidRPr="00CB51A4" w:rsidRDefault="000125E5" w:rsidP="00FD52F6">
            <w:pPr>
              <w:jc w:val="center"/>
              <w:rPr>
                <w:rFonts w:ascii="標楷體" w:eastAsia="標楷體" w:hAnsi="標楷體"/>
                <w:bCs/>
              </w:rPr>
            </w:pPr>
            <w:r w:rsidRPr="00CB51A4">
              <w:rPr>
                <w:rFonts w:ascii="標楷體" w:eastAsia="標楷體" w:hAnsi="標楷體" w:hint="eastAsia"/>
                <w:bCs/>
              </w:rPr>
              <w:t>心理輔導</w:t>
            </w:r>
          </w:p>
        </w:tc>
        <w:tc>
          <w:tcPr>
            <w:tcW w:w="4677" w:type="dxa"/>
            <w:vAlign w:val="center"/>
          </w:tcPr>
          <w:p w:rsidR="000125E5" w:rsidRPr="0036013B" w:rsidRDefault="000125E5" w:rsidP="00FD52F6">
            <w:pPr>
              <w:snapToGrid w:val="0"/>
              <w:spacing w:line="240" w:lineRule="atLeast"/>
              <w:rPr>
                <w:rFonts w:ascii="標楷體" w:eastAsia="標楷體" w:hAnsi="標楷體"/>
              </w:rPr>
            </w:pPr>
            <w:r>
              <w:rPr>
                <w:rFonts w:ascii="標楷體" w:eastAsia="標楷體" w:hAnsi="標楷體" w:hint="eastAsia"/>
                <w:color w:val="000000"/>
              </w:rPr>
              <w:t>學習</w:t>
            </w:r>
            <w:r w:rsidRPr="006178A5">
              <w:rPr>
                <w:rFonts w:ascii="標楷體" w:eastAsia="標楷體" w:hAnsi="標楷體" w:hint="eastAsia"/>
                <w:color w:val="000000"/>
              </w:rPr>
              <w:t>肯定自我</w:t>
            </w:r>
          </w:p>
        </w:tc>
        <w:tc>
          <w:tcPr>
            <w:tcW w:w="1985" w:type="dxa"/>
            <w:gridSpan w:val="3"/>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Cs/>
              </w:rPr>
              <w:t>學校</w:t>
            </w:r>
          </w:p>
        </w:tc>
        <w:tc>
          <w:tcPr>
            <w:tcW w:w="1759" w:type="dxa"/>
            <w:vAlign w:val="center"/>
          </w:tcPr>
          <w:p w:rsidR="000125E5" w:rsidRPr="00CB51A4" w:rsidRDefault="000125E5" w:rsidP="00FD52F6">
            <w:pPr>
              <w:jc w:val="center"/>
              <w:rPr>
                <w:rFonts w:ascii="標楷體" w:eastAsia="標楷體" w:hAnsi="標楷體"/>
                <w:b/>
              </w:rPr>
            </w:pPr>
            <w:r w:rsidRPr="00016893">
              <w:rPr>
                <w:rFonts w:ascii="標楷體" w:eastAsia="標楷體" w:hAnsi="標楷體" w:hint="eastAsia"/>
              </w:rPr>
              <w:t>特教教師</w:t>
            </w:r>
          </w:p>
        </w:tc>
      </w:tr>
      <w:tr w:rsidR="000125E5" w:rsidRPr="00CB51A4" w:rsidTr="00FD52F6">
        <w:trPr>
          <w:trHeight w:val="373"/>
          <w:jc w:val="center"/>
        </w:trPr>
        <w:tc>
          <w:tcPr>
            <w:tcW w:w="1702" w:type="dxa"/>
            <w:gridSpan w:val="2"/>
            <w:vAlign w:val="center"/>
          </w:tcPr>
          <w:p w:rsidR="000125E5" w:rsidRPr="00CB51A4" w:rsidRDefault="000125E5" w:rsidP="00FD52F6">
            <w:pPr>
              <w:jc w:val="center"/>
              <w:rPr>
                <w:rFonts w:ascii="標楷體" w:eastAsia="標楷體" w:hAnsi="標楷體"/>
                <w:bCs/>
              </w:rPr>
            </w:pPr>
            <w:r w:rsidRPr="00CB51A4">
              <w:rPr>
                <w:rFonts w:ascii="標楷體" w:eastAsia="標楷體" w:hAnsi="標楷體" w:hint="eastAsia"/>
                <w:bCs/>
              </w:rPr>
              <w:t>福利服務</w:t>
            </w:r>
          </w:p>
        </w:tc>
        <w:tc>
          <w:tcPr>
            <w:tcW w:w="4677" w:type="dxa"/>
            <w:vAlign w:val="center"/>
          </w:tcPr>
          <w:p w:rsidR="000125E5" w:rsidRPr="0036013B" w:rsidRDefault="000125E5" w:rsidP="00FD52F6">
            <w:pPr>
              <w:snapToGrid w:val="0"/>
              <w:spacing w:line="240" w:lineRule="atLeast"/>
              <w:rPr>
                <w:rFonts w:ascii="標楷體" w:eastAsia="標楷體" w:hAnsi="標楷體"/>
              </w:rPr>
            </w:pPr>
            <w:r>
              <w:rPr>
                <w:rFonts w:ascii="標楷體" w:eastAsia="標楷體" w:hAnsi="標楷體" w:cs="Arial" w:hint="eastAsia"/>
                <w:szCs w:val="18"/>
              </w:rPr>
              <w:t>提供特教資訊與相關諮詢</w:t>
            </w:r>
          </w:p>
        </w:tc>
        <w:tc>
          <w:tcPr>
            <w:tcW w:w="1985" w:type="dxa"/>
            <w:gridSpan w:val="3"/>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Cs/>
              </w:rPr>
              <w:t>學校</w:t>
            </w:r>
          </w:p>
        </w:tc>
        <w:tc>
          <w:tcPr>
            <w:tcW w:w="1759" w:type="dxa"/>
            <w:vAlign w:val="center"/>
          </w:tcPr>
          <w:p w:rsidR="000125E5" w:rsidRPr="00CB51A4" w:rsidRDefault="000125E5" w:rsidP="00FD52F6">
            <w:pPr>
              <w:jc w:val="center"/>
              <w:rPr>
                <w:rFonts w:ascii="標楷體" w:eastAsia="標楷體" w:hAnsi="標楷體"/>
                <w:b/>
              </w:rPr>
            </w:pPr>
            <w:r w:rsidRPr="00016893">
              <w:rPr>
                <w:rFonts w:ascii="標楷體" w:eastAsia="標楷體" w:hAnsi="標楷體" w:hint="eastAsia"/>
              </w:rPr>
              <w:t>特教教師</w:t>
            </w:r>
          </w:p>
        </w:tc>
      </w:tr>
      <w:tr w:rsidR="000125E5" w:rsidRPr="00CB51A4" w:rsidTr="00FD52F6">
        <w:trPr>
          <w:trHeight w:val="277"/>
          <w:jc w:val="center"/>
        </w:trPr>
        <w:tc>
          <w:tcPr>
            <w:tcW w:w="1702" w:type="dxa"/>
            <w:gridSpan w:val="2"/>
            <w:tcBorders>
              <w:bottom w:val="single" w:sz="4" w:space="0" w:color="auto"/>
            </w:tcBorders>
            <w:vAlign w:val="center"/>
          </w:tcPr>
          <w:p w:rsidR="000125E5" w:rsidRPr="00CB51A4" w:rsidRDefault="000125E5" w:rsidP="00FD52F6">
            <w:pPr>
              <w:jc w:val="center"/>
              <w:rPr>
                <w:rFonts w:ascii="標楷體" w:eastAsia="標楷體" w:hAnsi="標楷體"/>
                <w:bCs/>
              </w:rPr>
            </w:pPr>
            <w:r w:rsidRPr="00CB51A4">
              <w:rPr>
                <w:rFonts w:ascii="標楷體" w:eastAsia="標楷體" w:hAnsi="標楷體" w:hint="eastAsia"/>
                <w:bCs/>
              </w:rPr>
              <w:t>相關專業服務</w:t>
            </w:r>
          </w:p>
        </w:tc>
        <w:tc>
          <w:tcPr>
            <w:tcW w:w="4677" w:type="dxa"/>
            <w:tcBorders>
              <w:bottom w:val="single" w:sz="4" w:space="0" w:color="auto"/>
            </w:tcBorders>
            <w:vAlign w:val="center"/>
          </w:tcPr>
          <w:p w:rsidR="008B268E" w:rsidRDefault="008B268E" w:rsidP="008B268E">
            <w:pPr>
              <w:snapToGrid w:val="0"/>
              <w:spacing w:line="240" w:lineRule="atLeast"/>
              <w:ind w:left="240" w:hangingChars="100" w:hanging="240"/>
              <w:rPr>
                <w:rFonts w:ascii="標楷體" w:eastAsia="標楷體" w:hAnsi="標楷體"/>
              </w:rPr>
            </w:pPr>
            <w:r>
              <w:rPr>
                <w:rFonts w:ascii="標楷體" w:eastAsia="標楷體" w:hAnsi="標楷體"/>
              </w:rPr>
              <w:t>1.</w:t>
            </w:r>
            <w:r>
              <w:rPr>
                <w:rFonts w:ascii="標楷體" w:eastAsia="標楷體" w:hAnsi="標楷體" w:hint="eastAsia"/>
              </w:rPr>
              <w:t>持續申請</w:t>
            </w:r>
            <w:r w:rsidR="00C05F8E">
              <w:rPr>
                <w:rFonts w:ascii="標楷體" w:eastAsia="標楷體" w:hAnsi="標楷體" w:hint="eastAsia"/>
              </w:rPr>
              <w:t>語言</w:t>
            </w:r>
            <w:r w:rsidR="00C05F8E" w:rsidRPr="00E91F82">
              <w:rPr>
                <w:rFonts w:ascii="標楷體" w:eastAsia="標楷體" w:hAnsi="標楷體" w:hint="eastAsia"/>
              </w:rPr>
              <w:t>治療</w:t>
            </w:r>
            <w:r w:rsidR="00C05F8E">
              <w:rPr>
                <w:rFonts w:ascii="標楷體" w:eastAsia="標楷體" w:hAnsi="標楷體" w:hint="eastAsia"/>
              </w:rPr>
              <w:t>、</w:t>
            </w:r>
            <w:r>
              <w:rPr>
                <w:rFonts w:ascii="標楷體" w:eastAsia="標楷體" w:hAnsi="標楷體" w:hint="eastAsia"/>
              </w:rPr>
              <w:t>物理治療與職能治療服務。</w:t>
            </w:r>
          </w:p>
          <w:p w:rsidR="008B268E" w:rsidRDefault="008B268E" w:rsidP="008B268E">
            <w:pPr>
              <w:snapToGrid w:val="0"/>
              <w:spacing w:line="240" w:lineRule="atLeast"/>
              <w:ind w:left="240" w:hangingChars="100" w:hanging="240"/>
              <w:rPr>
                <w:rFonts w:ascii="標楷體" w:eastAsia="標楷體" w:hAnsi="標楷體"/>
              </w:rPr>
            </w:pPr>
            <w:r>
              <w:rPr>
                <w:rFonts w:ascii="標楷體" w:eastAsia="標楷體" w:hAnsi="標楷體"/>
              </w:rPr>
              <w:t>2.</w:t>
            </w:r>
            <w:r w:rsidR="00C05F8E" w:rsidRPr="001E0D15">
              <w:rPr>
                <w:rFonts w:ascii="標楷體" w:eastAsia="標楷體" w:hAnsi="標楷體" w:hint="eastAsia"/>
              </w:rPr>
              <w:t>聽語理解表達訓練</w:t>
            </w:r>
            <w:r w:rsidR="00CB5BF9">
              <w:rPr>
                <w:rFonts w:ascii="標楷體" w:eastAsia="標楷體" w:hAnsi="標楷體" w:hint="eastAsia"/>
              </w:rPr>
              <w:t>、</w:t>
            </w:r>
            <w:r w:rsidR="00CB5BF9" w:rsidRPr="001E0D15">
              <w:rPr>
                <w:rFonts w:ascii="標楷體" w:eastAsia="標楷體" w:hAnsi="標楷體" w:hint="eastAsia"/>
              </w:rPr>
              <w:t>口腔動作練習</w:t>
            </w:r>
            <w:r>
              <w:rPr>
                <w:rFonts w:ascii="標楷體" w:eastAsia="標楷體" w:hAnsi="標楷體" w:hint="eastAsia"/>
              </w:rPr>
              <w:t>。</w:t>
            </w:r>
          </w:p>
          <w:p w:rsidR="008B268E" w:rsidRDefault="008B268E" w:rsidP="008B268E">
            <w:pPr>
              <w:snapToGrid w:val="0"/>
              <w:spacing w:line="240" w:lineRule="atLeast"/>
              <w:ind w:left="240" w:hangingChars="100" w:hanging="240"/>
              <w:rPr>
                <w:rFonts w:ascii="標楷體" w:eastAsia="標楷體" w:hAnsi="標楷體"/>
              </w:rPr>
            </w:pPr>
            <w:r>
              <w:rPr>
                <w:rFonts w:ascii="標楷體" w:eastAsia="標楷體" w:hAnsi="標楷體"/>
              </w:rPr>
              <w:t>3.</w:t>
            </w:r>
            <w:r w:rsidR="00C05F8E" w:rsidRPr="00AC5BA6">
              <w:rPr>
                <w:rFonts w:ascii="標楷體" w:eastAsia="標楷體" w:hAnsi="標楷體" w:hint="eastAsia"/>
              </w:rPr>
              <w:t>增進雙側動作協調</w:t>
            </w:r>
            <w:r w:rsidR="00C05F8E">
              <w:rPr>
                <w:rFonts w:ascii="標楷體" w:eastAsia="標楷體" w:hAnsi="標楷體" w:hint="eastAsia"/>
              </w:rPr>
              <w:t>、</w:t>
            </w:r>
            <w:r w:rsidR="00C05F8E" w:rsidRPr="00AC5BA6">
              <w:rPr>
                <w:rFonts w:ascii="標楷體" w:eastAsia="標楷體" w:hAnsi="標楷體" w:hint="eastAsia"/>
              </w:rPr>
              <w:t>強化注意力集中與持續力</w:t>
            </w:r>
            <w:r>
              <w:rPr>
                <w:rFonts w:ascii="標楷體" w:eastAsia="標楷體" w:hAnsi="標楷體" w:hint="eastAsia"/>
              </w:rPr>
              <w:t>。</w:t>
            </w:r>
          </w:p>
          <w:p w:rsidR="000125E5" w:rsidRPr="0036013B" w:rsidRDefault="008B268E" w:rsidP="008B268E">
            <w:pPr>
              <w:snapToGrid w:val="0"/>
              <w:spacing w:line="240" w:lineRule="atLeast"/>
              <w:ind w:left="120" w:hangingChars="50" w:hanging="120"/>
              <w:rPr>
                <w:rFonts w:ascii="標楷體" w:eastAsia="標楷體" w:hAnsi="標楷體"/>
              </w:rPr>
            </w:pPr>
            <w:r>
              <w:rPr>
                <w:rFonts w:ascii="標楷體" w:eastAsia="標楷體" w:hAnsi="標楷體"/>
              </w:rPr>
              <w:t>4.</w:t>
            </w:r>
            <w:r>
              <w:rPr>
                <w:rFonts w:ascii="標楷體" w:eastAsia="標楷體" w:hAnsi="標楷體" w:hint="eastAsia"/>
              </w:rPr>
              <w:t>加強</w:t>
            </w:r>
            <w:r w:rsidR="00C05F8E" w:rsidRPr="00AC5BA6">
              <w:rPr>
                <w:rFonts w:ascii="標楷體" w:eastAsia="標楷體" w:hAnsi="標楷體" w:hint="eastAsia"/>
              </w:rPr>
              <w:t>精細動作</w:t>
            </w:r>
            <w:r w:rsidR="00C05F8E">
              <w:rPr>
                <w:rFonts w:ascii="標楷體" w:eastAsia="標楷體" w:hAnsi="標楷體" w:hint="eastAsia"/>
              </w:rPr>
              <w:t>、</w:t>
            </w:r>
            <w:r w:rsidR="00C05F8E" w:rsidRPr="00AC5BA6">
              <w:rPr>
                <w:rFonts w:ascii="標楷體" w:eastAsia="標楷體" w:hAnsi="標楷體" w:hint="eastAsia"/>
              </w:rPr>
              <w:t>衝動控制訓練</w:t>
            </w:r>
            <w:r w:rsidR="00C05F8E">
              <w:rPr>
                <w:rFonts w:ascii="標楷體" w:eastAsia="標楷體" w:hAnsi="標楷體" w:hint="eastAsia"/>
              </w:rPr>
              <w:t>、</w:t>
            </w:r>
            <w:r w:rsidR="00C05F8E" w:rsidRPr="00AC5BA6">
              <w:rPr>
                <w:rFonts w:ascii="標楷體" w:eastAsia="標楷體" w:hAnsi="標楷體" w:hint="eastAsia"/>
              </w:rPr>
              <w:t>掌指協調訓練</w:t>
            </w:r>
            <w:r>
              <w:rPr>
                <w:rFonts w:ascii="標楷體" w:eastAsia="標楷體" w:hAnsi="標楷體" w:hint="eastAsia"/>
              </w:rPr>
              <w:t>。</w:t>
            </w:r>
          </w:p>
        </w:tc>
        <w:tc>
          <w:tcPr>
            <w:tcW w:w="1985" w:type="dxa"/>
            <w:gridSpan w:val="3"/>
            <w:tcBorders>
              <w:bottom w:val="single" w:sz="4" w:space="0" w:color="auto"/>
            </w:tcBorders>
            <w:vAlign w:val="center"/>
          </w:tcPr>
          <w:p w:rsidR="000125E5" w:rsidRPr="00CB51A4" w:rsidRDefault="000125E5" w:rsidP="00FD52F6">
            <w:pPr>
              <w:snapToGrid w:val="0"/>
              <w:spacing w:line="240" w:lineRule="atLeast"/>
              <w:jc w:val="center"/>
              <w:rPr>
                <w:rFonts w:ascii="標楷體" w:eastAsia="標楷體" w:hAnsi="標楷體"/>
                <w:b/>
              </w:rPr>
            </w:pPr>
            <w:r w:rsidRPr="00CB51A4">
              <w:rPr>
                <w:rFonts w:ascii="標楷體" w:eastAsia="標楷體" w:hAnsi="標楷體" w:hint="eastAsia"/>
                <w:bCs/>
              </w:rPr>
              <w:t>學校</w:t>
            </w:r>
          </w:p>
        </w:tc>
        <w:tc>
          <w:tcPr>
            <w:tcW w:w="1759" w:type="dxa"/>
            <w:tcBorders>
              <w:bottom w:val="single" w:sz="4" w:space="0" w:color="auto"/>
            </w:tcBorders>
            <w:vAlign w:val="center"/>
          </w:tcPr>
          <w:p w:rsidR="000125E5" w:rsidRPr="00016893" w:rsidRDefault="000125E5" w:rsidP="00FD52F6">
            <w:pPr>
              <w:jc w:val="center"/>
              <w:rPr>
                <w:rFonts w:ascii="標楷體" w:eastAsia="標楷體" w:hAnsi="標楷體"/>
              </w:rPr>
            </w:pPr>
            <w:r w:rsidRPr="00016893">
              <w:rPr>
                <w:rFonts w:ascii="標楷體" w:eastAsia="標楷體" w:hAnsi="標楷體" w:hint="eastAsia"/>
              </w:rPr>
              <w:t>專業團隊成員及特教教師</w:t>
            </w:r>
          </w:p>
        </w:tc>
      </w:tr>
    </w:tbl>
    <w:p w:rsidR="000125E5" w:rsidRDefault="000125E5" w:rsidP="0041691F">
      <w:pPr>
        <w:tabs>
          <w:tab w:val="left" w:pos="540"/>
        </w:tabs>
        <w:ind w:left="801" w:hangingChars="200" w:hanging="801"/>
        <w:rPr>
          <w:rFonts w:ascii="標楷體" w:eastAsia="標楷體" w:hAnsi="標楷體" w:hint="eastAsia"/>
          <w:b/>
          <w:color w:val="0070C0"/>
          <w:sz w:val="40"/>
          <w:szCs w:val="40"/>
        </w:rPr>
      </w:pPr>
      <w:r>
        <w:rPr>
          <w:rFonts w:ascii="標楷體" w:eastAsia="標楷體" w:hAnsi="標楷體" w:hint="eastAsia"/>
          <w:b/>
          <w:color w:val="0070C0"/>
          <w:sz w:val="40"/>
          <w:szCs w:val="40"/>
        </w:rPr>
        <w:t>伍</w:t>
      </w:r>
      <w:r w:rsidRPr="00E038E7">
        <w:rPr>
          <w:rFonts w:ascii="標楷體" w:eastAsia="標楷體" w:hAnsi="標楷體" w:hint="eastAsia"/>
          <w:b/>
          <w:color w:val="0070C0"/>
          <w:sz w:val="40"/>
          <w:szCs w:val="40"/>
        </w:rPr>
        <w:t>﹑具情緒與行為問題學生所需之行為功能介入方案及</w:t>
      </w:r>
      <w:r w:rsidRPr="00E038E7">
        <w:rPr>
          <w:rFonts w:ascii="標楷體" w:eastAsia="標楷體" w:hAnsi="標楷體" w:hint="eastAsia"/>
          <w:b/>
          <w:color w:val="0070C0"/>
          <w:sz w:val="40"/>
          <w:szCs w:val="40"/>
        </w:rPr>
        <w:lastRenderedPageBreak/>
        <w:t>行政支援</w:t>
      </w:r>
    </w:p>
    <w:p w:rsidR="00817B9F" w:rsidRPr="00377460" w:rsidRDefault="00817B9F" w:rsidP="00BD2AB5">
      <w:pPr>
        <w:widowControl/>
        <w:numPr>
          <w:ilvl w:val="0"/>
          <w:numId w:val="8"/>
        </w:numPr>
        <w:spacing w:line="240" w:lineRule="atLeast"/>
        <w:ind w:left="510" w:hanging="270"/>
        <w:jc w:val="both"/>
        <w:rPr>
          <w:rFonts w:eastAsia="標楷體"/>
          <w:color w:val="000080"/>
          <w:sz w:val="20"/>
          <w:highlight w:val="yellow"/>
        </w:rPr>
      </w:pPr>
      <w:r>
        <w:rPr>
          <w:rFonts w:eastAsia="標楷體" w:cs="Times" w:hint="eastAsia"/>
          <w:color w:val="000080"/>
          <w:sz w:val="20"/>
          <w:highlight w:val="yellow"/>
        </w:rPr>
        <w:t>學生有嚴重狀況時才寫，若沒有，則寫學生社會情緒與行為良好，無需求。</w:t>
      </w:r>
    </w:p>
    <w:p w:rsidR="000125E5" w:rsidRPr="0098441B" w:rsidRDefault="000125E5" w:rsidP="00543927">
      <w:pPr>
        <w:pStyle w:val="11"/>
        <w:ind w:leftChars="0" w:left="0"/>
        <w:rPr>
          <w:rFonts w:eastAsia="標楷體"/>
          <w:b/>
          <w:sz w:val="28"/>
          <w:szCs w:val="28"/>
        </w:rPr>
      </w:pPr>
      <w:r>
        <w:rPr>
          <w:rFonts w:eastAsia="標楷體" w:hint="eastAsia"/>
          <w:b/>
          <w:sz w:val="28"/>
          <w:szCs w:val="28"/>
        </w:rPr>
        <w:t>一、</w:t>
      </w:r>
      <w:r w:rsidRPr="0098441B">
        <w:rPr>
          <w:rFonts w:eastAsia="標楷體" w:hint="eastAsia"/>
          <w:b/>
          <w:sz w:val="28"/>
          <w:szCs w:val="28"/>
        </w:rPr>
        <w:t>情緒或問題行為描述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7"/>
        <w:gridCol w:w="8067"/>
      </w:tblGrid>
      <w:tr w:rsidR="000125E5" w:rsidRPr="00225016" w:rsidTr="00515E04">
        <w:tc>
          <w:tcPr>
            <w:tcW w:w="1787" w:type="dxa"/>
          </w:tcPr>
          <w:p w:rsidR="000125E5" w:rsidRPr="00225016" w:rsidRDefault="000125E5" w:rsidP="00515E04">
            <w:pPr>
              <w:rPr>
                <w:rFonts w:eastAsia="標楷體"/>
                <w:szCs w:val="44"/>
              </w:rPr>
            </w:pPr>
            <w:r w:rsidRPr="00225016">
              <w:rPr>
                <w:rFonts w:eastAsia="標楷體" w:hint="eastAsia"/>
                <w:szCs w:val="44"/>
              </w:rPr>
              <w:t>情緒</w:t>
            </w:r>
            <w:r w:rsidRPr="00225016">
              <w:rPr>
                <w:rFonts w:eastAsia="標楷體"/>
                <w:szCs w:val="44"/>
              </w:rPr>
              <w:t>/</w:t>
            </w:r>
            <w:r w:rsidRPr="00225016">
              <w:rPr>
                <w:rFonts w:eastAsia="標楷體" w:hint="eastAsia"/>
                <w:szCs w:val="44"/>
              </w:rPr>
              <w:t>行為</w:t>
            </w:r>
            <w:r>
              <w:rPr>
                <w:rFonts w:eastAsia="標楷體" w:hint="eastAsia"/>
                <w:szCs w:val="44"/>
              </w:rPr>
              <w:t>描述</w:t>
            </w:r>
          </w:p>
        </w:tc>
        <w:tc>
          <w:tcPr>
            <w:tcW w:w="8067" w:type="dxa"/>
          </w:tcPr>
          <w:p w:rsidR="000125E5" w:rsidRPr="00225016" w:rsidRDefault="000125E5" w:rsidP="00515E04">
            <w:pPr>
              <w:rPr>
                <w:rFonts w:eastAsia="標楷體"/>
                <w:szCs w:val="44"/>
              </w:rPr>
            </w:pPr>
            <w:r>
              <w:rPr>
                <w:rFonts w:ascii="標楷體" w:eastAsia="標楷體" w:hAnsi="標楷體" w:hint="eastAsia"/>
              </w:rPr>
              <w:t>喜歡逗弄同學</w:t>
            </w:r>
            <w:r w:rsidRPr="008A6397">
              <w:rPr>
                <w:rFonts w:ascii="標楷體" w:eastAsia="標楷體" w:hAnsi="標楷體" w:hint="eastAsia"/>
              </w:rPr>
              <w:t>。</w:t>
            </w:r>
          </w:p>
        </w:tc>
      </w:tr>
      <w:tr w:rsidR="000125E5" w:rsidRPr="00225016" w:rsidTr="00515E04">
        <w:trPr>
          <w:trHeight w:val="70"/>
        </w:trPr>
        <w:tc>
          <w:tcPr>
            <w:tcW w:w="1787" w:type="dxa"/>
          </w:tcPr>
          <w:p w:rsidR="000125E5" w:rsidRPr="00225016" w:rsidRDefault="000125E5" w:rsidP="00515E04">
            <w:pPr>
              <w:rPr>
                <w:rFonts w:eastAsia="標楷體"/>
                <w:szCs w:val="44"/>
              </w:rPr>
            </w:pPr>
            <w:r w:rsidRPr="00225016">
              <w:rPr>
                <w:rFonts w:eastAsia="標楷體" w:hint="eastAsia"/>
                <w:szCs w:val="44"/>
              </w:rPr>
              <w:t>出現頻率</w:t>
            </w:r>
          </w:p>
        </w:tc>
        <w:tc>
          <w:tcPr>
            <w:tcW w:w="8067" w:type="dxa"/>
          </w:tcPr>
          <w:p w:rsidR="000125E5" w:rsidRPr="00225016" w:rsidRDefault="000125E5" w:rsidP="00515E04">
            <w:pPr>
              <w:rPr>
                <w:rFonts w:eastAsia="標楷體"/>
                <w:szCs w:val="44"/>
              </w:rPr>
            </w:pPr>
            <w:r>
              <w:rPr>
                <w:rFonts w:eastAsia="標楷體" w:hint="eastAsia"/>
                <w:szCs w:val="44"/>
              </w:rPr>
              <w:t>每日數次</w:t>
            </w:r>
          </w:p>
        </w:tc>
      </w:tr>
      <w:tr w:rsidR="000125E5" w:rsidRPr="00225016" w:rsidTr="00515E04">
        <w:tc>
          <w:tcPr>
            <w:tcW w:w="1787" w:type="dxa"/>
          </w:tcPr>
          <w:p w:rsidR="000125E5" w:rsidRPr="00225016" w:rsidRDefault="000125E5" w:rsidP="00515E04">
            <w:pPr>
              <w:rPr>
                <w:rFonts w:eastAsia="標楷體"/>
                <w:szCs w:val="44"/>
              </w:rPr>
            </w:pPr>
            <w:r w:rsidRPr="00225016">
              <w:rPr>
                <w:rFonts w:eastAsia="標楷體" w:hint="eastAsia"/>
                <w:szCs w:val="44"/>
              </w:rPr>
              <w:t>出現情境</w:t>
            </w:r>
          </w:p>
        </w:tc>
        <w:tc>
          <w:tcPr>
            <w:tcW w:w="8067" w:type="dxa"/>
          </w:tcPr>
          <w:p w:rsidR="000125E5" w:rsidRPr="00225016" w:rsidRDefault="000125E5" w:rsidP="00515E04">
            <w:pPr>
              <w:rPr>
                <w:rFonts w:eastAsia="標楷體"/>
                <w:szCs w:val="44"/>
              </w:rPr>
            </w:pPr>
            <w:r>
              <w:rPr>
                <w:rFonts w:eastAsia="標楷體" w:hint="eastAsia"/>
                <w:szCs w:val="44"/>
              </w:rPr>
              <w:t>■學校</w:t>
            </w:r>
            <w:r w:rsidRPr="00225016">
              <w:rPr>
                <w:rFonts w:eastAsia="標楷體" w:hint="eastAsia"/>
                <w:szCs w:val="44"/>
              </w:rPr>
              <w:t>□家庭□社區□其他</w:t>
            </w:r>
          </w:p>
        </w:tc>
      </w:tr>
      <w:tr w:rsidR="000125E5" w:rsidRPr="00225016" w:rsidTr="00515E04">
        <w:tc>
          <w:tcPr>
            <w:tcW w:w="1787" w:type="dxa"/>
          </w:tcPr>
          <w:p w:rsidR="000125E5" w:rsidRPr="00225016" w:rsidRDefault="000125E5" w:rsidP="00515E04">
            <w:pPr>
              <w:rPr>
                <w:rFonts w:eastAsia="標楷體"/>
                <w:szCs w:val="44"/>
              </w:rPr>
            </w:pPr>
            <w:r w:rsidRPr="00225016">
              <w:rPr>
                <w:rFonts w:eastAsia="標楷體" w:hint="eastAsia"/>
                <w:szCs w:val="44"/>
              </w:rPr>
              <w:t>持續時間</w:t>
            </w:r>
          </w:p>
        </w:tc>
        <w:tc>
          <w:tcPr>
            <w:tcW w:w="8067" w:type="dxa"/>
          </w:tcPr>
          <w:p w:rsidR="000125E5" w:rsidRPr="00225016" w:rsidRDefault="000125E5" w:rsidP="00515E04">
            <w:pPr>
              <w:rPr>
                <w:rFonts w:eastAsia="標楷體"/>
                <w:szCs w:val="44"/>
              </w:rPr>
            </w:pPr>
            <w:r>
              <w:rPr>
                <w:rFonts w:eastAsia="標楷體" w:hint="eastAsia"/>
                <w:szCs w:val="44"/>
              </w:rPr>
              <w:t>□</w:t>
            </w:r>
            <w:r w:rsidRPr="00225016">
              <w:rPr>
                <w:rFonts w:eastAsia="標楷體" w:hint="eastAsia"/>
                <w:szCs w:val="44"/>
              </w:rPr>
              <w:t>未滿一個月</w:t>
            </w:r>
            <w:r>
              <w:rPr>
                <w:rFonts w:eastAsia="標楷體" w:hint="eastAsia"/>
                <w:szCs w:val="44"/>
              </w:rPr>
              <w:t>■</w:t>
            </w:r>
            <w:r w:rsidRPr="00225016">
              <w:rPr>
                <w:rFonts w:eastAsia="標楷體" w:hint="eastAsia"/>
                <w:szCs w:val="44"/>
              </w:rPr>
              <w:t>一至六個月□六個月以上</w:t>
            </w:r>
          </w:p>
        </w:tc>
      </w:tr>
      <w:tr w:rsidR="000125E5" w:rsidRPr="00225016" w:rsidTr="00515E04">
        <w:trPr>
          <w:trHeight w:val="457"/>
        </w:trPr>
        <w:tc>
          <w:tcPr>
            <w:tcW w:w="1787" w:type="dxa"/>
            <w:vAlign w:val="center"/>
          </w:tcPr>
          <w:p w:rsidR="000125E5" w:rsidRPr="00225016" w:rsidRDefault="000125E5" w:rsidP="00515E04">
            <w:pPr>
              <w:jc w:val="both"/>
              <w:rPr>
                <w:rFonts w:eastAsia="標楷體"/>
                <w:szCs w:val="44"/>
              </w:rPr>
            </w:pPr>
            <w:r>
              <w:rPr>
                <w:rFonts w:eastAsia="標楷體" w:hint="eastAsia"/>
                <w:szCs w:val="44"/>
              </w:rPr>
              <w:t>嚴重性</w:t>
            </w:r>
            <w:r>
              <w:rPr>
                <w:rFonts w:eastAsia="標楷體"/>
                <w:szCs w:val="44"/>
              </w:rPr>
              <w:t>(</w:t>
            </w:r>
            <w:r>
              <w:rPr>
                <w:rFonts w:eastAsia="標楷體" w:hint="eastAsia"/>
                <w:szCs w:val="44"/>
              </w:rPr>
              <w:t>困擾的程度</w:t>
            </w:r>
            <w:r>
              <w:rPr>
                <w:rFonts w:eastAsia="標楷體"/>
                <w:szCs w:val="44"/>
              </w:rPr>
              <w:t>)</w:t>
            </w:r>
          </w:p>
        </w:tc>
        <w:tc>
          <w:tcPr>
            <w:tcW w:w="8067" w:type="dxa"/>
          </w:tcPr>
          <w:p w:rsidR="000125E5" w:rsidRPr="00225016" w:rsidRDefault="000125E5" w:rsidP="0041691F">
            <w:pPr>
              <w:ind w:leftChars="-47" w:left="-7" w:hangingChars="44" w:hanging="106"/>
              <w:rPr>
                <w:rFonts w:eastAsia="標楷體"/>
                <w:szCs w:val="44"/>
              </w:rPr>
            </w:pPr>
            <w:r>
              <w:rPr>
                <w:rFonts w:eastAsia="標楷體" w:hint="eastAsia"/>
                <w:szCs w:val="44"/>
              </w:rPr>
              <w:t>造成同學心理不舒服，甚至會打鬧。</w:t>
            </w:r>
          </w:p>
        </w:tc>
      </w:tr>
    </w:tbl>
    <w:p w:rsidR="000125E5" w:rsidRPr="0098441B" w:rsidRDefault="000125E5" w:rsidP="0041691F">
      <w:pPr>
        <w:pStyle w:val="11"/>
        <w:ind w:leftChars="0" w:left="0" w:firstLineChars="50" w:firstLine="140"/>
        <w:rPr>
          <w:rFonts w:eastAsia="標楷體"/>
          <w:b/>
          <w:sz w:val="28"/>
          <w:szCs w:val="28"/>
        </w:rPr>
      </w:pPr>
      <w:r>
        <w:rPr>
          <w:rFonts w:eastAsia="標楷體" w:hint="eastAsia"/>
          <w:b/>
          <w:sz w:val="28"/>
          <w:szCs w:val="28"/>
        </w:rPr>
        <w:t>二、</w:t>
      </w:r>
      <w:r w:rsidRPr="0098441B">
        <w:rPr>
          <w:rFonts w:eastAsia="標楷體" w:hint="eastAsia"/>
          <w:b/>
          <w:sz w:val="28"/>
          <w:szCs w:val="28"/>
        </w:rPr>
        <w:t>過去的介入情形描述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7935"/>
      </w:tblGrid>
      <w:tr w:rsidR="000125E5" w:rsidRPr="00225016" w:rsidTr="00515E04">
        <w:tc>
          <w:tcPr>
            <w:tcW w:w="10682" w:type="dxa"/>
            <w:gridSpan w:val="2"/>
          </w:tcPr>
          <w:p w:rsidR="000125E5" w:rsidRPr="00225016" w:rsidRDefault="000125E5" w:rsidP="00515E04">
            <w:pPr>
              <w:jc w:val="center"/>
              <w:rPr>
                <w:rFonts w:eastAsia="標楷體"/>
                <w:szCs w:val="44"/>
              </w:rPr>
            </w:pPr>
            <w:r w:rsidRPr="00225016">
              <w:rPr>
                <w:rFonts w:eastAsia="標楷體" w:hint="eastAsia"/>
                <w:szCs w:val="44"/>
              </w:rPr>
              <w:t>項目</w:t>
            </w:r>
            <w:r w:rsidRPr="00225016">
              <w:rPr>
                <w:rFonts w:eastAsia="標楷體"/>
                <w:szCs w:val="44"/>
              </w:rPr>
              <w:t>/</w:t>
            </w:r>
            <w:r w:rsidRPr="00225016">
              <w:rPr>
                <w:rFonts w:eastAsia="標楷體" w:hint="eastAsia"/>
                <w:szCs w:val="44"/>
              </w:rPr>
              <w:t>說明</w:t>
            </w:r>
          </w:p>
        </w:tc>
      </w:tr>
      <w:tr w:rsidR="000125E5" w:rsidRPr="00225016" w:rsidTr="00515E04">
        <w:tc>
          <w:tcPr>
            <w:tcW w:w="2060" w:type="dxa"/>
          </w:tcPr>
          <w:p w:rsidR="000125E5" w:rsidRPr="00225016" w:rsidRDefault="000125E5" w:rsidP="00515E04">
            <w:pPr>
              <w:rPr>
                <w:rFonts w:eastAsia="標楷體"/>
                <w:szCs w:val="44"/>
              </w:rPr>
            </w:pPr>
            <w:r>
              <w:rPr>
                <w:rFonts w:eastAsia="標楷體" w:hint="eastAsia"/>
                <w:szCs w:val="44"/>
              </w:rPr>
              <w:t>曾使用過的</w:t>
            </w:r>
            <w:r w:rsidRPr="00225016">
              <w:rPr>
                <w:rFonts w:eastAsia="標楷體" w:hint="eastAsia"/>
                <w:szCs w:val="44"/>
              </w:rPr>
              <w:t>策略</w:t>
            </w:r>
          </w:p>
        </w:tc>
        <w:tc>
          <w:tcPr>
            <w:tcW w:w="8622" w:type="dxa"/>
          </w:tcPr>
          <w:p w:rsidR="000125E5" w:rsidRPr="00225016" w:rsidRDefault="000125E5" w:rsidP="00515E04">
            <w:pPr>
              <w:rPr>
                <w:rFonts w:eastAsia="標楷體"/>
                <w:szCs w:val="44"/>
              </w:rPr>
            </w:pPr>
            <w:r>
              <w:rPr>
                <w:rFonts w:eastAsia="標楷體" w:hint="eastAsia"/>
                <w:szCs w:val="44"/>
              </w:rPr>
              <w:t>口頭提醒、勸誡和罰站</w:t>
            </w:r>
          </w:p>
        </w:tc>
      </w:tr>
      <w:tr w:rsidR="000125E5" w:rsidRPr="006C4173" w:rsidTr="00515E04">
        <w:trPr>
          <w:trHeight w:val="489"/>
        </w:trPr>
        <w:tc>
          <w:tcPr>
            <w:tcW w:w="2060" w:type="dxa"/>
          </w:tcPr>
          <w:p w:rsidR="000125E5" w:rsidRPr="00225016" w:rsidRDefault="000125E5" w:rsidP="00515E04">
            <w:pPr>
              <w:rPr>
                <w:rFonts w:eastAsia="標楷體"/>
                <w:szCs w:val="44"/>
              </w:rPr>
            </w:pPr>
            <w:r w:rsidRPr="00225016">
              <w:rPr>
                <w:rFonts w:eastAsia="標楷體" w:hint="eastAsia"/>
                <w:szCs w:val="44"/>
              </w:rPr>
              <w:t>過程描述</w:t>
            </w:r>
          </w:p>
        </w:tc>
        <w:tc>
          <w:tcPr>
            <w:tcW w:w="8622" w:type="dxa"/>
          </w:tcPr>
          <w:p w:rsidR="000125E5" w:rsidRPr="00225016" w:rsidRDefault="000125E5" w:rsidP="00515E04">
            <w:pPr>
              <w:rPr>
                <w:rFonts w:eastAsia="標楷體"/>
                <w:szCs w:val="44"/>
              </w:rPr>
            </w:pPr>
            <w:r>
              <w:rPr>
                <w:rFonts w:eastAsia="標楷體" w:hint="eastAsia"/>
                <w:szCs w:val="44"/>
              </w:rPr>
              <w:t>發現他會在下課時</w:t>
            </w:r>
            <w:r>
              <w:rPr>
                <w:rFonts w:ascii="標楷體" w:eastAsia="標楷體" w:hAnsi="標楷體" w:hint="eastAsia"/>
              </w:rPr>
              <w:t>，故意碰同學的書包、搶別人的工作做或肢體接觸同學，使人感到不舒服，教師或助理員會用口語提醒他，如「不可以」，當無效時，便以</w:t>
            </w:r>
            <w:r>
              <w:rPr>
                <w:rFonts w:eastAsia="標楷體" w:hint="eastAsia"/>
                <w:szCs w:val="44"/>
              </w:rPr>
              <w:t>勸誡和罰站來警告他。</w:t>
            </w:r>
          </w:p>
        </w:tc>
      </w:tr>
      <w:tr w:rsidR="000125E5" w:rsidRPr="00225016" w:rsidTr="00515E04">
        <w:tc>
          <w:tcPr>
            <w:tcW w:w="2060" w:type="dxa"/>
          </w:tcPr>
          <w:p w:rsidR="000125E5" w:rsidRPr="00225016" w:rsidRDefault="000125E5" w:rsidP="00515E04">
            <w:pPr>
              <w:rPr>
                <w:rFonts w:eastAsia="標楷體"/>
                <w:szCs w:val="44"/>
              </w:rPr>
            </w:pPr>
            <w:r w:rsidRPr="00225016">
              <w:rPr>
                <w:rFonts w:eastAsia="標楷體" w:hint="eastAsia"/>
                <w:szCs w:val="44"/>
              </w:rPr>
              <w:t>執行者</w:t>
            </w:r>
          </w:p>
        </w:tc>
        <w:tc>
          <w:tcPr>
            <w:tcW w:w="8622" w:type="dxa"/>
          </w:tcPr>
          <w:p w:rsidR="000125E5" w:rsidRPr="00225016" w:rsidRDefault="000125E5" w:rsidP="00515E04">
            <w:pPr>
              <w:rPr>
                <w:rFonts w:eastAsia="標楷體"/>
                <w:szCs w:val="44"/>
              </w:rPr>
            </w:pPr>
            <w:r>
              <w:rPr>
                <w:rFonts w:eastAsia="標楷體" w:hint="eastAsia"/>
                <w:szCs w:val="44"/>
              </w:rPr>
              <w:t>導師、教助員</w:t>
            </w:r>
          </w:p>
        </w:tc>
      </w:tr>
      <w:tr w:rsidR="000125E5" w:rsidRPr="00225016" w:rsidTr="00515E04">
        <w:tc>
          <w:tcPr>
            <w:tcW w:w="2060" w:type="dxa"/>
          </w:tcPr>
          <w:p w:rsidR="000125E5" w:rsidRPr="00225016" w:rsidRDefault="000125E5" w:rsidP="00515E04">
            <w:pPr>
              <w:rPr>
                <w:rFonts w:eastAsia="標楷體"/>
                <w:szCs w:val="44"/>
              </w:rPr>
            </w:pPr>
            <w:r>
              <w:rPr>
                <w:rFonts w:eastAsia="標楷體" w:hint="eastAsia"/>
                <w:szCs w:val="44"/>
              </w:rPr>
              <w:t>介入</w:t>
            </w:r>
            <w:r w:rsidRPr="00225016">
              <w:rPr>
                <w:rFonts w:eastAsia="標楷體" w:hint="eastAsia"/>
                <w:szCs w:val="44"/>
              </w:rPr>
              <w:t>持續時間</w:t>
            </w:r>
          </w:p>
        </w:tc>
        <w:tc>
          <w:tcPr>
            <w:tcW w:w="8622" w:type="dxa"/>
          </w:tcPr>
          <w:p w:rsidR="000125E5" w:rsidRPr="00225016" w:rsidRDefault="000125E5" w:rsidP="00515E04">
            <w:pPr>
              <w:rPr>
                <w:rFonts w:eastAsia="標楷體"/>
                <w:szCs w:val="44"/>
              </w:rPr>
            </w:pPr>
            <w:r>
              <w:rPr>
                <w:rFonts w:eastAsia="標楷體" w:hint="eastAsia"/>
                <w:szCs w:val="44"/>
              </w:rPr>
              <w:t>三個月</w:t>
            </w:r>
          </w:p>
        </w:tc>
      </w:tr>
      <w:tr w:rsidR="000125E5" w:rsidRPr="00225016" w:rsidTr="00515E04">
        <w:trPr>
          <w:trHeight w:val="615"/>
        </w:trPr>
        <w:tc>
          <w:tcPr>
            <w:tcW w:w="2060" w:type="dxa"/>
          </w:tcPr>
          <w:p w:rsidR="000125E5" w:rsidRPr="00225016" w:rsidRDefault="000125E5" w:rsidP="00515E04">
            <w:pPr>
              <w:rPr>
                <w:rFonts w:eastAsia="標楷體"/>
                <w:szCs w:val="44"/>
              </w:rPr>
            </w:pPr>
            <w:r w:rsidRPr="00225016">
              <w:rPr>
                <w:rFonts w:eastAsia="標楷體" w:hint="eastAsia"/>
                <w:szCs w:val="44"/>
              </w:rPr>
              <w:t>介入</w:t>
            </w:r>
            <w:r>
              <w:rPr>
                <w:rFonts w:eastAsia="標楷體" w:hint="eastAsia"/>
                <w:szCs w:val="44"/>
              </w:rPr>
              <w:t>後的</w:t>
            </w:r>
            <w:r w:rsidRPr="00225016">
              <w:rPr>
                <w:rFonts w:eastAsia="標楷體" w:hint="eastAsia"/>
                <w:szCs w:val="44"/>
              </w:rPr>
              <w:t>效果</w:t>
            </w:r>
          </w:p>
        </w:tc>
        <w:tc>
          <w:tcPr>
            <w:tcW w:w="8622" w:type="dxa"/>
          </w:tcPr>
          <w:p w:rsidR="000125E5" w:rsidRPr="00225016" w:rsidRDefault="000125E5" w:rsidP="00515E04">
            <w:pPr>
              <w:rPr>
                <w:rFonts w:eastAsia="標楷體"/>
                <w:szCs w:val="44"/>
              </w:rPr>
            </w:pPr>
            <w:r w:rsidRPr="00225016">
              <w:rPr>
                <w:rFonts w:eastAsia="標楷體" w:hint="eastAsia"/>
                <w:szCs w:val="44"/>
              </w:rPr>
              <w:t>□更為嚴重</w:t>
            </w:r>
            <w:r>
              <w:rPr>
                <w:rFonts w:eastAsia="標楷體" w:hint="eastAsia"/>
                <w:szCs w:val="44"/>
              </w:rPr>
              <w:t>■未有明顯改善□</w:t>
            </w:r>
            <w:r w:rsidRPr="00225016">
              <w:rPr>
                <w:rFonts w:eastAsia="標楷體" w:hint="eastAsia"/>
                <w:szCs w:val="44"/>
              </w:rPr>
              <w:t>明顯改善□其他</w:t>
            </w:r>
          </w:p>
        </w:tc>
      </w:tr>
    </w:tbl>
    <w:p w:rsidR="000125E5" w:rsidRPr="0098441B" w:rsidRDefault="000125E5" w:rsidP="0041691F">
      <w:pPr>
        <w:pStyle w:val="11"/>
        <w:ind w:leftChars="0" w:left="0" w:firstLineChars="50" w:firstLine="140"/>
        <w:rPr>
          <w:rFonts w:eastAsia="標楷體"/>
          <w:b/>
          <w:sz w:val="28"/>
          <w:szCs w:val="28"/>
        </w:rPr>
      </w:pPr>
      <w:r>
        <w:rPr>
          <w:rFonts w:eastAsia="標楷體" w:hint="eastAsia"/>
          <w:b/>
          <w:sz w:val="28"/>
          <w:szCs w:val="28"/>
        </w:rPr>
        <w:t>三、</w:t>
      </w:r>
      <w:r w:rsidRPr="0098441B">
        <w:rPr>
          <w:rFonts w:eastAsia="標楷體" w:hint="eastAsia"/>
          <w:b/>
          <w:sz w:val="28"/>
          <w:szCs w:val="28"/>
        </w:rPr>
        <w:t>行為功能分析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7678"/>
      </w:tblGrid>
      <w:tr w:rsidR="000125E5" w:rsidRPr="002A31F9" w:rsidTr="00515E04">
        <w:tc>
          <w:tcPr>
            <w:tcW w:w="2337" w:type="dxa"/>
          </w:tcPr>
          <w:p w:rsidR="000125E5" w:rsidRPr="00225016" w:rsidRDefault="000125E5" w:rsidP="00515E04">
            <w:pPr>
              <w:rPr>
                <w:rFonts w:eastAsia="標楷體"/>
                <w:szCs w:val="44"/>
              </w:rPr>
            </w:pPr>
            <w:r>
              <w:rPr>
                <w:rFonts w:eastAsia="標楷體" w:hint="eastAsia"/>
                <w:szCs w:val="44"/>
              </w:rPr>
              <w:t>問題行為的功能</w:t>
            </w:r>
          </w:p>
        </w:tc>
        <w:tc>
          <w:tcPr>
            <w:tcW w:w="8345" w:type="dxa"/>
          </w:tcPr>
          <w:p w:rsidR="000125E5" w:rsidRPr="0066732D" w:rsidRDefault="000125E5" w:rsidP="00515E04">
            <w:pPr>
              <w:rPr>
                <w:rFonts w:eastAsia="標楷體"/>
                <w:u w:val="single"/>
              </w:rPr>
            </w:pPr>
            <w:r>
              <w:rPr>
                <w:rFonts w:eastAsia="標楷體" w:hint="eastAsia"/>
                <w:szCs w:val="44"/>
              </w:rPr>
              <w:t>■取得內在刺激</w:t>
            </w:r>
            <w:r>
              <w:rPr>
                <w:rFonts w:eastAsia="標楷體"/>
                <w:szCs w:val="44"/>
              </w:rPr>
              <w:t>:</w:t>
            </w:r>
            <w:r>
              <w:rPr>
                <w:rFonts w:eastAsia="標楷體" w:hint="eastAsia"/>
                <w:szCs w:val="44"/>
                <w:u w:val="single"/>
              </w:rPr>
              <w:t>尋求認同</w:t>
            </w:r>
            <w:r>
              <w:rPr>
                <w:rFonts w:eastAsia="標楷體"/>
                <w:szCs w:val="44"/>
                <w:u w:val="single"/>
              </w:rPr>
              <w:t xml:space="preserve"> </w:t>
            </w:r>
            <w:r>
              <w:rPr>
                <w:rFonts w:eastAsia="標楷體" w:hint="eastAsia"/>
                <w:szCs w:val="44"/>
              </w:rPr>
              <w:t>■</w:t>
            </w:r>
            <w:r>
              <w:rPr>
                <w:rFonts w:eastAsia="標楷體" w:hint="eastAsia"/>
              </w:rPr>
              <w:t>取得外在刺激</w:t>
            </w:r>
            <w:r>
              <w:rPr>
                <w:rFonts w:eastAsia="標楷體"/>
              </w:rPr>
              <w:t>:</w:t>
            </w:r>
            <w:r>
              <w:rPr>
                <w:rFonts w:eastAsia="標楷體"/>
                <w:szCs w:val="44"/>
                <w:u w:val="single"/>
              </w:rPr>
              <w:t xml:space="preserve"> </w:t>
            </w:r>
            <w:r>
              <w:rPr>
                <w:rFonts w:eastAsia="標楷體" w:hint="eastAsia"/>
                <w:szCs w:val="44"/>
                <w:u w:val="single"/>
              </w:rPr>
              <w:t>想要有人陪伴</w:t>
            </w:r>
            <w:r>
              <w:rPr>
                <w:rFonts w:eastAsia="標楷體"/>
                <w:szCs w:val="44"/>
                <w:u w:val="single"/>
              </w:rPr>
              <w:t xml:space="preserve"> </w:t>
            </w:r>
          </w:p>
          <w:p w:rsidR="000125E5" w:rsidRPr="002A31F9" w:rsidRDefault="000125E5" w:rsidP="00515E04">
            <w:pPr>
              <w:rPr>
                <w:rFonts w:eastAsia="標楷體"/>
              </w:rPr>
            </w:pPr>
            <w:r>
              <w:rPr>
                <w:rFonts w:ascii="標楷體" w:eastAsia="標楷體" w:hAnsi="標楷體" w:hint="eastAsia"/>
                <w:szCs w:val="44"/>
              </w:rPr>
              <w:t>□</w:t>
            </w:r>
            <w:r>
              <w:rPr>
                <w:rFonts w:eastAsia="標楷體" w:hint="eastAsia"/>
              </w:rPr>
              <w:t>逃避內在刺激</w:t>
            </w:r>
            <w:r>
              <w:rPr>
                <w:rFonts w:eastAsia="標楷體"/>
              </w:rPr>
              <w:t xml:space="preserve">:         </w:t>
            </w:r>
            <w:r w:rsidRPr="0000422A">
              <w:rPr>
                <w:rFonts w:eastAsia="標楷體" w:hint="eastAsia"/>
              </w:rPr>
              <w:t>□</w:t>
            </w:r>
            <w:r>
              <w:rPr>
                <w:rFonts w:eastAsia="標楷體" w:hint="eastAsia"/>
              </w:rPr>
              <w:t>逃避外在刺激</w:t>
            </w:r>
            <w:r>
              <w:rPr>
                <w:rFonts w:eastAsia="標楷體"/>
              </w:rPr>
              <w:t>:</w:t>
            </w:r>
          </w:p>
        </w:tc>
      </w:tr>
    </w:tbl>
    <w:p w:rsidR="000125E5" w:rsidRPr="0098441B" w:rsidRDefault="000125E5" w:rsidP="0041691F">
      <w:pPr>
        <w:pStyle w:val="11"/>
        <w:ind w:leftChars="0" w:left="0" w:firstLineChars="50" w:firstLine="140"/>
        <w:rPr>
          <w:rFonts w:eastAsia="標楷體"/>
          <w:b/>
          <w:sz w:val="28"/>
          <w:szCs w:val="28"/>
        </w:rPr>
      </w:pPr>
      <w:r>
        <w:rPr>
          <w:rFonts w:eastAsia="標楷體" w:hint="eastAsia"/>
          <w:b/>
          <w:sz w:val="28"/>
          <w:szCs w:val="28"/>
        </w:rPr>
        <w:t>四、</w:t>
      </w:r>
      <w:r w:rsidRPr="0098441B">
        <w:rPr>
          <w:rFonts w:eastAsia="標楷體" w:hint="eastAsia"/>
          <w:b/>
          <w:sz w:val="28"/>
          <w:szCs w:val="28"/>
        </w:rPr>
        <w:t>行為功能介入方案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4924"/>
        <w:gridCol w:w="2775"/>
      </w:tblGrid>
      <w:tr w:rsidR="00EE0A7C" w:rsidRPr="00225016" w:rsidTr="00515E04">
        <w:tc>
          <w:tcPr>
            <w:tcW w:w="2376" w:type="dxa"/>
          </w:tcPr>
          <w:p w:rsidR="000125E5" w:rsidRPr="00225016" w:rsidRDefault="000125E5" w:rsidP="00515E04">
            <w:pPr>
              <w:rPr>
                <w:rFonts w:eastAsia="標楷體"/>
                <w:szCs w:val="44"/>
              </w:rPr>
            </w:pPr>
            <w:r w:rsidRPr="00225016">
              <w:rPr>
                <w:rFonts w:eastAsia="標楷體" w:hint="eastAsia"/>
                <w:szCs w:val="44"/>
              </w:rPr>
              <w:t>項目</w:t>
            </w:r>
            <w:r w:rsidRPr="00225016">
              <w:rPr>
                <w:rFonts w:eastAsia="標楷體"/>
                <w:szCs w:val="44"/>
              </w:rPr>
              <w:t>/</w:t>
            </w:r>
            <w:r w:rsidRPr="00225016">
              <w:rPr>
                <w:rFonts w:eastAsia="標楷體" w:hint="eastAsia"/>
                <w:szCs w:val="44"/>
              </w:rPr>
              <w:t>說明</w:t>
            </w:r>
          </w:p>
        </w:tc>
        <w:tc>
          <w:tcPr>
            <w:tcW w:w="5461" w:type="dxa"/>
          </w:tcPr>
          <w:p w:rsidR="000125E5" w:rsidRPr="002A31F9" w:rsidRDefault="000125E5" w:rsidP="00515E04">
            <w:pPr>
              <w:rPr>
                <w:rFonts w:eastAsia="標楷體"/>
              </w:rPr>
            </w:pPr>
            <w:r>
              <w:rPr>
                <w:rFonts w:eastAsia="標楷體" w:hint="eastAsia"/>
              </w:rPr>
              <w:t>策略</w:t>
            </w:r>
          </w:p>
        </w:tc>
        <w:tc>
          <w:tcPr>
            <w:tcW w:w="3047" w:type="dxa"/>
          </w:tcPr>
          <w:p w:rsidR="000125E5" w:rsidRPr="002A31F9" w:rsidRDefault="000125E5" w:rsidP="00515E04">
            <w:pPr>
              <w:rPr>
                <w:rFonts w:eastAsia="標楷體"/>
              </w:rPr>
            </w:pPr>
            <w:r>
              <w:rPr>
                <w:rFonts w:eastAsia="標楷體" w:hint="eastAsia"/>
              </w:rPr>
              <w:t>參與人員</w:t>
            </w:r>
          </w:p>
        </w:tc>
      </w:tr>
      <w:tr w:rsidR="00EE0A7C" w:rsidRPr="001047F9" w:rsidTr="00515E04">
        <w:tc>
          <w:tcPr>
            <w:tcW w:w="2376" w:type="dxa"/>
          </w:tcPr>
          <w:p w:rsidR="000125E5" w:rsidRDefault="000125E5" w:rsidP="00515E04">
            <w:pPr>
              <w:rPr>
                <w:rFonts w:eastAsia="標楷體"/>
                <w:szCs w:val="44"/>
              </w:rPr>
            </w:pPr>
            <w:r>
              <w:rPr>
                <w:rFonts w:eastAsia="標楷體" w:hint="eastAsia"/>
                <w:szCs w:val="44"/>
              </w:rPr>
              <w:t>生態環境改善策略</w:t>
            </w:r>
          </w:p>
        </w:tc>
        <w:tc>
          <w:tcPr>
            <w:tcW w:w="5461" w:type="dxa"/>
          </w:tcPr>
          <w:p w:rsidR="0006207C" w:rsidRDefault="0095144F" w:rsidP="0006207C">
            <w:pPr>
              <w:numPr>
                <w:ilvl w:val="0"/>
                <w:numId w:val="42"/>
              </w:numPr>
              <w:rPr>
                <w:rFonts w:eastAsia="標楷體"/>
                <w:szCs w:val="44"/>
              </w:rPr>
            </w:pPr>
            <w:r>
              <w:rPr>
                <w:rFonts w:eastAsia="標楷體" w:hint="eastAsia"/>
                <w:szCs w:val="44"/>
              </w:rPr>
              <w:t>特教</w:t>
            </w:r>
            <w:smartTag w:uri="urn:schemas-microsoft-com:office:smarttags" w:element="PersonName">
              <w:smartTagPr>
                <w:attr w:name="ProductID" w:val="班"/>
              </w:smartTagPr>
              <w:r>
                <w:rPr>
                  <w:rFonts w:eastAsia="標楷體" w:hint="eastAsia"/>
                  <w:szCs w:val="44"/>
                </w:rPr>
                <w:t>班</w:t>
              </w:r>
            </w:smartTag>
            <w:r>
              <w:rPr>
                <w:rFonts w:eastAsia="標楷體" w:hint="eastAsia"/>
                <w:szCs w:val="44"/>
              </w:rPr>
              <w:t>老師</w:t>
            </w:r>
            <w:smartTag w:uri="urn:schemas-microsoft-com:office:smarttags" w:element="PersonName">
              <w:smartTagPr>
                <w:attr w:name="ProductID" w:val="和助理"/>
              </w:smartTagPr>
              <w:r>
                <w:rPr>
                  <w:rFonts w:eastAsia="標楷體" w:hint="eastAsia"/>
                  <w:szCs w:val="44"/>
                </w:rPr>
                <w:t>和助理</w:t>
              </w:r>
            </w:smartTag>
            <w:r>
              <w:rPr>
                <w:rFonts w:eastAsia="標楷體" w:hint="eastAsia"/>
                <w:szCs w:val="44"/>
              </w:rPr>
              <w:t>老師以鼓勵代替責罵，包容梁生充動的缺點，以引導正確的行為</w:t>
            </w:r>
            <w:r w:rsidR="0006207C">
              <w:rPr>
                <w:rFonts w:eastAsia="標楷體" w:hint="eastAsia"/>
                <w:szCs w:val="44"/>
              </w:rPr>
              <w:t>。</w:t>
            </w:r>
          </w:p>
          <w:p w:rsidR="0006207C" w:rsidRDefault="00EE0A7C" w:rsidP="0006207C">
            <w:pPr>
              <w:numPr>
                <w:ilvl w:val="0"/>
                <w:numId w:val="42"/>
              </w:numPr>
              <w:rPr>
                <w:rFonts w:eastAsia="標楷體"/>
                <w:szCs w:val="44"/>
              </w:rPr>
            </w:pPr>
            <w:r>
              <w:rPr>
                <w:rFonts w:eastAsia="標楷體" w:hint="eastAsia"/>
                <w:szCs w:val="44"/>
              </w:rPr>
              <w:t>營造正向支持的環境，經由計點加分的方式，獲得小禮物</w:t>
            </w:r>
            <w:r w:rsidR="0006207C">
              <w:rPr>
                <w:rFonts w:eastAsia="標楷體" w:hint="eastAsia"/>
                <w:szCs w:val="44"/>
              </w:rPr>
              <w:t>。</w:t>
            </w:r>
          </w:p>
          <w:p w:rsidR="0006207C" w:rsidRDefault="00EE0A7C" w:rsidP="0006207C">
            <w:pPr>
              <w:numPr>
                <w:ilvl w:val="0"/>
                <w:numId w:val="42"/>
              </w:numPr>
              <w:rPr>
                <w:rFonts w:eastAsia="標楷體"/>
                <w:szCs w:val="44"/>
              </w:rPr>
            </w:pPr>
            <w:r>
              <w:rPr>
                <w:rFonts w:eastAsia="標楷體" w:hint="eastAsia"/>
                <w:szCs w:val="44"/>
              </w:rPr>
              <w:t>鼓勵梁生擔任班級幹部，為同學服務；鼓勵參與學校活動，學習與同儕相處</w:t>
            </w:r>
            <w:r w:rsidR="0006207C">
              <w:rPr>
                <w:rFonts w:eastAsia="標楷體" w:hint="eastAsia"/>
                <w:szCs w:val="44"/>
              </w:rPr>
              <w:t>。</w:t>
            </w:r>
          </w:p>
          <w:p w:rsidR="000125E5" w:rsidRPr="00225016" w:rsidRDefault="0006207C" w:rsidP="0006207C">
            <w:pPr>
              <w:ind w:left="360" w:hangingChars="150" w:hanging="360"/>
              <w:rPr>
                <w:rFonts w:eastAsia="標楷體"/>
                <w:szCs w:val="44"/>
              </w:rPr>
            </w:pPr>
            <w:r>
              <w:rPr>
                <w:rFonts w:eastAsia="標楷體"/>
                <w:szCs w:val="44"/>
              </w:rPr>
              <w:t xml:space="preserve">4. </w:t>
            </w:r>
            <w:r w:rsidR="00EE0A7C">
              <w:rPr>
                <w:rFonts w:eastAsia="標楷體" w:hint="eastAsia"/>
                <w:szCs w:val="44"/>
              </w:rPr>
              <w:t>在升上國中的轉銜會議裡，傳承行為介入方案給國中端老師，使梁生儘快適應新環境</w:t>
            </w:r>
            <w:r>
              <w:rPr>
                <w:rFonts w:eastAsia="標楷體" w:hint="eastAsia"/>
                <w:szCs w:val="44"/>
              </w:rPr>
              <w:t>。</w:t>
            </w:r>
          </w:p>
        </w:tc>
        <w:tc>
          <w:tcPr>
            <w:tcW w:w="3047" w:type="dxa"/>
          </w:tcPr>
          <w:p w:rsidR="000125E5" w:rsidRPr="00225016" w:rsidRDefault="000125E5" w:rsidP="00515E04">
            <w:pPr>
              <w:widowControl/>
              <w:rPr>
                <w:rFonts w:eastAsia="標楷體"/>
                <w:szCs w:val="44"/>
              </w:rPr>
            </w:pPr>
            <w:r>
              <w:rPr>
                <w:rFonts w:eastAsia="標楷體" w:hint="eastAsia"/>
                <w:szCs w:val="44"/>
              </w:rPr>
              <w:t>導師、教師助理</w:t>
            </w:r>
          </w:p>
        </w:tc>
      </w:tr>
      <w:tr w:rsidR="00EE0A7C" w:rsidRPr="00225016" w:rsidTr="00515E04">
        <w:trPr>
          <w:trHeight w:val="305"/>
        </w:trPr>
        <w:tc>
          <w:tcPr>
            <w:tcW w:w="2376" w:type="dxa"/>
          </w:tcPr>
          <w:p w:rsidR="000125E5" w:rsidRPr="001F758A" w:rsidRDefault="000125E5" w:rsidP="00515E04">
            <w:pPr>
              <w:rPr>
                <w:rFonts w:eastAsia="標楷體"/>
                <w:szCs w:val="44"/>
              </w:rPr>
            </w:pPr>
            <w:r w:rsidRPr="001F758A">
              <w:rPr>
                <w:rFonts w:eastAsia="標楷體" w:hint="eastAsia"/>
                <w:szCs w:val="44"/>
              </w:rPr>
              <w:t>前事控制策略</w:t>
            </w:r>
          </w:p>
        </w:tc>
        <w:tc>
          <w:tcPr>
            <w:tcW w:w="5461" w:type="dxa"/>
          </w:tcPr>
          <w:p w:rsidR="000125E5" w:rsidRPr="001F758A" w:rsidRDefault="000125E5" w:rsidP="00515E04">
            <w:pPr>
              <w:numPr>
                <w:ilvl w:val="0"/>
                <w:numId w:val="6"/>
              </w:numPr>
              <w:rPr>
                <w:rFonts w:eastAsia="標楷體"/>
                <w:szCs w:val="44"/>
              </w:rPr>
            </w:pPr>
            <w:r w:rsidRPr="001F758A">
              <w:rPr>
                <w:rFonts w:eastAsia="標楷體" w:hint="eastAsia"/>
                <w:szCs w:val="44"/>
              </w:rPr>
              <w:t>上課時教師減少講述或播放影片的時間，讓此生有較多操作性玩具或教具的活動。</w:t>
            </w:r>
          </w:p>
          <w:p w:rsidR="000125E5" w:rsidRPr="001F758A" w:rsidRDefault="000125E5" w:rsidP="00515E04">
            <w:pPr>
              <w:numPr>
                <w:ilvl w:val="0"/>
                <w:numId w:val="6"/>
              </w:numPr>
              <w:rPr>
                <w:rFonts w:eastAsia="標楷體"/>
                <w:szCs w:val="44"/>
              </w:rPr>
            </w:pPr>
            <w:r w:rsidRPr="001F758A">
              <w:rPr>
                <w:rFonts w:eastAsia="標楷體" w:hint="eastAsia"/>
                <w:szCs w:val="44"/>
              </w:rPr>
              <w:t>下課</w:t>
            </w:r>
            <w:smartTag w:uri="urn:schemas-microsoft-com:office:smarttags" w:element="PersonName">
              <w:smartTagPr>
                <w:attr w:name="ProductID" w:val="時請小"/>
              </w:smartTagPr>
              <w:r w:rsidRPr="001F758A">
                <w:rPr>
                  <w:rFonts w:eastAsia="標楷體" w:hint="eastAsia"/>
                  <w:szCs w:val="44"/>
                </w:rPr>
                <w:t>時請小</w:t>
              </w:r>
            </w:smartTag>
            <w:r w:rsidRPr="001F758A">
              <w:rPr>
                <w:rFonts w:eastAsia="標楷體" w:hint="eastAsia"/>
                <w:szCs w:val="44"/>
              </w:rPr>
              <w:t>老師和教助員注意他是否有將手放入嘴巴。</w:t>
            </w:r>
          </w:p>
          <w:p w:rsidR="000125E5" w:rsidRPr="001F758A" w:rsidRDefault="000125E5" w:rsidP="00515E04">
            <w:pPr>
              <w:numPr>
                <w:ilvl w:val="0"/>
                <w:numId w:val="6"/>
              </w:numPr>
              <w:rPr>
                <w:rFonts w:eastAsia="標楷體"/>
                <w:szCs w:val="44"/>
              </w:rPr>
            </w:pPr>
            <w:r w:rsidRPr="001F758A">
              <w:rPr>
                <w:rFonts w:eastAsia="標楷體" w:hint="eastAsia"/>
                <w:szCs w:val="44"/>
              </w:rPr>
              <w:t>上課前，先由老師先口頭提醒手手不可以</w:t>
            </w:r>
            <w:r w:rsidRPr="001F758A">
              <w:rPr>
                <w:rFonts w:eastAsia="標楷體" w:hint="eastAsia"/>
                <w:szCs w:val="44"/>
              </w:rPr>
              <w:lastRenderedPageBreak/>
              <w:t>放嘴巴。</w:t>
            </w:r>
          </w:p>
        </w:tc>
        <w:tc>
          <w:tcPr>
            <w:tcW w:w="3047" w:type="dxa"/>
          </w:tcPr>
          <w:p w:rsidR="000125E5" w:rsidRPr="001F758A" w:rsidRDefault="000125E5" w:rsidP="00515E04">
            <w:pPr>
              <w:rPr>
                <w:rFonts w:eastAsia="標楷體"/>
                <w:szCs w:val="44"/>
              </w:rPr>
            </w:pPr>
            <w:r w:rsidRPr="001F758A">
              <w:rPr>
                <w:rFonts w:eastAsia="標楷體" w:hint="eastAsia"/>
                <w:szCs w:val="44"/>
              </w:rPr>
              <w:lastRenderedPageBreak/>
              <w:t>導師、教師助理</w:t>
            </w:r>
          </w:p>
        </w:tc>
      </w:tr>
      <w:tr w:rsidR="00EE0A7C" w:rsidRPr="00225016" w:rsidTr="00515E04">
        <w:trPr>
          <w:trHeight w:val="288"/>
        </w:trPr>
        <w:tc>
          <w:tcPr>
            <w:tcW w:w="2376" w:type="dxa"/>
          </w:tcPr>
          <w:p w:rsidR="000125E5" w:rsidRPr="00930039" w:rsidRDefault="000125E5" w:rsidP="00515E04">
            <w:pPr>
              <w:rPr>
                <w:rFonts w:eastAsia="標楷體"/>
                <w:szCs w:val="44"/>
              </w:rPr>
            </w:pPr>
            <w:r w:rsidRPr="00930039">
              <w:rPr>
                <w:rFonts w:eastAsia="標楷體" w:hint="eastAsia"/>
                <w:szCs w:val="44"/>
              </w:rPr>
              <w:lastRenderedPageBreak/>
              <w:t>行為教導策略</w:t>
            </w:r>
          </w:p>
        </w:tc>
        <w:tc>
          <w:tcPr>
            <w:tcW w:w="5461" w:type="dxa"/>
          </w:tcPr>
          <w:p w:rsidR="000125E5" w:rsidRPr="00930039" w:rsidRDefault="000125E5" w:rsidP="00515E04">
            <w:pPr>
              <w:numPr>
                <w:ilvl w:val="0"/>
                <w:numId w:val="7"/>
              </w:numPr>
              <w:rPr>
                <w:rFonts w:eastAsia="標楷體"/>
                <w:szCs w:val="44"/>
              </w:rPr>
            </w:pPr>
            <w:r w:rsidRPr="00930039">
              <w:rPr>
                <w:rFonts w:eastAsia="標楷體" w:hint="eastAsia"/>
                <w:szCs w:val="44"/>
              </w:rPr>
              <w:t>安排上課時大家一起欣賞「</w:t>
            </w:r>
            <w:r>
              <w:rPr>
                <w:rFonts w:eastAsia="標楷體" w:hint="eastAsia"/>
                <w:szCs w:val="44"/>
              </w:rPr>
              <w:t>與同學和樂相處</w:t>
            </w:r>
            <w:r w:rsidRPr="00930039">
              <w:rPr>
                <w:rFonts w:eastAsia="標楷體" w:hint="eastAsia"/>
                <w:szCs w:val="44"/>
              </w:rPr>
              <w:t>」相關</w:t>
            </w:r>
            <w:r>
              <w:rPr>
                <w:rFonts w:eastAsia="標楷體" w:hint="eastAsia"/>
                <w:szCs w:val="44"/>
              </w:rPr>
              <w:t>的指導影片，學習正確的人際關係模式。</w:t>
            </w:r>
          </w:p>
          <w:p w:rsidR="000125E5" w:rsidRPr="00930039" w:rsidRDefault="000125E5" w:rsidP="00515E04">
            <w:pPr>
              <w:numPr>
                <w:ilvl w:val="0"/>
                <w:numId w:val="7"/>
              </w:numPr>
              <w:rPr>
                <w:rFonts w:eastAsia="標楷體"/>
                <w:szCs w:val="44"/>
              </w:rPr>
            </w:pPr>
            <w:r w:rsidRPr="00930039">
              <w:rPr>
                <w:rFonts w:eastAsia="標楷體" w:hint="eastAsia"/>
                <w:szCs w:val="44"/>
              </w:rPr>
              <w:t>訂定行為契約。</w:t>
            </w:r>
          </w:p>
          <w:p w:rsidR="000125E5" w:rsidRPr="00930039" w:rsidRDefault="000125E5" w:rsidP="00515E04">
            <w:pPr>
              <w:numPr>
                <w:ilvl w:val="0"/>
                <w:numId w:val="7"/>
              </w:numPr>
              <w:rPr>
                <w:rFonts w:eastAsia="標楷體"/>
                <w:szCs w:val="44"/>
              </w:rPr>
            </w:pPr>
            <w:r w:rsidRPr="00930039">
              <w:rPr>
                <w:rFonts w:eastAsia="標楷體" w:hint="eastAsia"/>
                <w:szCs w:val="44"/>
              </w:rPr>
              <w:t>教導此生如何</w:t>
            </w:r>
            <w:r>
              <w:rPr>
                <w:rFonts w:eastAsia="標楷體" w:hint="eastAsia"/>
                <w:szCs w:val="44"/>
              </w:rPr>
              <w:t>與人互動和溝通</w:t>
            </w:r>
            <w:r w:rsidRPr="00930039">
              <w:rPr>
                <w:rFonts w:eastAsia="標楷體" w:hint="eastAsia"/>
                <w:szCs w:val="44"/>
              </w:rPr>
              <w:t>。</w:t>
            </w:r>
          </w:p>
        </w:tc>
        <w:tc>
          <w:tcPr>
            <w:tcW w:w="3047" w:type="dxa"/>
          </w:tcPr>
          <w:p w:rsidR="000125E5" w:rsidRPr="00930039" w:rsidRDefault="000125E5" w:rsidP="00515E04">
            <w:pPr>
              <w:widowControl/>
              <w:rPr>
                <w:rFonts w:eastAsia="標楷體"/>
                <w:szCs w:val="44"/>
              </w:rPr>
            </w:pPr>
            <w:r w:rsidRPr="00930039">
              <w:rPr>
                <w:rFonts w:eastAsia="標楷體" w:hint="eastAsia"/>
                <w:szCs w:val="44"/>
              </w:rPr>
              <w:t>導師</w:t>
            </w:r>
          </w:p>
          <w:p w:rsidR="000125E5" w:rsidRPr="00930039" w:rsidRDefault="000125E5" w:rsidP="00515E04">
            <w:pPr>
              <w:rPr>
                <w:rFonts w:eastAsia="標楷體"/>
                <w:szCs w:val="44"/>
              </w:rPr>
            </w:pPr>
          </w:p>
        </w:tc>
      </w:tr>
      <w:tr w:rsidR="00EE0A7C" w:rsidRPr="00225016" w:rsidTr="00515E04">
        <w:trPr>
          <w:trHeight w:val="288"/>
        </w:trPr>
        <w:tc>
          <w:tcPr>
            <w:tcW w:w="2376" w:type="dxa"/>
          </w:tcPr>
          <w:p w:rsidR="000125E5" w:rsidRPr="00930039" w:rsidRDefault="000125E5" w:rsidP="00515E04">
            <w:pPr>
              <w:rPr>
                <w:rFonts w:eastAsia="標楷體"/>
                <w:szCs w:val="44"/>
              </w:rPr>
            </w:pPr>
            <w:r w:rsidRPr="00930039">
              <w:rPr>
                <w:rFonts w:eastAsia="標楷體" w:hint="eastAsia"/>
                <w:szCs w:val="44"/>
              </w:rPr>
              <w:t>後果處理策略</w:t>
            </w:r>
          </w:p>
        </w:tc>
        <w:tc>
          <w:tcPr>
            <w:tcW w:w="5461" w:type="dxa"/>
          </w:tcPr>
          <w:p w:rsidR="000125E5" w:rsidRPr="00930039" w:rsidRDefault="000125E5" w:rsidP="0041691F">
            <w:pPr>
              <w:ind w:leftChars="2" w:left="245" w:hangingChars="100" w:hanging="240"/>
              <w:rPr>
                <w:rFonts w:eastAsia="標楷體"/>
                <w:szCs w:val="44"/>
              </w:rPr>
            </w:pPr>
            <w:r w:rsidRPr="00930039">
              <w:rPr>
                <w:rFonts w:eastAsia="標楷體"/>
                <w:szCs w:val="44"/>
              </w:rPr>
              <w:t xml:space="preserve">1. </w:t>
            </w:r>
            <w:r w:rsidRPr="00930039">
              <w:rPr>
                <w:rFonts w:eastAsia="標楷體" w:hint="eastAsia"/>
                <w:szCs w:val="44"/>
              </w:rPr>
              <w:t>當出現替代行為時，給予口頭讚美，並給予加分。</w:t>
            </w:r>
          </w:p>
          <w:p w:rsidR="000125E5" w:rsidRPr="00930039" w:rsidRDefault="000125E5" w:rsidP="0041691F">
            <w:pPr>
              <w:ind w:leftChars="2" w:left="245" w:hangingChars="100" w:hanging="240"/>
              <w:rPr>
                <w:rFonts w:eastAsia="標楷體"/>
                <w:szCs w:val="44"/>
              </w:rPr>
            </w:pPr>
            <w:r w:rsidRPr="00930039">
              <w:rPr>
                <w:rFonts w:eastAsia="標楷體"/>
                <w:szCs w:val="44"/>
              </w:rPr>
              <w:t xml:space="preserve">2. </w:t>
            </w:r>
            <w:r w:rsidRPr="00930039">
              <w:rPr>
                <w:rFonts w:eastAsia="標楷體" w:hint="eastAsia"/>
                <w:szCs w:val="44"/>
              </w:rPr>
              <w:t>當出現輕微行為問題時，立即給予口語校正或手勢提示。</w:t>
            </w:r>
          </w:p>
          <w:p w:rsidR="000125E5" w:rsidRPr="00930039" w:rsidRDefault="000125E5" w:rsidP="0041691F">
            <w:pPr>
              <w:ind w:leftChars="3" w:left="247" w:hangingChars="100" w:hanging="240"/>
              <w:rPr>
                <w:rFonts w:eastAsia="標楷體"/>
                <w:szCs w:val="44"/>
              </w:rPr>
            </w:pPr>
            <w:r w:rsidRPr="00930039">
              <w:rPr>
                <w:rFonts w:eastAsia="標楷體"/>
                <w:szCs w:val="44"/>
              </w:rPr>
              <w:t xml:space="preserve">3. </w:t>
            </w:r>
            <w:r w:rsidRPr="00930039">
              <w:rPr>
                <w:rFonts w:eastAsia="標楷體" w:hint="eastAsia"/>
                <w:szCs w:val="44"/>
              </w:rPr>
              <w:t>當出現嚴重問題行為時，給予</w:t>
            </w:r>
            <w:r>
              <w:rPr>
                <w:rFonts w:eastAsia="標楷體" w:hint="eastAsia"/>
                <w:szCs w:val="44"/>
              </w:rPr>
              <w:t>隔離，避免惡化行為</w:t>
            </w:r>
            <w:r w:rsidRPr="00930039">
              <w:rPr>
                <w:rFonts w:eastAsia="標楷體" w:hint="eastAsia"/>
                <w:szCs w:val="44"/>
              </w:rPr>
              <w:t>。</w:t>
            </w:r>
          </w:p>
        </w:tc>
        <w:tc>
          <w:tcPr>
            <w:tcW w:w="3047" w:type="dxa"/>
          </w:tcPr>
          <w:p w:rsidR="000125E5" w:rsidRPr="00930039" w:rsidRDefault="000125E5" w:rsidP="00515E04">
            <w:pPr>
              <w:rPr>
                <w:rFonts w:eastAsia="標楷體"/>
                <w:szCs w:val="44"/>
              </w:rPr>
            </w:pPr>
            <w:r w:rsidRPr="00930039">
              <w:rPr>
                <w:rFonts w:eastAsia="標楷體" w:hint="eastAsia"/>
                <w:szCs w:val="44"/>
              </w:rPr>
              <w:t>導師、教師助理</w:t>
            </w:r>
          </w:p>
        </w:tc>
      </w:tr>
      <w:tr w:rsidR="00EE0A7C" w:rsidRPr="00225016" w:rsidTr="00515E04">
        <w:tc>
          <w:tcPr>
            <w:tcW w:w="2376" w:type="dxa"/>
          </w:tcPr>
          <w:p w:rsidR="000125E5" w:rsidRPr="00225016" w:rsidRDefault="000125E5" w:rsidP="00515E04">
            <w:pPr>
              <w:rPr>
                <w:rFonts w:eastAsia="標楷體"/>
                <w:szCs w:val="44"/>
              </w:rPr>
            </w:pPr>
            <w:r w:rsidRPr="00225016">
              <w:rPr>
                <w:rFonts w:eastAsia="標楷體" w:hint="eastAsia"/>
                <w:szCs w:val="44"/>
              </w:rPr>
              <w:t>行政支援相關資源</w:t>
            </w:r>
          </w:p>
        </w:tc>
        <w:tc>
          <w:tcPr>
            <w:tcW w:w="5461" w:type="dxa"/>
          </w:tcPr>
          <w:p w:rsidR="000125E5" w:rsidRPr="00225016" w:rsidRDefault="000125E5" w:rsidP="00515E04">
            <w:pPr>
              <w:rPr>
                <w:rFonts w:eastAsia="標楷體"/>
                <w:szCs w:val="44"/>
              </w:rPr>
            </w:pPr>
            <w:r>
              <w:rPr>
                <w:rFonts w:eastAsia="標楷體" w:hint="eastAsia"/>
                <w:szCs w:val="44"/>
              </w:rPr>
              <w:t>無。</w:t>
            </w:r>
          </w:p>
        </w:tc>
        <w:tc>
          <w:tcPr>
            <w:tcW w:w="3047" w:type="dxa"/>
          </w:tcPr>
          <w:p w:rsidR="000125E5" w:rsidRPr="00225016" w:rsidRDefault="000125E5" w:rsidP="00515E04">
            <w:pPr>
              <w:widowControl/>
              <w:rPr>
                <w:rFonts w:eastAsia="標楷體"/>
                <w:szCs w:val="44"/>
              </w:rPr>
            </w:pPr>
          </w:p>
        </w:tc>
      </w:tr>
      <w:tr w:rsidR="0095144F" w:rsidRPr="00225016" w:rsidTr="00515E04">
        <w:tc>
          <w:tcPr>
            <w:tcW w:w="2376" w:type="dxa"/>
          </w:tcPr>
          <w:p w:rsidR="000125E5" w:rsidRPr="00F25AFB" w:rsidRDefault="000125E5" w:rsidP="00515E04">
            <w:pPr>
              <w:rPr>
                <w:rFonts w:eastAsia="標楷體"/>
                <w:szCs w:val="44"/>
              </w:rPr>
            </w:pPr>
            <w:r>
              <w:rPr>
                <w:rFonts w:eastAsia="標楷體" w:hint="eastAsia"/>
                <w:szCs w:val="44"/>
              </w:rPr>
              <w:t>介入</w:t>
            </w:r>
            <w:r w:rsidRPr="00F25AFB">
              <w:rPr>
                <w:rFonts w:eastAsia="標楷體" w:hint="eastAsia"/>
                <w:szCs w:val="44"/>
              </w:rPr>
              <w:t>時間</w:t>
            </w:r>
          </w:p>
        </w:tc>
        <w:tc>
          <w:tcPr>
            <w:tcW w:w="8508" w:type="dxa"/>
            <w:gridSpan w:val="2"/>
          </w:tcPr>
          <w:p w:rsidR="000125E5" w:rsidRPr="00897565" w:rsidRDefault="000125E5" w:rsidP="00515E04">
            <w:pPr>
              <w:rPr>
                <w:rFonts w:eastAsia="標楷體"/>
                <w:color w:val="0000FF"/>
                <w:szCs w:val="44"/>
              </w:rPr>
            </w:pPr>
            <w:r w:rsidRPr="00121D3A">
              <w:rPr>
                <w:rFonts w:eastAsia="標楷體"/>
                <w:color w:val="000000"/>
                <w:szCs w:val="44"/>
              </w:rPr>
              <w:t>10</w:t>
            </w:r>
            <w:r>
              <w:rPr>
                <w:rFonts w:eastAsia="標楷體"/>
                <w:color w:val="000000"/>
                <w:szCs w:val="44"/>
              </w:rPr>
              <w:t>8</w:t>
            </w:r>
            <w:r w:rsidRPr="00121D3A">
              <w:rPr>
                <w:rFonts w:eastAsia="標楷體"/>
                <w:color w:val="000000"/>
                <w:szCs w:val="44"/>
              </w:rPr>
              <w:t>.9~10</w:t>
            </w:r>
            <w:r>
              <w:rPr>
                <w:rFonts w:eastAsia="標楷體"/>
                <w:color w:val="000000"/>
                <w:szCs w:val="44"/>
              </w:rPr>
              <w:t>9</w:t>
            </w:r>
            <w:r w:rsidRPr="00121D3A">
              <w:rPr>
                <w:rFonts w:eastAsia="標楷體"/>
                <w:color w:val="000000"/>
                <w:szCs w:val="44"/>
              </w:rPr>
              <w:t>.6</w:t>
            </w:r>
          </w:p>
        </w:tc>
      </w:tr>
      <w:tr w:rsidR="0095144F" w:rsidRPr="00225016" w:rsidTr="00515E04">
        <w:trPr>
          <w:trHeight w:val="70"/>
        </w:trPr>
        <w:tc>
          <w:tcPr>
            <w:tcW w:w="2376" w:type="dxa"/>
          </w:tcPr>
          <w:p w:rsidR="000125E5" w:rsidRPr="00F25AFB" w:rsidRDefault="000125E5" w:rsidP="00515E04">
            <w:pPr>
              <w:rPr>
                <w:rFonts w:eastAsia="標楷體"/>
                <w:szCs w:val="44"/>
              </w:rPr>
            </w:pPr>
            <w:r>
              <w:rPr>
                <w:rFonts w:eastAsia="標楷體" w:hint="eastAsia"/>
                <w:szCs w:val="44"/>
              </w:rPr>
              <w:t>介入成效</w:t>
            </w:r>
          </w:p>
        </w:tc>
        <w:tc>
          <w:tcPr>
            <w:tcW w:w="8508" w:type="dxa"/>
            <w:gridSpan w:val="2"/>
          </w:tcPr>
          <w:p w:rsidR="000125E5" w:rsidRPr="00897565" w:rsidRDefault="000125E5" w:rsidP="00515E04">
            <w:pPr>
              <w:rPr>
                <w:rFonts w:eastAsia="標楷體" w:hint="eastAsia"/>
                <w:color w:val="0000FF"/>
                <w:szCs w:val="44"/>
              </w:rPr>
            </w:pPr>
            <w:r w:rsidRPr="00225016">
              <w:rPr>
                <w:rFonts w:eastAsia="標楷體" w:hint="eastAsia"/>
                <w:szCs w:val="44"/>
              </w:rPr>
              <w:t>□更為嚴重□未有明顯改善□明顯改善□其他</w:t>
            </w:r>
          </w:p>
        </w:tc>
      </w:tr>
      <w:tr w:rsidR="0095144F" w:rsidRPr="00225016" w:rsidTr="00515E04">
        <w:trPr>
          <w:trHeight w:val="70"/>
        </w:trPr>
        <w:tc>
          <w:tcPr>
            <w:tcW w:w="2376" w:type="dxa"/>
          </w:tcPr>
          <w:p w:rsidR="000125E5" w:rsidRDefault="000125E5" w:rsidP="00515E04">
            <w:pPr>
              <w:rPr>
                <w:rFonts w:eastAsia="標楷體"/>
                <w:szCs w:val="44"/>
              </w:rPr>
            </w:pPr>
            <w:r>
              <w:rPr>
                <w:rFonts w:eastAsia="標楷體" w:hint="eastAsia"/>
                <w:szCs w:val="44"/>
              </w:rPr>
              <w:t>後續建議</w:t>
            </w:r>
          </w:p>
        </w:tc>
        <w:tc>
          <w:tcPr>
            <w:tcW w:w="8508" w:type="dxa"/>
            <w:gridSpan w:val="2"/>
          </w:tcPr>
          <w:p w:rsidR="000125E5" w:rsidRPr="00225016" w:rsidRDefault="000125E5" w:rsidP="00515E04">
            <w:pPr>
              <w:rPr>
                <w:rFonts w:eastAsia="標楷體"/>
                <w:szCs w:val="44"/>
              </w:rPr>
            </w:pPr>
            <w:r w:rsidRPr="00225016">
              <w:rPr>
                <w:rFonts w:eastAsia="標楷體" w:hint="eastAsia"/>
                <w:szCs w:val="44"/>
              </w:rPr>
              <w:t>□持續進行□繼續追蹤□增加相關專業</w:t>
            </w:r>
            <w:r w:rsidRPr="00225016">
              <w:rPr>
                <w:rFonts w:eastAsia="標楷體"/>
                <w:szCs w:val="44"/>
              </w:rPr>
              <w:t>/</w:t>
            </w:r>
            <w:r w:rsidRPr="00225016">
              <w:rPr>
                <w:rFonts w:eastAsia="標楷體" w:hint="eastAsia"/>
                <w:szCs w:val="44"/>
              </w:rPr>
              <w:t>資源介入</w:t>
            </w:r>
          </w:p>
        </w:tc>
      </w:tr>
    </w:tbl>
    <w:p w:rsidR="000125E5" w:rsidRPr="00543927" w:rsidRDefault="000125E5" w:rsidP="0024421E">
      <w:pPr>
        <w:tabs>
          <w:tab w:val="left" w:pos="540"/>
        </w:tabs>
        <w:rPr>
          <w:rFonts w:ascii="標楷體" w:eastAsia="標楷體" w:hAnsi="標楷體" w:hint="eastAsia"/>
          <w:szCs w:val="24"/>
        </w:rPr>
      </w:pPr>
    </w:p>
    <w:sectPr w:rsidR="000125E5" w:rsidRPr="00543927" w:rsidSect="00AB1CAC">
      <w:headerReference w:type="default" r:id="rId9"/>
      <w:footerReference w:type="even" r:id="rId10"/>
      <w:footerReference w:type="default" r:id="rId11"/>
      <w:pgSz w:w="11906" w:h="16838" w:code="9"/>
      <w:pgMar w:top="567" w:right="1134" w:bottom="567" w:left="1134" w:header="567" w:footer="851" w:gutter="0"/>
      <w:cols w:space="425"/>
      <w:titlePg/>
      <w:docGrid w:type="lines" w:linePitch="365" w:charSpace="194"/>
    </w:sectPr>
  </w:body>
</w:document>
</file>

<file path=word/customizations.xml><?xml version="1.0" encoding="utf-8"?>
<wne:tcg xmlns:r="http://schemas.openxmlformats.org/officeDocument/2006/relationships" xmlns:wne="http://schemas.microsoft.com/office/word/2006/wordml">
  <wne:keymaps>
    <wne:keymap wne:kcmPrimary="0170">
      <wne:fci wne:fciIndex="00EE" wne:swArg="0000"/>
    </wne:keymap>
    <wne:keymap wne:kcmPrimary="0230">
      <wne:fci wne:fciIndex="00EE" wne:swArg="0000"/>
    </wne:keymap>
    <wne:keymap wne:kcmPrimary="0232">
      <wne:fci wne:fciIndex="00EE" wne:swArg="0000"/>
    </wne:keymap>
    <wne:keymap wne:kcmPrimary="0235">
      <wne:fci wne:fciIndex="00EE" wne:swArg="0000"/>
    </wne:keymap>
    <wne:keymap wne:kcmPrimary="02DB">
      <wne:fci wne:fciIndex="00EE" wne:swArg="0000"/>
    </wne:keymap>
    <wne:keymap wne:kcmPrimary="02DD">
      <wne:fci wne:fciIndex="00EE" wne:swArg="0000"/>
    </wne:keymap>
    <wne:keymap wne:kcmPrimary="0346">
      <wne:fci wne:fciIndex="00EE" wne:swArg="0000"/>
    </wne:keymap>
    <wne:keymap wne:kcmPrimary="0631">
      <wne:fci wne:fciIndex="00EE" wne:swArg="0000"/>
    </wne:keymap>
    <wne:keymap wne:kcmPrimary="0632">
      <wne:fci wne:fciIndex="00EE" wne:swArg="0000"/>
    </wne:keymap>
    <wne:keymap wne:kcmPrimary="0633">
      <wne:fci wne:fciIndex="00EE"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DA" w:rsidRDefault="00D03FDA" w:rsidP="00281C84">
      <w:r>
        <w:separator/>
      </w:r>
    </w:p>
  </w:endnote>
  <w:endnote w:type="continuationSeparator" w:id="0">
    <w:p w:rsidR="00D03FDA" w:rsidRDefault="00D03FDA" w:rsidP="0028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man P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1659">
    <w:altName w:val="Arial Unicode MS"/>
    <w:panose1 w:val="00000000000000000000"/>
    <w:charset w:val="88"/>
    <w:family w:val="swiss"/>
    <w:notTrueType/>
    <w:pitch w:val="default"/>
    <w:sig w:usb0="00000001" w:usb1="08080000" w:usb2="00000010" w:usb3="00000000" w:csb0="00100000" w:csb1="00000000"/>
  </w:font>
  <w:font w:name="T1647">
    <w:altName w:val="Arial Unicode MS"/>
    <w:panose1 w:val="00000000000000000000"/>
    <w:charset w:val="88"/>
    <w:family w:val="swiss"/>
    <w:notTrueType/>
    <w:pitch w:val="default"/>
    <w:sig w:usb0="00000001" w:usb1="08080000" w:usb2="00000010" w:usb3="00000000" w:csb0="00100000" w:csb1="00000000"/>
  </w:font>
  <w:font w:name="T1650">
    <w:altName w:val="Arial Unicode MS"/>
    <w:panose1 w:val="00000000000000000000"/>
    <w:charset w:val="88"/>
    <w:family w:val="swiss"/>
    <w:notTrueType/>
    <w:pitch w:val="default"/>
    <w:sig w:usb0="00000001" w:usb1="08080000" w:usb2="00000010" w:usb3="00000000" w:csb0="00100000" w:csb1="00000000"/>
  </w:font>
  <w:font w:name="T1646">
    <w:altName w:val="Arial Unicode MS"/>
    <w:panose1 w:val="00000000000000000000"/>
    <w:charset w:val="88"/>
    <w:family w:val="swiss"/>
    <w:notTrueType/>
    <w:pitch w:val="default"/>
    <w:sig w:usb0="00000001" w:usb1="08080000" w:usb2="00000010" w:usb3="00000000" w:csb0="00100000" w:csb1="00000000"/>
  </w:font>
  <w:font w:name="T1648">
    <w:altName w:val="Arial Unicode MS"/>
    <w:panose1 w:val="00000000000000000000"/>
    <w:charset w:val="88"/>
    <w:family w:val="swiss"/>
    <w:notTrueType/>
    <w:pitch w:val="default"/>
    <w:sig w:usb0="00000001" w:usb1="08080000" w:usb2="00000010" w:usb3="00000000" w:csb0="00100000" w:csb1="00000000"/>
  </w:font>
  <w:font w:name="DFKai-SB">
    <w:altName w:val="標楷體"/>
    <w:panose1 w:val="00000000000000000000"/>
    <w:charset w:val="00"/>
    <w:family w:val="swiss"/>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7C" w:rsidRDefault="00EE0A7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31</w:t>
    </w:r>
    <w:r>
      <w:rPr>
        <w:rStyle w:val="ab"/>
      </w:rPr>
      <w:fldChar w:fldCharType="end"/>
    </w:r>
  </w:p>
  <w:p w:rsidR="00EE0A7C" w:rsidRDefault="00EE0A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7C" w:rsidRDefault="00EE0A7C">
    <w:pPr>
      <w:pStyle w:val="a5"/>
      <w:jc w:val="center"/>
    </w:pPr>
  </w:p>
  <w:p w:rsidR="00EE0A7C" w:rsidRDefault="00EE0A7C" w:rsidP="00100321">
    <w:pPr>
      <w:pStyle w:val="a5"/>
      <w:wordWrap w:val="0"/>
      <w:jc w:val="right"/>
      <w:rPr>
        <w:rFonts w:ascii="標楷體" w:eastAsia="標楷體" w:hAnsi="標楷體"/>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DA" w:rsidRDefault="00D03FDA" w:rsidP="00281C84">
      <w:r>
        <w:separator/>
      </w:r>
    </w:p>
  </w:footnote>
  <w:footnote w:type="continuationSeparator" w:id="0">
    <w:p w:rsidR="00D03FDA" w:rsidRDefault="00D03FDA" w:rsidP="0028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7C" w:rsidRDefault="00EE0A7C" w:rsidP="00DB694B">
    <w:pPr>
      <w:pStyle w:val="a3"/>
      <w:wordWrap w:val="0"/>
      <w:jc w:val="right"/>
    </w:pPr>
    <w:r>
      <w:t>108</w:t>
    </w:r>
    <w:r w:rsidRPr="0070642A">
      <w:rPr>
        <w:rFonts w:ascii="新細明體" w:hAnsi="新細明體" w:hint="eastAsia"/>
      </w:rPr>
      <w:t>梁</w:t>
    </w:r>
    <w:r w:rsidRPr="0070642A">
      <w:rPr>
        <w:rFonts w:ascii="新細明體" w:hAnsi="新細明體" w:hint="eastAsia"/>
        <w:color w:val="000000"/>
      </w:rPr>
      <w:t>○學</w:t>
    </w:r>
    <w:r>
      <w:t>IEP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905"/>
    <w:multiLevelType w:val="hybridMultilevel"/>
    <w:tmpl w:val="9DFE9C7E"/>
    <w:lvl w:ilvl="0" w:tplc="A9C0BEB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48B07A4"/>
    <w:multiLevelType w:val="hybridMultilevel"/>
    <w:tmpl w:val="3F086C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63D0A5A"/>
    <w:multiLevelType w:val="hybridMultilevel"/>
    <w:tmpl w:val="B4A0DE3C"/>
    <w:lvl w:ilvl="0" w:tplc="8058282E">
      <w:start w:val="1"/>
      <w:numFmt w:val="decimal"/>
      <w:lvlText w:val="%1."/>
      <w:lvlJc w:val="left"/>
      <w:pPr>
        <w:ind w:left="360" w:hanging="360"/>
      </w:pPr>
      <w:rPr>
        <w:rFonts w:ascii="標楷體" w:eastAsia="標楷體" w:hAnsi="標楷體"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D8A0A26"/>
    <w:multiLevelType w:val="hybridMultilevel"/>
    <w:tmpl w:val="A6323ED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1290A19"/>
    <w:multiLevelType w:val="hybridMultilevel"/>
    <w:tmpl w:val="271CDC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21B424D"/>
    <w:multiLevelType w:val="hybridMultilevel"/>
    <w:tmpl w:val="FFFFFFFF"/>
    <w:lvl w:ilvl="0" w:tplc="771AC0D0">
      <w:start w:val="1"/>
      <w:numFmt w:val="bullet"/>
      <w:lvlText w:val=""/>
      <w:lvlJc w:val="left"/>
      <w:pPr>
        <w:ind w:left="480" w:hanging="480"/>
      </w:pPr>
      <w:rPr>
        <w:rFonts w:ascii="Wingdings" w:hAnsi="Wingdings"/>
      </w:rPr>
    </w:lvl>
    <w:lvl w:ilvl="1" w:tplc="7090D85C">
      <w:start w:val="1"/>
      <w:numFmt w:val="bullet"/>
      <w:lvlText w:val=""/>
      <w:lvlJc w:val="left"/>
      <w:pPr>
        <w:ind w:left="960" w:hanging="480"/>
      </w:pPr>
      <w:rPr>
        <w:rFonts w:ascii="Wingdings" w:hAnsi="Wingdings"/>
      </w:rPr>
    </w:lvl>
    <w:lvl w:ilvl="2" w:tplc="D17C3476">
      <w:start w:val="1"/>
      <w:numFmt w:val="bullet"/>
      <w:lvlText w:val=""/>
      <w:lvlJc w:val="left"/>
      <w:pPr>
        <w:ind w:left="1440" w:hanging="480"/>
      </w:pPr>
      <w:rPr>
        <w:rFonts w:ascii="Wingdings" w:hAnsi="Wingdings"/>
      </w:rPr>
    </w:lvl>
    <w:lvl w:ilvl="3" w:tplc="DAA8DC46">
      <w:start w:val="1"/>
      <w:numFmt w:val="bullet"/>
      <w:lvlText w:val=""/>
      <w:lvlJc w:val="left"/>
      <w:pPr>
        <w:ind w:left="1920" w:hanging="480"/>
      </w:pPr>
      <w:rPr>
        <w:rFonts w:ascii="Wingdings" w:hAnsi="Wingdings"/>
      </w:rPr>
    </w:lvl>
    <w:lvl w:ilvl="4" w:tplc="2490EE4E">
      <w:start w:val="1"/>
      <w:numFmt w:val="bullet"/>
      <w:lvlText w:val=""/>
      <w:lvlJc w:val="left"/>
      <w:pPr>
        <w:ind w:left="2400" w:hanging="480"/>
      </w:pPr>
      <w:rPr>
        <w:rFonts w:ascii="Wingdings" w:hAnsi="Wingdings"/>
      </w:rPr>
    </w:lvl>
    <w:lvl w:ilvl="5" w:tplc="A9B863A2">
      <w:start w:val="1"/>
      <w:numFmt w:val="bullet"/>
      <w:lvlText w:val=""/>
      <w:lvlJc w:val="left"/>
      <w:pPr>
        <w:ind w:left="2880" w:hanging="480"/>
      </w:pPr>
      <w:rPr>
        <w:rFonts w:ascii="Wingdings" w:hAnsi="Wingdings"/>
      </w:rPr>
    </w:lvl>
    <w:lvl w:ilvl="6" w:tplc="BF84A40A">
      <w:start w:val="1"/>
      <w:numFmt w:val="bullet"/>
      <w:lvlText w:val=""/>
      <w:lvlJc w:val="left"/>
      <w:pPr>
        <w:ind w:left="3360" w:hanging="480"/>
      </w:pPr>
      <w:rPr>
        <w:rFonts w:ascii="Wingdings" w:hAnsi="Wingdings"/>
      </w:rPr>
    </w:lvl>
    <w:lvl w:ilvl="7" w:tplc="8F1A645A">
      <w:start w:val="1"/>
      <w:numFmt w:val="bullet"/>
      <w:lvlText w:val=""/>
      <w:lvlJc w:val="left"/>
      <w:pPr>
        <w:ind w:left="3840" w:hanging="480"/>
      </w:pPr>
      <w:rPr>
        <w:rFonts w:ascii="Wingdings" w:hAnsi="Wingdings"/>
      </w:rPr>
    </w:lvl>
    <w:lvl w:ilvl="8" w:tplc="4F4EDC92">
      <w:start w:val="1"/>
      <w:numFmt w:val="bullet"/>
      <w:lvlText w:val=""/>
      <w:lvlJc w:val="left"/>
      <w:pPr>
        <w:ind w:left="4320" w:hanging="480"/>
      </w:pPr>
      <w:rPr>
        <w:rFonts w:ascii="Wingdings" w:hAnsi="Wingdings"/>
      </w:rPr>
    </w:lvl>
  </w:abstractNum>
  <w:abstractNum w:abstractNumId="6">
    <w:nsid w:val="14140514"/>
    <w:multiLevelType w:val="hybridMultilevel"/>
    <w:tmpl w:val="BB82027C"/>
    <w:lvl w:ilvl="0" w:tplc="41EEB24C">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F9127C"/>
    <w:multiLevelType w:val="hybridMultilevel"/>
    <w:tmpl w:val="2A00992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21903DA8"/>
    <w:multiLevelType w:val="hybridMultilevel"/>
    <w:tmpl w:val="4E1027F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22501116"/>
    <w:multiLevelType w:val="hybridMultilevel"/>
    <w:tmpl w:val="61B824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5BB391D"/>
    <w:multiLevelType w:val="hybridMultilevel"/>
    <w:tmpl w:val="834A228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296C5790"/>
    <w:multiLevelType w:val="hybridMultilevel"/>
    <w:tmpl w:val="CDFA68CA"/>
    <w:lvl w:ilvl="0" w:tplc="EE5AB30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A194B0B"/>
    <w:multiLevelType w:val="multilevel"/>
    <w:tmpl w:val="A6323ED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3">
    <w:nsid w:val="2B727713"/>
    <w:multiLevelType w:val="hybridMultilevel"/>
    <w:tmpl w:val="2CB81A26"/>
    <w:lvl w:ilvl="0" w:tplc="7A6C0800">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D8F7CEC"/>
    <w:multiLevelType w:val="hybridMultilevel"/>
    <w:tmpl w:val="584849DC"/>
    <w:lvl w:ilvl="0" w:tplc="A6BCEA2C">
      <w:start w:val="1"/>
      <w:numFmt w:val="decimal"/>
      <w:lvlText w:val="%1."/>
      <w:lvlJc w:val="left"/>
      <w:pPr>
        <w:tabs>
          <w:tab w:val="num" w:pos="360"/>
        </w:tabs>
        <w:ind w:left="360" w:hanging="36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2DA13334"/>
    <w:multiLevelType w:val="hybridMultilevel"/>
    <w:tmpl w:val="1A045CE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3358014E"/>
    <w:multiLevelType w:val="hybridMultilevel"/>
    <w:tmpl w:val="5748B5B8"/>
    <w:lvl w:ilvl="0" w:tplc="7032A5A0">
      <w:start w:val="1"/>
      <w:numFmt w:val="decimal"/>
      <w:lvlText w:val="%1."/>
      <w:lvlJc w:val="left"/>
      <w:pPr>
        <w:tabs>
          <w:tab w:val="num" w:pos="360"/>
        </w:tabs>
        <w:ind w:left="36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4D0156"/>
    <w:multiLevelType w:val="hybridMultilevel"/>
    <w:tmpl w:val="00368A4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3C1C4160"/>
    <w:multiLevelType w:val="hybridMultilevel"/>
    <w:tmpl w:val="E9FCFDF2"/>
    <w:lvl w:ilvl="0" w:tplc="BEE4BDF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E335D8B"/>
    <w:multiLevelType w:val="hybridMultilevel"/>
    <w:tmpl w:val="00284638"/>
    <w:lvl w:ilvl="0" w:tplc="93524C6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F887291"/>
    <w:multiLevelType w:val="hybridMultilevel"/>
    <w:tmpl w:val="715654A6"/>
    <w:lvl w:ilvl="0" w:tplc="037AA9A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F92181D"/>
    <w:multiLevelType w:val="hybridMultilevel"/>
    <w:tmpl w:val="9E76924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3FB5540B"/>
    <w:multiLevelType w:val="hybridMultilevel"/>
    <w:tmpl w:val="B63C9EB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4037235"/>
    <w:multiLevelType w:val="hybridMultilevel"/>
    <w:tmpl w:val="47505A3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nsid w:val="46A16190"/>
    <w:multiLevelType w:val="hybridMultilevel"/>
    <w:tmpl w:val="2390911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C4115E3"/>
    <w:multiLevelType w:val="hybridMultilevel"/>
    <w:tmpl w:val="00C28B7C"/>
    <w:lvl w:ilvl="0" w:tplc="15EC4154">
      <w:start w:val="1"/>
      <w:numFmt w:val="decimal"/>
      <w:lvlText w:val="%1."/>
      <w:lvlJc w:val="left"/>
      <w:pPr>
        <w:tabs>
          <w:tab w:val="num" w:pos="360"/>
        </w:tabs>
        <w:ind w:left="360" w:hanging="360"/>
      </w:pPr>
      <w:rPr>
        <w:rFonts w:cs="Times New Roman" w:hint="default"/>
      </w:rPr>
    </w:lvl>
    <w:lvl w:ilvl="1" w:tplc="A7A86AFC">
      <w:start w:val="1"/>
      <w:numFmt w:val="decimal"/>
      <w:lvlText w:val="%2."/>
      <w:lvlJc w:val="left"/>
      <w:pPr>
        <w:tabs>
          <w:tab w:val="num" w:pos="840"/>
        </w:tabs>
        <w:ind w:left="840" w:hanging="360"/>
      </w:pPr>
      <w:rPr>
        <w:rFonts w:ascii="標楷體" w:eastAsia="標楷體" w:hAnsi="標楷體" w:cs="DFKaiShu-SB-Estd-BF" w:hint="default"/>
        <w:sz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EEF765E"/>
    <w:multiLevelType w:val="hybridMultilevel"/>
    <w:tmpl w:val="988A645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2926C81"/>
    <w:multiLevelType w:val="hybridMultilevel"/>
    <w:tmpl w:val="CF5A57C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C341372"/>
    <w:multiLevelType w:val="hybridMultilevel"/>
    <w:tmpl w:val="FCC6EC1A"/>
    <w:lvl w:ilvl="0" w:tplc="05A6EACA">
      <w:start w:val="1"/>
      <w:numFmt w:val="decimal"/>
      <w:lvlText w:val="%1."/>
      <w:lvlJc w:val="left"/>
      <w:pPr>
        <w:tabs>
          <w:tab w:val="num" w:pos="785"/>
        </w:tabs>
        <w:ind w:left="785" w:hanging="360"/>
      </w:pPr>
      <w:rPr>
        <w:rFonts w:cs="Times New Roman" w:hint="default"/>
      </w:rPr>
    </w:lvl>
    <w:lvl w:ilvl="1" w:tplc="04090019" w:tentative="1">
      <w:start w:val="1"/>
      <w:numFmt w:val="ideographTraditional"/>
      <w:lvlText w:val="%2、"/>
      <w:lvlJc w:val="left"/>
      <w:pPr>
        <w:tabs>
          <w:tab w:val="num" w:pos="1385"/>
        </w:tabs>
        <w:ind w:left="1385" w:hanging="480"/>
      </w:pPr>
      <w:rPr>
        <w:rFonts w:cs="Times New Roman"/>
      </w:rPr>
    </w:lvl>
    <w:lvl w:ilvl="2" w:tplc="0409001B" w:tentative="1">
      <w:start w:val="1"/>
      <w:numFmt w:val="lowerRoman"/>
      <w:lvlText w:val="%3."/>
      <w:lvlJc w:val="right"/>
      <w:pPr>
        <w:tabs>
          <w:tab w:val="num" w:pos="1865"/>
        </w:tabs>
        <w:ind w:left="1865" w:hanging="480"/>
      </w:pPr>
      <w:rPr>
        <w:rFonts w:cs="Times New Roman"/>
      </w:rPr>
    </w:lvl>
    <w:lvl w:ilvl="3" w:tplc="0409000F" w:tentative="1">
      <w:start w:val="1"/>
      <w:numFmt w:val="decimal"/>
      <w:lvlText w:val="%4."/>
      <w:lvlJc w:val="left"/>
      <w:pPr>
        <w:tabs>
          <w:tab w:val="num" w:pos="2345"/>
        </w:tabs>
        <w:ind w:left="2345" w:hanging="480"/>
      </w:pPr>
      <w:rPr>
        <w:rFonts w:cs="Times New Roman"/>
      </w:rPr>
    </w:lvl>
    <w:lvl w:ilvl="4" w:tplc="04090019" w:tentative="1">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29">
    <w:nsid w:val="5C5D228D"/>
    <w:multiLevelType w:val="hybridMultilevel"/>
    <w:tmpl w:val="688AD2BC"/>
    <w:lvl w:ilvl="0" w:tplc="41F24E4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CCA7C2C"/>
    <w:multiLevelType w:val="hybridMultilevel"/>
    <w:tmpl w:val="FFFFFFFF"/>
    <w:lvl w:ilvl="0" w:tplc="DFEC0BA8">
      <w:start w:val="1"/>
      <w:numFmt w:val="bullet"/>
      <w:lvlText w:val=""/>
      <w:lvlJc w:val="left"/>
      <w:pPr>
        <w:ind w:left="720" w:hanging="480"/>
      </w:pPr>
      <w:rPr>
        <w:rFonts w:ascii="Wingdings" w:hAnsi="Wingdings"/>
      </w:rPr>
    </w:lvl>
    <w:lvl w:ilvl="1" w:tplc="B0507370">
      <w:start w:val="1"/>
      <w:numFmt w:val="bullet"/>
      <w:lvlText w:val=""/>
      <w:lvlJc w:val="left"/>
      <w:pPr>
        <w:ind w:left="1200" w:hanging="480"/>
      </w:pPr>
      <w:rPr>
        <w:rFonts w:ascii="Wingdings" w:hAnsi="Wingdings"/>
      </w:rPr>
    </w:lvl>
    <w:lvl w:ilvl="2" w:tplc="275C72B6">
      <w:start w:val="1"/>
      <w:numFmt w:val="bullet"/>
      <w:lvlText w:val=""/>
      <w:lvlJc w:val="left"/>
      <w:pPr>
        <w:ind w:left="1680" w:hanging="480"/>
      </w:pPr>
      <w:rPr>
        <w:rFonts w:ascii="Wingdings" w:hAnsi="Wingdings"/>
      </w:rPr>
    </w:lvl>
    <w:lvl w:ilvl="3" w:tplc="48AC7728">
      <w:start w:val="1"/>
      <w:numFmt w:val="bullet"/>
      <w:lvlText w:val=""/>
      <w:lvlJc w:val="left"/>
      <w:pPr>
        <w:ind w:left="2160" w:hanging="480"/>
      </w:pPr>
      <w:rPr>
        <w:rFonts w:ascii="Wingdings" w:hAnsi="Wingdings"/>
      </w:rPr>
    </w:lvl>
    <w:lvl w:ilvl="4" w:tplc="AA1EBA54">
      <w:start w:val="1"/>
      <w:numFmt w:val="bullet"/>
      <w:lvlText w:val=""/>
      <w:lvlJc w:val="left"/>
      <w:pPr>
        <w:ind w:left="2640" w:hanging="480"/>
      </w:pPr>
      <w:rPr>
        <w:rFonts w:ascii="Wingdings" w:hAnsi="Wingdings"/>
      </w:rPr>
    </w:lvl>
    <w:lvl w:ilvl="5" w:tplc="AEF473E0">
      <w:start w:val="1"/>
      <w:numFmt w:val="bullet"/>
      <w:lvlText w:val=""/>
      <w:lvlJc w:val="left"/>
      <w:pPr>
        <w:ind w:left="3120" w:hanging="480"/>
      </w:pPr>
      <w:rPr>
        <w:rFonts w:ascii="Wingdings" w:hAnsi="Wingdings"/>
      </w:rPr>
    </w:lvl>
    <w:lvl w:ilvl="6" w:tplc="DCF41428">
      <w:start w:val="1"/>
      <w:numFmt w:val="bullet"/>
      <w:lvlText w:val=""/>
      <w:lvlJc w:val="left"/>
      <w:pPr>
        <w:ind w:left="3600" w:hanging="480"/>
      </w:pPr>
      <w:rPr>
        <w:rFonts w:ascii="Wingdings" w:hAnsi="Wingdings"/>
      </w:rPr>
    </w:lvl>
    <w:lvl w:ilvl="7" w:tplc="C9100044">
      <w:start w:val="1"/>
      <w:numFmt w:val="bullet"/>
      <w:lvlText w:val=""/>
      <w:lvlJc w:val="left"/>
      <w:pPr>
        <w:ind w:left="4080" w:hanging="480"/>
      </w:pPr>
      <w:rPr>
        <w:rFonts w:ascii="Wingdings" w:hAnsi="Wingdings"/>
      </w:rPr>
    </w:lvl>
    <w:lvl w:ilvl="8" w:tplc="815AD25E">
      <w:start w:val="1"/>
      <w:numFmt w:val="bullet"/>
      <w:lvlText w:val=""/>
      <w:lvlJc w:val="left"/>
      <w:pPr>
        <w:ind w:left="4560" w:hanging="480"/>
      </w:pPr>
      <w:rPr>
        <w:rFonts w:ascii="Wingdings" w:hAnsi="Wingdings"/>
      </w:rPr>
    </w:lvl>
  </w:abstractNum>
  <w:abstractNum w:abstractNumId="31">
    <w:nsid w:val="5F981F9F"/>
    <w:multiLevelType w:val="hybridMultilevel"/>
    <w:tmpl w:val="F9ACF7F2"/>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14F6839"/>
    <w:multiLevelType w:val="hybridMultilevel"/>
    <w:tmpl w:val="758AB5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62DA1B19"/>
    <w:multiLevelType w:val="hybridMultilevel"/>
    <w:tmpl w:val="B79EA70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66E65B60"/>
    <w:multiLevelType w:val="hybridMultilevel"/>
    <w:tmpl w:val="6EC4C32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8037D94"/>
    <w:multiLevelType w:val="hybridMultilevel"/>
    <w:tmpl w:val="E09672A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884586E"/>
    <w:multiLevelType w:val="hybridMultilevel"/>
    <w:tmpl w:val="D9D8B3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95B0F47"/>
    <w:multiLevelType w:val="hybridMultilevel"/>
    <w:tmpl w:val="6D1AFD3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6AC31B5A"/>
    <w:multiLevelType w:val="hybridMultilevel"/>
    <w:tmpl w:val="E97E23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74BE7ADA"/>
    <w:multiLevelType w:val="hybridMultilevel"/>
    <w:tmpl w:val="BABEB344"/>
    <w:lvl w:ilvl="0" w:tplc="04090001">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0">
    <w:nsid w:val="76CB1A36"/>
    <w:multiLevelType w:val="hybridMultilevel"/>
    <w:tmpl w:val="8A82342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B2477C9"/>
    <w:multiLevelType w:val="hybridMultilevel"/>
    <w:tmpl w:val="7068D85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nsid w:val="7F757348"/>
    <w:multiLevelType w:val="hybridMultilevel"/>
    <w:tmpl w:val="C97E64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20"/>
  </w:num>
  <w:num w:numId="3">
    <w:abstractNumId w:val="29"/>
  </w:num>
  <w:num w:numId="4">
    <w:abstractNumId w:val="14"/>
  </w:num>
  <w:num w:numId="5">
    <w:abstractNumId w:val="2"/>
  </w:num>
  <w:num w:numId="6">
    <w:abstractNumId w:val="0"/>
  </w:num>
  <w:num w:numId="7">
    <w:abstractNumId w:val="18"/>
  </w:num>
  <w:num w:numId="8">
    <w:abstractNumId w:val="30"/>
  </w:num>
  <w:num w:numId="9">
    <w:abstractNumId w:val="5"/>
  </w:num>
  <w:num w:numId="10">
    <w:abstractNumId w:val="31"/>
  </w:num>
  <w:num w:numId="11">
    <w:abstractNumId w:val="24"/>
  </w:num>
  <w:num w:numId="12">
    <w:abstractNumId w:val="3"/>
  </w:num>
  <w:num w:numId="13">
    <w:abstractNumId w:val="33"/>
  </w:num>
  <w:num w:numId="14">
    <w:abstractNumId w:val="13"/>
  </w:num>
  <w:num w:numId="15">
    <w:abstractNumId w:val="6"/>
  </w:num>
  <w:num w:numId="16">
    <w:abstractNumId w:val="40"/>
  </w:num>
  <w:num w:numId="17">
    <w:abstractNumId w:val="8"/>
  </w:num>
  <w:num w:numId="18">
    <w:abstractNumId w:val="15"/>
  </w:num>
  <w:num w:numId="19">
    <w:abstractNumId w:val="27"/>
  </w:num>
  <w:num w:numId="20">
    <w:abstractNumId w:val="37"/>
  </w:num>
  <w:num w:numId="21">
    <w:abstractNumId w:val="39"/>
  </w:num>
  <w:num w:numId="22">
    <w:abstractNumId w:val="41"/>
  </w:num>
  <w:num w:numId="23">
    <w:abstractNumId w:val="1"/>
  </w:num>
  <w:num w:numId="24">
    <w:abstractNumId w:val="23"/>
  </w:num>
  <w:num w:numId="25">
    <w:abstractNumId w:val="26"/>
  </w:num>
  <w:num w:numId="26">
    <w:abstractNumId w:val="17"/>
  </w:num>
  <w:num w:numId="27">
    <w:abstractNumId w:val="25"/>
  </w:num>
  <w:num w:numId="28">
    <w:abstractNumId w:val="28"/>
  </w:num>
  <w:num w:numId="29">
    <w:abstractNumId w:val="10"/>
  </w:num>
  <w:num w:numId="30">
    <w:abstractNumId w:val="12"/>
  </w:num>
  <w:num w:numId="31">
    <w:abstractNumId w:val="7"/>
  </w:num>
  <w:num w:numId="32">
    <w:abstractNumId w:val="21"/>
  </w:num>
  <w:num w:numId="33">
    <w:abstractNumId w:val="32"/>
  </w:num>
  <w:num w:numId="34">
    <w:abstractNumId w:val="9"/>
  </w:num>
  <w:num w:numId="35">
    <w:abstractNumId w:val="38"/>
  </w:num>
  <w:num w:numId="36">
    <w:abstractNumId w:val="34"/>
  </w:num>
  <w:num w:numId="37">
    <w:abstractNumId w:val="42"/>
  </w:num>
  <w:num w:numId="38">
    <w:abstractNumId w:val="4"/>
  </w:num>
  <w:num w:numId="39">
    <w:abstractNumId w:val="36"/>
  </w:num>
  <w:num w:numId="40">
    <w:abstractNumId w:val="22"/>
  </w:num>
  <w:num w:numId="41">
    <w:abstractNumId w:val="16"/>
  </w:num>
  <w:num w:numId="42">
    <w:abstractNumId w:val="19"/>
  </w:num>
  <w:num w:numId="43">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2"/>
  <w:drawingGridHorizontalSpacing w:val="241"/>
  <w:drawingGridVerticalSpacing w:val="36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84"/>
    <w:rsid w:val="0000076B"/>
    <w:rsid w:val="00003A2B"/>
    <w:rsid w:val="0000422A"/>
    <w:rsid w:val="00005305"/>
    <w:rsid w:val="00006550"/>
    <w:rsid w:val="000066D8"/>
    <w:rsid w:val="00006C83"/>
    <w:rsid w:val="000101C0"/>
    <w:rsid w:val="000101EE"/>
    <w:rsid w:val="00010A1C"/>
    <w:rsid w:val="00011218"/>
    <w:rsid w:val="00011AC9"/>
    <w:rsid w:val="00012515"/>
    <w:rsid w:val="000125E5"/>
    <w:rsid w:val="00013145"/>
    <w:rsid w:val="00013629"/>
    <w:rsid w:val="00013942"/>
    <w:rsid w:val="00016893"/>
    <w:rsid w:val="00016CEC"/>
    <w:rsid w:val="000178BA"/>
    <w:rsid w:val="00020B7B"/>
    <w:rsid w:val="00020FA7"/>
    <w:rsid w:val="00021162"/>
    <w:rsid w:val="00021BEE"/>
    <w:rsid w:val="00021C5D"/>
    <w:rsid w:val="000222AC"/>
    <w:rsid w:val="00023765"/>
    <w:rsid w:val="000258F4"/>
    <w:rsid w:val="000272B4"/>
    <w:rsid w:val="00030440"/>
    <w:rsid w:val="00031C53"/>
    <w:rsid w:val="00031F80"/>
    <w:rsid w:val="00032BD8"/>
    <w:rsid w:val="000335FA"/>
    <w:rsid w:val="00033EE5"/>
    <w:rsid w:val="00034F8F"/>
    <w:rsid w:val="000350AE"/>
    <w:rsid w:val="00035226"/>
    <w:rsid w:val="00036934"/>
    <w:rsid w:val="0003716F"/>
    <w:rsid w:val="00040287"/>
    <w:rsid w:val="000414FD"/>
    <w:rsid w:val="00041E2B"/>
    <w:rsid w:val="0004256F"/>
    <w:rsid w:val="000429A5"/>
    <w:rsid w:val="00043A4C"/>
    <w:rsid w:val="000445DD"/>
    <w:rsid w:val="00045254"/>
    <w:rsid w:val="00047D64"/>
    <w:rsid w:val="00050DBE"/>
    <w:rsid w:val="00050EA8"/>
    <w:rsid w:val="000513E0"/>
    <w:rsid w:val="00052245"/>
    <w:rsid w:val="000525FC"/>
    <w:rsid w:val="00053E2B"/>
    <w:rsid w:val="00054D2D"/>
    <w:rsid w:val="00055073"/>
    <w:rsid w:val="00055E09"/>
    <w:rsid w:val="00057245"/>
    <w:rsid w:val="0005731F"/>
    <w:rsid w:val="00057F28"/>
    <w:rsid w:val="0006207C"/>
    <w:rsid w:val="00062981"/>
    <w:rsid w:val="00062C30"/>
    <w:rsid w:val="00063096"/>
    <w:rsid w:val="00065EB7"/>
    <w:rsid w:val="00066510"/>
    <w:rsid w:val="0006722B"/>
    <w:rsid w:val="000727ED"/>
    <w:rsid w:val="000733D2"/>
    <w:rsid w:val="00073544"/>
    <w:rsid w:val="000746AC"/>
    <w:rsid w:val="000776F0"/>
    <w:rsid w:val="0007772E"/>
    <w:rsid w:val="0008163C"/>
    <w:rsid w:val="000824EE"/>
    <w:rsid w:val="000833AF"/>
    <w:rsid w:val="00084369"/>
    <w:rsid w:val="0008481B"/>
    <w:rsid w:val="0008502B"/>
    <w:rsid w:val="00085A7F"/>
    <w:rsid w:val="00085B32"/>
    <w:rsid w:val="00086A36"/>
    <w:rsid w:val="00086C04"/>
    <w:rsid w:val="00087102"/>
    <w:rsid w:val="00087640"/>
    <w:rsid w:val="0008776C"/>
    <w:rsid w:val="000908CE"/>
    <w:rsid w:val="00090E7B"/>
    <w:rsid w:val="00091024"/>
    <w:rsid w:val="00091EB1"/>
    <w:rsid w:val="00092096"/>
    <w:rsid w:val="00092805"/>
    <w:rsid w:val="00093B24"/>
    <w:rsid w:val="0009456B"/>
    <w:rsid w:val="00094B62"/>
    <w:rsid w:val="0009547D"/>
    <w:rsid w:val="00096D1F"/>
    <w:rsid w:val="000A0280"/>
    <w:rsid w:val="000A0DD4"/>
    <w:rsid w:val="000A23B1"/>
    <w:rsid w:val="000A3DFA"/>
    <w:rsid w:val="000A5076"/>
    <w:rsid w:val="000A587F"/>
    <w:rsid w:val="000B0178"/>
    <w:rsid w:val="000B0F81"/>
    <w:rsid w:val="000B13A9"/>
    <w:rsid w:val="000B2BD4"/>
    <w:rsid w:val="000B30CC"/>
    <w:rsid w:val="000B4719"/>
    <w:rsid w:val="000B4CCC"/>
    <w:rsid w:val="000B5549"/>
    <w:rsid w:val="000B6396"/>
    <w:rsid w:val="000B7832"/>
    <w:rsid w:val="000B7F22"/>
    <w:rsid w:val="000C0DCB"/>
    <w:rsid w:val="000C498B"/>
    <w:rsid w:val="000C58D8"/>
    <w:rsid w:val="000C6C4B"/>
    <w:rsid w:val="000C6C89"/>
    <w:rsid w:val="000C74A7"/>
    <w:rsid w:val="000D1612"/>
    <w:rsid w:val="000D1D44"/>
    <w:rsid w:val="000D2D3B"/>
    <w:rsid w:val="000D346C"/>
    <w:rsid w:val="000D7D09"/>
    <w:rsid w:val="000E0E0B"/>
    <w:rsid w:val="000E3F5A"/>
    <w:rsid w:val="000E4E74"/>
    <w:rsid w:val="000E51D3"/>
    <w:rsid w:val="000E6B7F"/>
    <w:rsid w:val="000E7073"/>
    <w:rsid w:val="000E7584"/>
    <w:rsid w:val="000E7F1C"/>
    <w:rsid w:val="000F00C2"/>
    <w:rsid w:val="000F0734"/>
    <w:rsid w:val="000F2892"/>
    <w:rsid w:val="000F3499"/>
    <w:rsid w:val="000F4C5E"/>
    <w:rsid w:val="000F7148"/>
    <w:rsid w:val="000F74AD"/>
    <w:rsid w:val="00100321"/>
    <w:rsid w:val="001030EF"/>
    <w:rsid w:val="001038CB"/>
    <w:rsid w:val="001047F9"/>
    <w:rsid w:val="001067E4"/>
    <w:rsid w:val="00110BA3"/>
    <w:rsid w:val="0011259A"/>
    <w:rsid w:val="0011301A"/>
    <w:rsid w:val="001152FA"/>
    <w:rsid w:val="00115AB3"/>
    <w:rsid w:val="00116552"/>
    <w:rsid w:val="00116B3D"/>
    <w:rsid w:val="00116B96"/>
    <w:rsid w:val="00121382"/>
    <w:rsid w:val="001216B2"/>
    <w:rsid w:val="00121D3A"/>
    <w:rsid w:val="00122DE6"/>
    <w:rsid w:val="001234F7"/>
    <w:rsid w:val="00123A73"/>
    <w:rsid w:val="00123D96"/>
    <w:rsid w:val="00125735"/>
    <w:rsid w:val="00125E3A"/>
    <w:rsid w:val="001279FE"/>
    <w:rsid w:val="0013272D"/>
    <w:rsid w:val="00132E2A"/>
    <w:rsid w:val="00133130"/>
    <w:rsid w:val="00133389"/>
    <w:rsid w:val="00135EDF"/>
    <w:rsid w:val="00140072"/>
    <w:rsid w:val="001408EA"/>
    <w:rsid w:val="00142450"/>
    <w:rsid w:val="00143446"/>
    <w:rsid w:val="0014511D"/>
    <w:rsid w:val="00146A53"/>
    <w:rsid w:val="00152444"/>
    <w:rsid w:val="00153571"/>
    <w:rsid w:val="00153FA0"/>
    <w:rsid w:val="001546EF"/>
    <w:rsid w:val="00154E99"/>
    <w:rsid w:val="00154EF4"/>
    <w:rsid w:val="00156D44"/>
    <w:rsid w:val="00157C76"/>
    <w:rsid w:val="00161039"/>
    <w:rsid w:val="00161E20"/>
    <w:rsid w:val="00162094"/>
    <w:rsid w:val="0016359C"/>
    <w:rsid w:val="00164826"/>
    <w:rsid w:val="00165D0B"/>
    <w:rsid w:val="00165D17"/>
    <w:rsid w:val="00166DC2"/>
    <w:rsid w:val="00170067"/>
    <w:rsid w:val="001703FE"/>
    <w:rsid w:val="001721E4"/>
    <w:rsid w:val="00172842"/>
    <w:rsid w:val="00172F74"/>
    <w:rsid w:val="001733DA"/>
    <w:rsid w:val="001739D1"/>
    <w:rsid w:val="001756C5"/>
    <w:rsid w:val="00176A74"/>
    <w:rsid w:val="001801CC"/>
    <w:rsid w:val="00182917"/>
    <w:rsid w:val="0018313C"/>
    <w:rsid w:val="0018340D"/>
    <w:rsid w:val="00184D98"/>
    <w:rsid w:val="00185402"/>
    <w:rsid w:val="00185BB9"/>
    <w:rsid w:val="0018605E"/>
    <w:rsid w:val="0018626F"/>
    <w:rsid w:val="00186A38"/>
    <w:rsid w:val="00190067"/>
    <w:rsid w:val="0019047D"/>
    <w:rsid w:val="001943FC"/>
    <w:rsid w:val="0019447B"/>
    <w:rsid w:val="001950BB"/>
    <w:rsid w:val="00196979"/>
    <w:rsid w:val="00197601"/>
    <w:rsid w:val="001A0062"/>
    <w:rsid w:val="001A1935"/>
    <w:rsid w:val="001A21A5"/>
    <w:rsid w:val="001A35C8"/>
    <w:rsid w:val="001A3E88"/>
    <w:rsid w:val="001A4AC0"/>
    <w:rsid w:val="001A5918"/>
    <w:rsid w:val="001A6D28"/>
    <w:rsid w:val="001A71DD"/>
    <w:rsid w:val="001B14E5"/>
    <w:rsid w:val="001B1C1A"/>
    <w:rsid w:val="001B30AB"/>
    <w:rsid w:val="001B35FE"/>
    <w:rsid w:val="001B4364"/>
    <w:rsid w:val="001B46D8"/>
    <w:rsid w:val="001B501B"/>
    <w:rsid w:val="001B62F5"/>
    <w:rsid w:val="001B64B1"/>
    <w:rsid w:val="001B6749"/>
    <w:rsid w:val="001B73C6"/>
    <w:rsid w:val="001C0278"/>
    <w:rsid w:val="001C0358"/>
    <w:rsid w:val="001C0A4F"/>
    <w:rsid w:val="001C1836"/>
    <w:rsid w:val="001C19B7"/>
    <w:rsid w:val="001C4CC3"/>
    <w:rsid w:val="001C5521"/>
    <w:rsid w:val="001C58BE"/>
    <w:rsid w:val="001C5AF4"/>
    <w:rsid w:val="001D11CF"/>
    <w:rsid w:val="001D5FCB"/>
    <w:rsid w:val="001D6A7F"/>
    <w:rsid w:val="001D6DA9"/>
    <w:rsid w:val="001D75E7"/>
    <w:rsid w:val="001E0D15"/>
    <w:rsid w:val="001E1531"/>
    <w:rsid w:val="001E37A3"/>
    <w:rsid w:val="001E3C12"/>
    <w:rsid w:val="001E4C47"/>
    <w:rsid w:val="001E4D8A"/>
    <w:rsid w:val="001E6936"/>
    <w:rsid w:val="001E7A0F"/>
    <w:rsid w:val="001F0231"/>
    <w:rsid w:val="001F0DC4"/>
    <w:rsid w:val="001F10B6"/>
    <w:rsid w:val="001F26FF"/>
    <w:rsid w:val="001F2AB4"/>
    <w:rsid w:val="001F49E1"/>
    <w:rsid w:val="001F522C"/>
    <w:rsid w:val="001F758A"/>
    <w:rsid w:val="00200D0E"/>
    <w:rsid w:val="0020162F"/>
    <w:rsid w:val="00203908"/>
    <w:rsid w:val="00204BDA"/>
    <w:rsid w:val="00204EBC"/>
    <w:rsid w:val="00205677"/>
    <w:rsid w:val="00205E6D"/>
    <w:rsid w:val="00210040"/>
    <w:rsid w:val="0021057E"/>
    <w:rsid w:val="002119AD"/>
    <w:rsid w:val="00212434"/>
    <w:rsid w:val="00213097"/>
    <w:rsid w:val="00220EAA"/>
    <w:rsid w:val="002217A7"/>
    <w:rsid w:val="00221BA3"/>
    <w:rsid w:val="00221E2C"/>
    <w:rsid w:val="002229B0"/>
    <w:rsid w:val="00223600"/>
    <w:rsid w:val="00225016"/>
    <w:rsid w:val="002255BC"/>
    <w:rsid w:val="002258B3"/>
    <w:rsid w:val="00225BE0"/>
    <w:rsid w:val="002268C7"/>
    <w:rsid w:val="00226FA6"/>
    <w:rsid w:val="00230B47"/>
    <w:rsid w:val="00232796"/>
    <w:rsid w:val="00232A65"/>
    <w:rsid w:val="00232B7F"/>
    <w:rsid w:val="00240FC8"/>
    <w:rsid w:val="00242C8C"/>
    <w:rsid w:val="00244039"/>
    <w:rsid w:val="0024421E"/>
    <w:rsid w:val="00244D69"/>
    <w:rsid w:val="00246AAB"/>
    <w:rsid w:val="002470C5"/>
    <w:rsid w:val="00247625"/>
    <w:rsid w:val="00250F79"/>
    <w:rsid w:val="00251CFF"/>
    <w:rsid w:val="0025346E"/>
    <w:rsid w:val="0025736D"/>
    <w:rsid w:val="00257448"/>
    <w:rsid w:val="00257EE9"/>
    <w:rsid w:val="002627AC"/>
    <w:rsid w:val="00262A79"/>
    <w:rsid w:val="0026363B"/>
    <w:rsid w:val="0026367A"/>
    <w:rsid w:val="002637F9"/>
    <w:rsid w:val="00263B35"/>
    <w:rsid w:val="00263DEB"/>
    <w:rsid w:val="00264149"/>
    <w:rsid w:val="002645CD"/>
    <w:rsid w:val="002646C3"/>
    <w:rsid w:val="00265A31"/>
    <w:rsid w:val="00265CD3"/>
    <w:rsid w:val="002661C7"/>
    <w:rsid w:val="00267756"/>
    <w:rsid w:val="00271897"/>
    <w:rsid w:val="00271E9B"/>
    <w:rsid w:val="00271F7C"/>
    <w:rsid w:val="00271FD9"/>
    <w:rsid w:val="0027650A"/>
    <w:rsid w:val="0027666E"/>
    <w:rsid w:val="00276EB5"/>
    <w:rsid w:val="00280220"/>
    <w:rsid w:val="0028159E"/>
    <w:rsid w:val="00281C84"/>
    <w:rsid w:val="00281EB6"/>
    <w:rsid w:val="00281FC2"/>
    <w:rsid w:val="002821D0"/>
    <w:rsid w:val="00283514"/>
    <w:rsid w:val="00287B66"/>
    <w:rsid w:val="00290B78"/>
    <w:rsid w:val="00290BF3"/>
    <w:rsid w:val="00291777"/>
    <w:rsid w:val="00291A10"/>
    <w:rsid w:val="00291CD0"/>
    <w:rsid w:val="002921D9"/>
    <w:rsid w:val="0029473B"/>
    <w:rsid w:val="00294D2C"/>
    <w:rsid w:val="00296338"/>
    <w:rsid w:val="002A0002"/>
    <w:rsid w:val="002A103F"/>
    <w:rsid w:val="002A1F37"/>
    <w:rsid w:val="002A1F78"/>
    <w:rsid w:val="002A22AC"/>
    <w:rsid w:val="002A31F9"/>
    <w:rsid w:val="002A3A87"/>
    <w:rsid w:val="002A3F0C"/>
    <w:rsid w:val="002A4DCC"/>
    <w:rsid w:val="002A5997"/>
    <w:rsid w:val="002A5AF1"/>
    <w:rsid w:val="002A6637"/>
    <w:rsid w:val="002A77E5"/>
    <w:rsid w:val="002A7C36"/>
    <w:rsid w:val="002B0B1B"/>
    <w:rsid w:val="002B2B1D"/>
    <w:rsid w:val="002B2C50"/>
    <w:rsid w:val="002B554D"/>
    <w:rsid w:val="002B5C80"/>
    <w:rsid w:val="002B679F"/>
    <w:rsid w:val="002B6B14"/>
    <w:rsid w:val="002B6FFC"/>
    <w:rsid w:val="002C22DB"/>
    <w:rsid w:val="002C3870"/>
    <w:rsid w:val="002C530D"/>
    <w:rsid w:val="002C63CE"/>
    <w:rsid w:val="002C7A46"/>
    <w:rsid w:val="002D03EF"/>
    <w:rsid w:val="002D1479"/>
    <w:rsid w:val="002D154C"/>
    <w:rsid w:val="002D2565"/>
    <w:rsid w:val="002D2CED"/>
    <w:rsid w:val="002E0218"/>
    <w:rsid w:val="002E1677"/>
    <w:rsid w:val="002E1F2B"/>
    <w:rsid w:val="002E20B4"/>
    <w:rsid w:val="002E2453"/>
    <w:rsid w:val="002E2BAD"/>
    <w:rsid w:val="002E3F42"/>
    <w:rsid w:val="002E4EB1"/>
    <w:rsid w:val="002E5DC7"/>
    <w:rsid w:val="002E6370"/>
    <w:rsid w:val="002E6B49"/>
    <w:rsid w:val="002F07F0"/>
    <w:rsid w:val="002F08A5"/>
    <w:rsid w:val="002F0F02"/>
    <w:rsid w:val="002F2151"/>
    <w:rsid w:val="002F3A49"/>
    <w:rsid w:val="002F53D1"/>
    <w:rsid w:val="002F5B85"/>
    <w:rsid w:val="002F6AE9"/>
    <w:rsid w:val="002F6C9D"/>
    <w:rsid w:val="002F73E5"/>
    <w:rsid w:val="002F73F8"/>
    <w:rsid w:val="0030007E"/>
    <w:rsid w:val="00300CF1"/>
    <w:rsid w:val="00301728"/>
    <w:rsid w:val="00303662"/>
    <w:rsid w:val="0030411D"/>
    <w:rsid w:val="0030473C"/>
    <w:rsid w:val="003056ED"/>
    <w:rsid w:val="003058DD"/>
    <w:rsid w:val="00305E29"/>
    <w:rsid w:val="003066B0"/>
    <w:rsid w:val="00307F52"/>
    <w:rsid w:val="00310300"/>
    <w:rsid w:val="00311C54"/>
    <w:rsid w:val="00311D3E"/>
    <w:rsid w:val="00312A6C"/>
    <w:rsid w:val="00313CAD"/>
    <w:rsid w:val="003146AF"/>
    <w:rsid w:val="00314989"/>
    <w:rsid w:val="00314AFA"/>
    <w:rsid w:val="00315217"/>
    <w:rsid w:val="003154CF"/>
    <w:rsid w:val="003158A1"/>
    <w:rsid w:val="00316B23"/>
    <w:rsid w:val="003208A7"/>
    <w:rsid w:val="00320B0A"/>
    <w:rsid w:val="003216C5"/>
    <w:rsid w:val="00321947"/>
    <w:rsid w:val="00322C42"/>
    <w:rsid w:val="00325704"/>
    <w:rsid w:val="00326DED"/>
    <w:rsid w:val="00330DEC"/>
    <w:rsid w:val="003310AB"/>
    <w:rsid w:val="00331A0F"/>
    <w:rsid w:val="003326B3"/>
    <w:rsid w:val="0033273F"/>
    <w:rsid w:val="00334338"/>
    <w:rsid w:val="0033450C"/>
    <w:rsid w:val="003362B0"/>
    <w:rsid w:val="00336AD2"/>
    <w:rsid w:val="00336BE6"/>
    <w:rsid w:val="0033707C"/>
    <w:rsid w:val="00341CA3"/>
    <w:rsid w:val="00341FF3"/>
    <w:rsid w:val="00346D5E"/>
    <w:rsid w:val="00346F7A"/>
    <w:rsid w:val="00347537"/>
    <w:rsid w:val="00347A70"/>
    <w:rsid w:val="003515FF"/>
    <w:rsid w:val="00353A26"/>
    <w:rsid w:val="00354519"/>
    <w:rsid w:val="00355661"/>
    <w:rsid w:val="00356574"/>
    <w:rsid w:val="0035774E"/>
    <w:rsid w:val="0036013B"/>
    <w:rsid w:val="0036117D"/>
    <w:rsid w:val="00361A33"/>
    <w:rsid w:val="003646BE"/>
    <w:rsid w:val="00365AD1"/>
    <w:rsid w:val="00373C75"/>
    <w:rsid w:val="00373EC1"/>
    <w:rsid w:val="00374D4C"/>
    <w:rsid w:val="00374D9E"/>
    <w:rsid w:val="0037528F"/>
    <w:rsid w:val="003770C9"/>
    <w:rsid w:val="00377460"/>
    <w:rsid w:val="003778DA"/>
    <w:rsid w:val="00380350"/>
    <w:rsid w:val="00380A5B"/>
    <w:rsid w:val="003836AB"/>
    <w:rsid w:val="00383D6B"/>
    <w:rsid w:val="0038475B"/>
    <w:rsid w:val="00384F55"/>
    <w:rsid w:val="00385E72"/>
    <w:rsid w:val="003861F6"/>
    <w:rsid w:val="00386619"/>
    <w:rsid w:val="00387597"/>
    <w:rsid w:val="003877B8"/>
    <w:rsid w:val="00387971"/>
    <w:rsid w:val="0039070B"/>
    <w:rsid w:val="00390BAB"/>
    <w:rsid w:val="003925CE"/>
    <w:rsid w:val="0039311C"/>
    <w:rsid w:val="0039472C"/>
    <w:rsid w:val="00394DF9"/>
    <w:rsid w:val="00395783"/>
    <w:rsid w:val="00395CEC"/>
    <w:rsid w:val="00397121"/>
    <w:rsid w:val="003972C1"/>
    <w:rsid w:val="003A295C"/>
    <w:rsid w:val="003A2F7A"/>
    <w:rsid w:val="003A32C5"/>
    <w:rsid w:val="003A4707"/>
    <w:rsid w:val="003A522D"/>
    <w:rsid w:val="003A5CFA"/>
    <w:rsid w:val="003B0557"/>
    <w:rsid w:val="003B0B9B"/>
    <w:rsid w:val="003B1BAE"/>
    <w:rsid w:val="003B1BE0"/>
    <w:rsid w:val="003B2A96"/>
    <w:rsid w:val="003B3F2E"/>
    <w:rsid w:val="003B4BC0"/>
    <w:rsid w:val="003B5196"/>
    <w:rsid w:val="003B58DA"/>
    <w:rsid w:val="003B6E82"/>
    <w:rsid w:val="003B763C"/>
    <w:rsid w:val="003B78D2"/>
    <w:rsid w:val="003B7B8D"/>
    <w:rsid w:val="003C145E"/>
    <w:rsid w:val="003C21D4"/>
    <w:rsid w:val="003C49E1"/>
    <w:rsid w:val="003C4D91"/>
    <w:rsid w:val="003C54BB"/>
    <w:rsid w:val="003C5DB3"/>
    <w:rsid w:val="003C6F44"/>
    <w:rsid w:val="003C7F4B"/>
    <w:rsid w:val="003D15BA"/>
    <w:rsid w:val="003D218B"/>
    <w:rsid w:val="003D3553"/>
    <w:rsid w:val="003D4072"/>
    <w:rsid w:val="003D5A2C"/>
    <w:rsid w:val="003E03F3"/>
    <w:rsid w:val="003E0721"/>
    <w:rsid w:val="003E18C6"/>
    <w:rsid w:val="003E1D8E"/>
    <w:rsid w:val="003E3060"/>
    <w:rsid w:val="003E36CB"/>
    <w:rsid w:val="003E619D"/>
    <w:rsid w:val="003E73D6"/>
    <w:rsid w:val="003F355F"/>
    <w:rsid w:val="003F5259"/>
    <w:rsid w:val="003F561A"/>
    <w:rsid w:val="003F607C"/>
    <w:rsid w:val="003F6C03"/>
    <w:rsid w:val="003F6CD1"/>
    <w:rsid w:val="004000BA"/>
    <w:rsid w:val="00401736"/>
    <w:rsid w:val="00401CB3"/>
    <w:rsid w:val="00402E8D"/>
    <w:rsid w:val="004034F4"/>
    <w:rsid w:val="0040446E"/>
    <w:rsid w:val="004047E9"/>
    <w:rsid w:val="004060E1"/>
    <w:rsid w:val="00406336"/>
    <w:rsid w:val="004070D0"/>
    <w:rsid w:val="00410113"/>
    <w:rsid w:val="00410A03"/>
    <w:rsid w:val="00410BFD"/>
    <w:rsid w:val="00412097"/>
    <w:rsid w:val="00412127"/>
    <w:rsid w:val="00412957"/>
    <w:rsid w:val="004135BD"/>
    <w:rsid w:val="0041376A"/>
    <w:rsid w:val="004149B9"/>
    <w:rsid w:val="004161FF"/>
    <w:rsid w:val="0041691F"/>
    <w:rsid w:val="00416A39"/>
    <w:rsid w:val="00416B5C"/>
    <w:rsid w:val="00417290"/>
    <w:rsid w:val="004210DF"/>
    <w:rsid w:val="00421C73"/>
    <w:rsid w:val="00424294"/>
    <w:rsid w:val="00424DE8"/>
    <w:rsid w:val="004272E7"/>
    <w:rsid w:val="00427C27"/>
    <w:rsid w:val="00431D22"/>
    <w:rsid w:val="004327FF"/>
    <w:rsid w:val="00432858"/>
    <w:rsid w:val="00433809"/>
    <w:rsid w:val="0043463F"/>
    <w:rsid w:val="00435FC0"/>
    <w:rsid w:val="004374D3"/>
    <w:rsid w:val="00437A9E"/>
    <w:rsid w:val="004415BE"/>
    <w:rsid w:val="00441D5D"/>
    <w:rsid w:val="004440C3"/>
    <w:rsid w:val="0044419E"/>
    <w:rsid w:val="0044483E"/>
    <w:rsid w:val="0044680B"/>
    <w:rsid w:val="00446DA4"/>
    <w:rsid w:val="00447198"/>
    <w:rsid w:val="0044762D"/>
    <w:rsid w:val="0045162E"/>
    <w:rsid w:val="00451A1C"/>
    <w:rsid w:val="00452DA1"/>
    <w:rsid w:val="004532F7"/>
    <w:rsid w:val="004546EC"/>
    <w:rsid w:val="00454D03"/>
    <w:rsid w:val="00455EE3"/>
    <w:rsid w:val="00455F37"/>
    <w:rsid w:val="004615A9"/>
    <w:rsid w:val="00462B64"/>
    <w:rsid w:val="0046442F"/>
    <w:rsid w:val="004645BC"/>
    <w:rsid w:val="00465660"/>
    <w:rsid w:val="00466713"/>
    <w:rsid w:val="00467334"/>
    <w:rsid w:val="00471B77"/>
    <w:rsid w:val="00471DDC"/>
    <w:rsid w:val="00473BF7"/>
    <w:rsid w:val="00477399"/>
    <w:rsid w:val="00480DE1"/>
    <w:rsid w:val="00480F6D"/>
    <w:rsid w:val="00481319"/>
    <w:rsid w:val="00482118"/>
    <w:rsid w:val="004825C7"/>
    <w:rsid w:val="004835D3"/>
    <w:rsid w:val="00486986"/>
    <w:rsid w:val="004905BF"/>
    <w:rsid w:val="00492078"/>
    <w:rsid w:val="0049278A"/>
    <w:rsid w:val="004927EC"/>
    <w:rsid w:val="00494B53"/>
    <w:rsid w:val="00495868"/>
    <w:rsid w:val="00497365"/>
    <w:rsid w:val="00497A11"/>
    <w:rsid w:val="00497D65"/>
    <w:rsid w:val="00497F8D"/>
    <w:rsid w:val="004A09DF"/>
    <w:rsid w:val="004A2D2B"/>
    <w:rsid w:val="004A61D1"/>
    <w:rsid w:val="004A67A4"/>
    <w:rsid w:val="004A6801"/>
    <w:rsid w:val="004A6F44"/>
    <w:rsid w:val="004B3247"/>
    <w:rsid w:val="004B7C7B"/>
    <w:rsid w:val="004C040A"/>
    <w:rsid w:val="004C041D"/>
    <w:rsid w:val="004C0550"/>
    <w:rsid w:val="004C069F"/>
    <w:rsid w:val="004C0F08"/>
    <w:rsid w:val="004C105E"/>
    <w:rsid w:val="004C21C8"/>
    <w:rsid w:val="004C25E6"/>
    <w:rsid w:val="004C6975"/>
    <w:rsid w:val="004C6A07"/>
    <w:rsid w:val="004C6C0D"/>
    <w:rsid w:val="004C72F3"/>
    <w:rsid w:val="004C7AC3"/>
    <w:rsid w:val="004D1911"/>
    <w:rsid w:val="004D29CB"/>
    <w:rsid w:val="004D448B"/>
    <w:rsid w:val="004D6103"/>
    <w:rsid w:val="004D6AE0"/>
    <w:rsid w:val="004D730C"/>
    <w:rsid w:val="004E0C0C"/>
    <w:rsid w:val="004E1DD4"/>
    <w:rsid w:val="004E1E48"/>
    <w:rsid w:val="004E25ED"/>
    <w:rsid w:val="004E26F8"/>
    <w:rsid w:val="004E439E"/>
    <w:rsid w:val="004E5204"/>
    <w:rsid w:val="004E6AB1"/>
    <w:rsid w:val="004E78CF"/>
    <w:rsid w:val="004F1288"/>
    <w:rsid w:val="004F1C0D"/>
    <w:rsid w:val="004F2A8D"/>
    <w:rsid w:val="004F3BBD"/>
    <w:rsid w:val="004F5B76"/>
    <w:rsid w:val="005017EC"/>
    <w:rsid w:val="005019DE"/>
    <w:rsid w:val="00501B71"/>
    <w:rsid w:val="00502116"/>
    <w:rsid w:val="005030B7"/>
    <w:rsid w:val="005032F3"/>
    <w:rsid w:val="00503F4C"/>
    <w:rsid w:val="00505DBD"/>
    <w:rsid w:val="00507C0E"/>
    <w:rsid w:val="0051089B"/>
    <w:rsid w:val="005112C6"/>
    <w:rsid w:val="00514A46"/>
    <w:rsid w:val="00515E04"/>
    <w:rsid w:val="00517365"/>
    <w:rsid w:val="00520B1B"/>
    <w:rsid w:val="005216E8"/>
    <w:rsid w:val="00525435"/>
    <w:rsid w:val="00525524"/>
    <w:rsid w:val="005263C9"/>
    <w:rsid w:val="0052643B"/>
    <w:rsid w:val="00527897"/>
    <w:rsid w:val="00527A0B"/>
    <w:rsid w:val="00530A77"/>
    <w:rsid w:val="005322EE"/>
    <w:rsid w:val="0053353C"/>
    <w:rsid w:val="00533D6B"/>
    <w:rsid w:val="00533D7C"/>
    <w:rsid w:val="00533E35"/>
    <w:rsid w:val="0053472F"/>
    <w:rsid w:val="00534EE0"/>
    <w:rsid w:val="00535629"/>
    <w:rsid w:val="005357E7"/>
    <w:rsid w:val="00536BAA"/>
    <w:rsid w:val="00537949"/>
    <w:rsid w:val="0054070A"/>
    <w:rsid w:val="00541278"/>
    <w:rsid w:val="00543927"/>
    <w:rsid w:val="005441C5"/>
    <w:rsid w:val="00544233"/>
    <w:rsid w:val="00546831"/>
    <w:rsid w:val="00546A86"/>
    <w:rsid w:val="00550F2C"/>
    <w:rsid w:val="00551711"/>
    <w:rsid w:val="00551FBC"/>
    <w:rsid w:val="005538B2"/>
    <w:rsid w:val="0055477D"/>
    <w:rsid w:val="00556D22"/>
    <w:rsid w:val="00557037"/>
    <w:rsid w:val="0056026C"/>
    <w:rsid w:val="005602FB"/>
    <w:rsid w:val="00561AC0"/>
    <w:rsid w:val="005623B2"/>
    <w:rsid w:val="00563BFD"/>
    <w:rsid w:val="00564828"/>
    <w:rsid w:val="00565671"/>
    <w:rsid w:val="0056585A"/>
    <w:rsid w:val="00565983"/>
    <w:rsid w:val="00565E67"/>
    <w:rsid w:val="00566CD2"/>
    <w:rsid w:val="00567558"/>
    <w:rsid w:val="00572183"/>
    <w:rsid w:val="005733B2"/>
    <w:rsid w:val="005736D6"/>
    <w:rsid w:val="00573CEB"/>
    <w:rsid w:val="0057626D"/>
    <w:rsid w:val="005769B7"/>
    <w:rsid w:val="00577D00"/>
    <w:rsid w:val="00582A8E"/>
    <w:rsid w:val="00582FD6"/>
    <w:rsid w:val="00583367"/>
    <w:rsid w:val="00585F7E"/>
    <w:rsid w:val="00586249"/>
    <w:rsid w:val="005879B2"/>
    <w:rsid w:val="00590C5A"/>
    <w:rsid w:val="0059191F"/>
    <w:rsid w:val="00592977"/>
    <w:rsid w:val="0059399F"/>
    <w:rsid w:val="00594C5B"/>
    <w:rsid w:val="005950FD"/>
    <w:rsid w:val="00596EBC"/>
    <w:rsid w:val="005A024F"/>
    <w:rsid w:val="005A0311"/>
    <w:rsid w:val="005A17B3"/>
    <w:rsid w:val="005A195D"/>
    <w:rsid w:val="005A650A"/>
    <w:rsid w:val="005A7AA5"/>
    <w:rsid w:val="005B0A60"/>
    <w:rsid w:val="005B45AB"/>
    <w:rsid w:val="005B5B88"/>
    <w:rsid w:val="005B5C40"/>
    <w:rsid w:val="005B5EA8"/>
    <w:rsid w:val="005B65C1"/>
    <w:rsid w:val="005C1C95"/>
    <w:rsid w:val="005C2231"/>
    <w:rsid w:val="005C253D"/>
    <w:rsid w:val="005C3494"/>
    <w:rsid w:val="005C3C3A"/>
    <w:rsid w:val="005C40A0"/>
    <w:rsid w:val="005C4494"/>
    <w:rsid w:val="005C5570"/>
    <w:rsid w:val="005C7284"/>
    <w:rsid w:val="005C78A4"/>
    <w:rsid w:val="005D10E5"/>
    <w:rsid w:val="005D297F"/>
    <w:rsid w:val="005D460D"/>
    <w:rsid w:val="005D498C"/>
    <w:rsid w:val="005D5BB1"/>
    <w:rsid w:val="005D5F6E"/>
    <w:rsid w:val="005D79B4"/>
    <w:rsid w:val="005E0CB8"/>
    <w:rsid w:val="005E0CF8"/>
    <w:rsid w:val="005E28C0"/>
    <w:rsid w:val="005E2DCD"/>
    <w:rsid w:val="005E45E0"/>
    <w:rsid w:val="005E76F9"/>
    <w:rsid w:val="005F4DA5"/>
    <w:rsid w:val="005F56DD"/>
    <w:rsid w:val="005F614B"/>
    <w:rsid w:val="00600F04"/>
    <w:rsid w:val="006017E2"/>
    <w:rsid w:val="00603771"/>
    <w:rsid w:val="00603D0E"/>
    <w:rsid w:val="00604064"/>
    <w:rsid w:val="0060575D"/>
    <w:rsid w:val="00607150"/>
    <w:rsid w:val="00610DA9"/>
    <w:rsid w:val="00612564"/>
    <w:rsid w:val="00613087"/>
    <w:rsid w:val="006135A5"/>
    <w:rsid w:val="0061389B"/>
    <w:rsid w:val="006141AB"/>
    <w:rsid w:val="006178A5"/>
    <w:rsid w:val="00617F0E"/>
    <w:rsid w:val="006208ED"/>
    <w:rsid w:val="006209BA"/>
    <w:rsid w:val="006225F9"/>
    <w:rsid w:val="006238D9"/>
    <w:rsid w:val="0062392B"/>
    <w:rsid w:val="0062485A"/>
    <w:rsid w:val="0062489B"/>
    <w:rsid w:val="006273FF"/>
    <w:rsid w:val="006303D3"/>
    <w:rsid w:val="006305EE"/>
    <w:rsid w:val="006322ED"/>
    <w:rsid w:val="006329F9"/>
    <w:rsid w:val="00633B64"/>
    <w:rsid w:val="00633EFE"/>
    <w:rsid w:val="00636C3C"/>
    <w:rsid w:val="00637EDC"/>
    <w:rsid w:val="00640003"/>
    <w:rsid w:val="00641A34"/>
    <w:rsid w:val="00643C57"/>
    <w:rsid w:val="00645856"/>
    <w:rsid w:val="0064601B"/>
    <w:rsid w:val="0064687E"/>
    <w:rsid w:val="00646A5A"/>
    <w:rsid w:val="0065099E"/>
    <w:rsid w:val="00656A66"/>
    <w:rsid w:val="00657017"/>
    <w:rsid w:val="006573B6"/>
    <w:rsid w:val="00660B30"/>
    <w:rsid w:val="00662445"/>
    <w:rsid w:val="00662D15"/>
    <w:rsid w:val="00664782"/>
    <w:rsid w:val="006662FB"/>
    <w:rsid w:val="00666F6B"/>
    <w:rsid w:val="0066732D"/>
    <w:rsid w:val="00667422"/>
    <w:rsid w:val="006710E1"/>
    <w:rsid w:val="006712BB"/>
    <w:rsid w:val="00673C67"/>
    <w:rsid w:val="006743FB"/>
    <w:rsid w:val="006748EE"/>
    <w:rsid w:val="00674E83"/>
    <w:rsid w:val="006762A4"/>
    <w:rsid w:val="006762C2"/>
    <w:rsid w:val="006768EA"/>
    <w:rsid w:val="00677B3E"/>
    <w:rsid w:val="00681263"/>
    <w:rsid w:val="00681331"/>
    <w:rsid w:val="006826C6"/>
    <w:rsid w:val="0068288B"/>
    <w:rsid w:val="00682EEE"/>
    <w:rsid w:val="006836CF"/>
    <w:rsid w:val="00683DBF"/>
    <w:rsid w:val="006850D0"/>
    <w:rsid w:val="00686383"/>
    <w:rsid w:val="006901EB"/>
    <w:rsid w:val="0069065D"/>
    <w:rsid w:val="00690AB0"/>
    <w:rsid w:val="00690CAC"/>
    <w:rsid w:val="00691BB3"/>
    <w:rsid w:val="00691C48"/>
    <w:rsid w:val="006934DC"/>
    <w:rsid w:val="006942EB"/>
    <w:rsid w:val="006947DA"/>
    <w:rsid w:val="0069501E"/>
    <w:rsid w:val="00696740"/>
    <w:rsid w:val="006969B4"/>
    <w:rsid w:val="006A010F"/>
    <w:rsid w:val="006A1000"/>
    <w:rsid w:val="006A118E"/>
    <w:rsid w:val="006A4647"/>
    <w:rsid w:val="006A6412"/>
    <w:rsid w:val="006A6D71"/>
    <w:rsid w:val="006B0A61"/>
    <w:rsid w:val="006B0DF2"/>
    <w:rsid w:val="006B18DB"/>
    <w:rsid w:val="006B24A8"/>
    <w:rsid w:val="006B3D95"/>
    <w:rsid w:val="006B47CA"/>
    <w:rsid w:val="006B4935"/>
    <w:rsid w:val="006B5828"/>
    <w:rsid w:val="006B5BC3"/>
    <w:rsid w:val="006B7E06"/>
    <w:rsid w:val="006B7E26"/>
    <w:rsid w:val="006C19EE"/>
    <w:rsid w:val="006C1FB5"/>
    <w:rsid w:val="006C201B"/>
    <w:rsid w:val="006C26CE"/>
    <w:rsid w:val="006C3498"/>
    <w:rsid w:val="006C373C"/>
    <w:rsid w:val="006C4173"/>
    <w:rsid w:val="006C5137"/>
    <w:rsid w:val="006C56B0"/>
    <w:rsid w:val="006C731F"/>
    <w:rsid w:val="006D063A"/>
    <w:rsid w:val="006D2BD5"/>
    <w:rsid w:val="006D3957"/>
    <w:rsid w:val="006D3EAD"/>
    <w:rsid w:val="006D7F24"/>
    <w:rsid w:val="006E0080"/>
    <w:rsid w:val="006E18E3"/>
    <w:rsid w:val="006E1C4A"/>
    <w:rsid w:val="006E368F"/>
    <w:rsid w:val="006E5D1D"/>
    <w:rsid w:val="006E7F70"/>
    <w:rsid w:val="006F0BD9"/>
    <w:rsid w:val="006F14A1"/>
    <w:rsid w:val="006F2516"/>
    <w:rsid w:val="006F470F"/>
    <w:rsid w:val="006F54F9"/>
    <w:rsid w:val="006F5655"/>
    <w:rsid w:val="006F694D"/>
    <w:rsid w:val="0070013C"/>
    <w:rsid w:val="007009C3"/>
    <w:rsid w:val="0070185E"/>
    <w:rsid w:val="00703942"/>
    <w:rsid w:val="00705400"/>
    <w:rsid w:val="0070597B"/>
    <w:rsid w:val="00705CFF"/>
    <w:rsid w:val="0070642A"/>
    <w:rsid w:val="007066A3"/>
    <w:rsid w:val="007067AD"/>
    <w:rsid w:val="00706C11"/>
    <w:rsid w:val="007103BC"/>
    <w:rsid w:val="007104EC"/>
    <w:rsid w:val="00710B1E"/>
    <w:rsid w:val="007118D3"/>
    <w:rsid w:val="00712398"/>
    <w:rsid w:val="00712695"/>
    <w:rsid w:val="00713191"/>
    <w:rsid w:val="00713A9A"/>
    <w:rsid w:val="00713ACD"/>
    <w:rsid w:val="0071576C"/>
    <w:rsid w:val="00716EA5"/>
    <w:rsid w:val="00722A25"/>
    <w:rsid w:val="0072414A"/>
    <w:rsid w:val="00724C73"/>
    <w:rsid w:val="00726185"/>
    <w:rsid w:val="00726486"/>
    <w:rsid w:val="00726A92"/>
    <w:rsid w:val="00727A3A"/>
    <w:rsid w:val="00731255"/>
    <w:rsid w:val="00733A5A"/>
    <w:rsid w:val="0073667B"/>
    <w:rsid w:val="00736B5A"/>
    <w:rsid w:val="0073743E"/>
    <w:rsid w:val="00737F3E"/>
    <w:rsid w:val="00742C69"/>
    <w:rsid w:val="00743B2E"/>
    <w:rsid w:val="00743DF9"/>
    <w:rsid w:val="00745334"/>
    <w:rsid w:val="00745887"/>
    <w:rsid w:val="00746AB6"/>
    <w:rsid w:val="00747AA0"/>
    <w:rsid w:val="00750993"/>
    <w:rsid w:val="00750F31"/>
    <w:rsid w:val="00751250"/>
    <w:rsid w:val="007518F8"/>
    <w:rsid w:val="00754258"/>
    <w:rsid w:val="00755169"/>
    <w:rsid w:val="007564C4"/>
    <w:rsid w:val="007565A3"/>
    <w:rsid w:val="00756C6B"/>
    <w:rsid w:val="00761463"/>
    <w:rsid w:val="00761817"/>
    <w:rsid w:val="007624DC"/>
    <w:rsid w:val="0076446B"/>
    <w:rsid w:val="00764A13"/>
    <w:rsid w:val="00764F6A"/>
    <w:rsid w:val="00765217"/>
    <w:rsid w:val="007666D7"/>
    <w:rsid w:val="0076695B"/>
    <w:rsid w:val="00767880"/>
    <w:rsid w:val="007679E7"/>
    <w:rsid w:val="00770D91"/>
    <w:rsid w:val="0077124E"/>
    <w:rsid w:val="00772944"/>
    <w:rsid w:val="007750A3"/>
    <w:rsid w:val="00776BDD"/>
    <w:rsid w:val="007807EF"/>
    <w:rsid w:val="007808E5"/>
    <w:rsid w:val="00781298"/>
    <w:rsid w:val="007812F6"/>
    <w:rsid w:val="0078143E"/>
    <w:rsid w:val="00783D66"/>
    <w:rsid w:val="007854E8"/>
    <w:rsid w:val="00787966"/>
    <w:rsid w:val="007900AE"/>
    <w:rsid w:val="00790A41"/>
    <w:rsid w:val="00790EEF"/>
    <w:rsid w:val="00791B6A"/>
    <w:rsid w:val="00791F49"/>
    <w:rsid w:val="00794915"/>
    <w:rsid w:val="00794EB4"/>
    <w:rsid w:val="007A14AF"/>
    <w:rsid w:val="007A1588"/>
    <w:rsid w:val="007A361A"/>
    <w:rsid w:val="007A43A8"/>
    <w:rsid w:val="007B1715"/>
    <w:rsid w:val="007B1C9B"/>
    <w:rsid w:val="007B2359"/>
    <w:rsid w:val="007B3CA7"/>
    <w:rsid w:val="007B44D2"/>
    <w:rsid w:val="007B4EE3"/>
    <w:rsid w:val="007B6744"/>
    <w:rsid w:val="007B765F"/>
    <w:rsid w:val="007B789D"/>
    <w:rsid w:val="007C03E9"/>
    <w:rsid w:val="007C115F"/>
    <w:rsid w:val="007C1B32"/>
    <w:rsid w:val="007C4C9D"/>
    <w:rsid w:val="007C4FC7"/>
    <w:rsid w:val="007C531D"/>
    <w:rsid w:val="007C60F8"/>
    <w:rsid w:val="007C647C"/>
    <w:rsid w:val="007D016D"/>
    <w:rsid w:val="007D07E1"/>
    <w:rsid w:val="007D100D"/>
    <w:rsid w:val="007D26DE"/>
    <w:rsid w:val="007D3748"/>
    <w:rsid w:val="007D3BEE"/>
    <w:rsid w:val="007D4EDE"/>
    <w:rsid w:val="007E2235"/>
    <w:rsid w:val="007E24B8"/>
    <w:rsid w:val="007E2A9E"/>
    <w:rsid w:val="007E2E92"/>
    <w:rsid w:val="007E4BAD"/>
    <w:rsid w:val="007E5B56"/>
    <w:rsid w:val="007E5E72"/>
    <w:rsid w:val="007E7875"/>
    <w:rsid w:val="007E7A8D"/>
    <w:rsid w:val="007F0168"/>
    <w:rsid w:val="007F20DC"/>
    <w:rsid w:val="007F2310"/>
    <w:rsid w:val="007F4BD9"/>
    <w:rsid w:val="007F524F"/>
    <w:rsid w:val="007F64C6"/>
    <w:rsid w:val="007F66D9"/>
    <w:rsid w:val="007F752F"/>
    <w:rsid w:val="007F7C5E"/>
    <w:rsid w:val="007F7DF0"/>
    <w:rsid w:val="0080097D"/>
    <w:rsid w:val="008015A4"/>
    <w:rsid w:val="00801E11"/>
    <w:rsid w:val="00802A82"/>
    <w:rsid w:val="00802BEC"/>
    <w:rsid w:val="00803366"/>
    <w:rsid w:val="00803721"/>
    <w:rsid w:val="00804084"/>
    <w:rsid w:val="00804F6E"/>
    <w:rsid w:val="008053B4"/>
    <w:rsid w:val="00805A1A"/>
    <w:rsid w:val="00805AE0"/>
    <w:rsid w:val="0080709D"/>
    <w:rsid w:val="0080775C"/>
    <w:rsid w:val="00810C3F"/>
    <w:rsid w:val="00810DF5"/>
    <w:rsid w:val="00811830"/>
    <w:rsid w:val="00811AF3"/>
    <w:rsid w:val="0081218A"/>
    <w:rsid w:val="0081271B"/>
    <w:rsid w:val="008130D3"/>
    <w:rsid w:val="00814922"/>
    <w:rsid w:val="00815D1F"/>
    <w:rsid w:val="00816BF3"/>
    <w:rsid w:val="00817318"/>
    <w:rsid w:val="00817B9F"/>
    <w:rsid w:val="00821F23"/>
    <w:rsid w:val="00822944"/>
    <w:rsid w:val="00823275"/>
    <w:rsid w:val="008235B3"/>
    <w:rsid w:val="008238B6"/>
    <w:rsid w:val="00823C82"/>
    <w:rsid w:val="008245DC"/>
    <w:rsid w:val="00824877"/>
    <w:rsid w:val="00826FB9"/>
    <w:rsid w:val="00831FED"/>
    <w:rsid w:val="008322E7"/>
    <w:rsid w:val="0083260A"/>
    <w:rsid w:val="00832936"/>
    <w:rsid w:val="00832D99"/>
    <w:rsid w:val="00833E22"/>
    <w:rsid w:val="00836FC6"/>
    <w:rsid w:val="00837C9C"/>
    <w:rsid w:val="008405A9"/>
    <w:rsid w:val="00840FB7"/>
    <w:rsid w:val="008421A1"/>
    <w:rsid w:val="008432C6"/>
    <w:rsid w:val="008439B3"/>
    <w:rsid w:val="008456E1"/>
    <w:rsid w:val="00846274"/>
    <w:rsid w:val="008467A9"/>
    <w:rsid w:val="0084719A"/>
    <w:rsid w:val="008478A4"/>
    <w:rsid w:val="00850921"/>
    <w:rsid w:val="00850C1A"/>
    <w:rsid w:val="00850E73"/>
    <w:rsid w:val="008523A8"/>
    <w:rsid w:val="00855241"/>
    <w:rsid w:val="00856577"/>
    <w:rsid w:val="00860EDD"/>
    <w:rsid w:val="00864BBB"/>
    <w:rsid w:val="00864FDB"/>
    <w:rsid w:val="008671D9"/>
    <w:rsid w:val="008708B0"/>
    <w:rsid w:val="00870A1D"/>
    <w:rsid w:val="00870CCF"/>
    <w:rsid w:val="0087263B"/>
    <w:rsid w:val="00872963"/>
    <w:rsid w:val="00872F06"/>
    <w:rsid w:val="00873B39"/>
    <w:rsid w:val="008748C7"/>
    <w:rsid w:val="00875528"/>
    <w:rsid w:val="008757FC"/>
    <w:rsid w:val="008762D8"/>
    <w:rsid w:val="008763DB"/>
    <w:rsid w:val="00876E9A"/>
    <w:rsid w:val="0087748C"/>
    <w:rsid w:val="0088046E"/>
    <w:rsid w:val="00880E41"/>
    <w:rsid w:val="0088160C"/>
    <w:rsid w:val="00881B87"/>
    <w:rsid w:val="00881E25"/>
    <w:rsid w:val="0088464A"/>
    <w:rsid w:val="00885570"/>
    <w:rsid w:val="00885E10"/>
    <w:rsid w:val="008949DE"/>
    <w:rsid w:val="00896105"/>
    <w:rsid w:val="00897565"/>
    <w:rsid w:val="00897632"/>
    <w:rsid w:val="008A0222"/>
    <w:rsid w:val="008A0ADC"/>
    <w:rsid w:val="008A1A0A"/>
    <w:rsid w:val="008A1C10"/>
    <w:rsid w:val="008A2B7D"/>
    <w:rsid w:val="008A2D60"/>
    <w:rsid w:val="008A31B5"/>
    <w:rsid w:val="008A5168"/>
    <w:rsid w:val="008A5BB9"/>
    <w:rsid w:val="008A5D55"/>
    <w:rsid w:val="008A6319"/>
    <w:rsid w:val="008A6397"/>
    <w:rsid w:val="008A671F"/>
    <w:rsid w:val="008A75C2"/>
    <w:rsid w:val="008B05A0"/>
    <w:rsid w:val="008B149D"/>
    <w:rsid w:val="008B192C"/>
    <w:rsid w:val="008B22CD"/>
    <w:rsid w:val="008B268E"/>
    <w:rsid w:val="008B4E3F"/>
    <w:rsid w:val="008B6678"/>
    <w:rsid w:val="008B7510"/>
    <w:rsid w:val="008B75B1"/>
    <w:rsid w:val="008B796F"/>
    <w:rsid w:val="008B7F27"/>
    <w:rsid w:val="008C0127"/>
    <w:rsid w:val="008C2664"/>
    <w:rsid w:val="008C3D9A"/>
    <w:rsid w:val="008C7F65"/>
    <w:rsid w:val="008D14AA"/>
    <w:rsid w:val="008D271C"/>
    <w:rsid w:val="008D2E1A"/>
    <w:rsid w:val="008D319A"/>
    <w:rsid w:val="008D4065"/>
    <w:rsid w:val="008D420D"/>
    <w:rsid w:val="008D46C4"/>
    <w:rsid w:val="008D4DF8"/>
    <w:rsid w:val="008D58F6"/>
    <w:rsid w:val="008D5D26"/>
    <w:rsid w:val="008E097B"/>
    <w:rsid w:val="008E1142"/>
    <w:rsid w:val="008E279E"/>
    <w:rsid w:val="008E4264"/>
    <w:rsid w:val="008E6D77"/>
    <w:rsid w:val="008E7712"/>
    <w:rsid w:val="008E7724"/>
    <w:rsid w:val="008F03DE"/>
    <w:rsid w:val="008F07D4"/>
    <w:rsid w:val="008F0DB0"/>
    <w:rsid w:val="008F1462"/>
    <w:rsid w:val="008F1CB9"/>
    <w:rsid w:val="008F1F02"/>
    <w:rsid w:val="008F286B"/>
    <w:rsid w:val="008F293A"/>
    <w:rsid w:val="008F453C"/>
    <w:rsid w:val="008F5CCB"/>
    <w:rsid w:val="008F68CB"/>
    <w:rsid w:val="008F6938"/>
    <w:rsid w:val="008F6EDF"/>
    <w:rsid w:val="00901DE0"/>
    <w:rsid w:val="00902BCE"/>
    <w:rsid w:val="00903087"/>
    <w:rsid w:val="009039D2"/>
    <w:rsid w:val="00903EBA"/>
    <w:rsid w:val="00905C3C"/>
    <w:rsid w:val="00906B5F"/>
    <w:rsid w:val="0090710C"/>
    <w:rsid w:val="009071D6"/>
    <w:rsid w:val="009112E8"/>
    <w:rsid w:val="00911A99"/>
    <w:rsid w:val="00911CB3"/>
    <w:rsid w:val="00912F8D"/>
    <w:rsid w:val="00914332"/>
    <w:rsid w:val="009143BD"/>
    <w:rsid w:val="00915340"/>
    <w:rsid w:val="00920D10"/>
    <w:rsid w:val="00921D4E"/>
    <w:rsid w:val="00922132"/>
    <w:rsid w:val="00922EB8"/>
    <w:rsid w:val="0092318E"/>
    <w:rsid w:val="00924B49"/>
    <w:rsid w:val="0092553D"/>
    <w:rsid w:val="009256DE"/>
    <w:rsid w:val="00926620"/>
    <w:rsid w:val="009266A8"/>
    <w:rsid w:val="0092671E"/>
    <w:rsid w:val="00927F58"/>
    <w:rsid w:val="00930039"/>
    <w:rsid w:val="0093010C"/>
    <w:rsid w:val="0093183C"/>
    <w:rsid w:val="009338DD"/>
    <w:rsid w:val="0094404D"/>
    <w:rsid w:val="009443E2"/>
    <w:rsid w:val="00946D58"/>
    <w:rsid w:val="00950418"/>
    <w:rsid w:val="0095144F"/>
    <w:rsid w:val="00952275"/>
    <w:rsid w:val="00952F09"/>
    <w:rsid w:val="00953FC1"/>
    <w:rsid w:val="00954105"/>
    <w:rsid w:val="00954BBB"/>
    <w:rsid w:val="0095550C"/>
    <w:rsid w:val="00960430"/>
    <w:rsid w:val="009613D6"/>
    <w:rsid w:val="0096271C"/>
    <w:rsid w:val="00962EAB"/>
    <w:rsid w:val="00963D36"/>
    <w:rsid w:val="00964D92"/>
    <w:rsid w:val="00964DCD"/>
    <w:rsid w:val="0096500A"/>
    <w:rsid w:val="009656FB"/>
    <w:rsid w:val="00966D11"/>
    <w:rsid w:val="009674D9"/>
    <w:rsid w:val="00967F26"/>
    <w:rsid w:val="009713DA"/>
    <w:rsid w:val="00974829"/>
    <w:rsid w:val="00974B8F"/>
    <w:rsid w:val="009755DE"/>
    <w:rsid w:val="009758E8"/>
    <w:rsid w:val="009759E6"/>
    <w:rsid w:val="0097741B"/>
    <w:rsid w:val="00977635"/>
    <w:rsid w:val="00977B2C"/>
    <w:rsid w:val="00980306"/>
    <w:rsid w:val="00980864"/>
    <w:rsid w:val="009808BF"/>
    <w:rsid w:val="009819D5"/>
    <w:rsid w:val="00981F6C"/>
    <w:rsid w:val="00983B2B"/>
    <w:rsid w:val="0098441B"/>
    <w:rsid w:val="00984E05"/>
    <w:rsid w:val="00985308"/>
    <w:rsid w:val="00985DD4"/>
    <w:rsid w:val="00986768"/>
    <w:rsid w:val="00987E61"/>
    <w:rsid w:val="00990051"/>
    <w:rsid w:val="00990186"/>
    <w:rsid w:val="009905AD"/>
    <w:rsid w:val="0099080F"/>
    <w:rsid w:val="00991269"/>
    <w:rsid w:val="00991AE9"/>
    <w:rsid w:val="00991DD5"/>
    <w:rsid w:val="009955ED"/>
    <w:rsid w:val="009973D7"/>
    <w:rsid w:val="009A0A5E"/>
    <w:rsid w:val="009A0AA9"/>
    <w:rsid w:val="009A30B0"/>
    <w:rsid w:val="009A339F"/>
    <w:rsid w:val="009A3DF4"/>
    <w:rsid w:val="009A48F4"/>
    <w:rsid w:val="009A4B5F"/>
    <w:rsid w:val="009A52BD"/>
    <w:rsid w:val="009A54C4"/>
    <w:rsid w:val="009B0E07"/>
    <w:rsid w:val="009B20F6"/>
    <w:rsid w:val="009B4476"/>
    <w:rsid w:val="009B4F80"/>
    <w:rsid w:val="009B5CB2"/>
    <w:rsid w:val="009C05DD"/>
    <w:rsid w:val="009C1452"/>
    <w:rsid w:val="009C377E"/>
    <w:rsid w:val="009C3B67"/>
    <w:rsid w:val="009C4843"/>
    <w:rsid w:val="009C502B"/>
    <w:rsid w:val="009C6EEA"/>
    <w:rsid w:val="009C7A8F"/>
    <w:rsid w:val="009D15CC"/>
    <w:rsid w:val="009D18D7"/>
    <w:rsid w:val="009D2B63"/>
    <w:rsid w:val="009D31A6"/>
    <w:rsid w:val="009D45A9"/>
    <w:rsid w:val="009D4A39"/>
    <w:rsid w:val="009D6365"/>
    <w:rsid w:val="009D6EEA"/>
    <w:rsid w:val="009D7CEA"/>
    <w:rsid w:val="009E0F64"/>
    <w:rsid w:val="009E199E"/>
    <w:rsid w:val="009E2712"/>
    <w:rsid w:val="009E32E7"/>
    <w:rsid w:val="009E372D"/>
    <w:rsid w:val="009E3819"/>
    <w:rsid w:val="009E3960"/>
    <w:rsid w:val="009E4B4F"/>
    <w:rsid w:val="009E643E"/>
    <w:rsid w:val="009E777E"/>
    <w:rsid w:val="009F01C1"/>
    <w:rsid w:val="009F3666"/>
    <w:rsid w:val="009F4FAC"/>
    <w:rsid w:val="009F6CB4"/>
    <w:rsid w:val="009F74A9"/>
    <w:rsid w:val="009F7E64"/>
    <w:rsid w:val="00A00BCD"/>
    <w:rsid w:val="00A01423"/>
    <w:rsid w:val="00A02617"/>
    <w:rsid w:val="00A063BB"/>
    <w:rsid w:val="00A065F4"/>
    <w:rsid w:val="00A06EED"/>
    <w:rsid w:val="00A072F5"/>
    <w:rsid w:val="00A1040C"/>
    <w:rsid w:val="00A1099E"/>
    <w:rsid w:val="00A1134D"/>
    <w:rsid w:val="00A126B3"/>
    <w:rsid w:val="00A142CF"/>
    <w:rsid w:val="00A15D8B"/>
    <w:rsid w:val="00A174E5"/>
    <w:rsid w:val="00A1770A"/>
    <w:rsid w:val="00A17EE4"/>
    <w:rsid w:val="00A2007F"/>
    <w:rsid w:val="00A205F5"/>
    <w:rsid w:val="00A2088B"/>
    <w:rsid w:val="00A22CFA"/>
    <w:rsid w:val="00A23A4B"/>
    <w:rsid w:val="00A23D38"/>
    <w:rsid w:val="00A252CB"/>
    <w:rsid w:val="00A2679F"/>
    <w:rsid w:val="00A26BC7"/>
    <w:rsid w:val="00A27CD0"/>
    <w:rsid w:val="00A315EE"/>
    <w:rsid w:val="00A31E7F"/>
    <w:rsid w:val="00A336CF"/>
    <w:rsid w:val="00A3376B"/>
    <w:rsid w:val="00A35607"/>
    <w:rsid w:val="00A36C74"/>
    <w:rsid w:val="00A36F73"/>
    <w:rsid w:val="00A413BB"/>
    <w:rsid w:val="00A42512"/>
    <w:rsid w:val="00A433F4"/>
    <w:rsid w:val="00A44EEC"/>
    <w:rsid w:val="00A44FC7"/>
    <w:rsid w:val="00A45977"/>
    <w:rsid w:val="00A459CB"/>
    <w:rsid w:val="00A4631A"/>
    <w:rsid w:val="00A5072D"/>
    <w:rsid w:val="00A50F0B"/>
    <w:rsid w:val="00A523DE"/>
    <w:rsid w:val="00A549D2"/>
    <w:rsid w:val="00A558F1"/>
    <w:rsid w:val="00A55A14"/>
    <w:rsid w:val="00A564F6"/>
    <w:rsid w:val="00A60831"/>
    <w:rsid w:val="00A6166D"/>
    <w:rsid w:val="00A62BC6"/>
    <w:rsid w:val="00A63B24"/>
    <w:rsid w:val="00A6461E"/>
    <w:rsid w:val="00A6566F"/>
    <w:rsid w:val="00A663FE"/>
    <w:rsid w:val="00A668DD"/>
    <w:rsid w:val="00A66B3C"/>
    <w:rsid w:val="00A71DD4"/>
    <w:rsid w:val="00A72067"/>
    <w:rsid w:val="00A741DA"/>
    <w:rsid w:val="00A75245"/>
    <w:rsid w:val="00A761AE"/>
    <w:rsid w:val="00A7754C"/>
    <w:rsid w:val="00A83220"/>
    <w:rsid w:val="00A8383F"/>
    <w:rsid w:val="00A83DAE"/>
    <w:rsid w:val="00A84A56"/>
    <w:rsid w:val="00A85915"/>
    <w:rsid w:val="00A8640D"/>
    <w:rsid w:val="00A876DF"/>
    <w:rsid w:val="00A90354"/>
    <w:rsid w:val="00A90F85"/>
    <w:rsid w:val="00A9102C"/>
    <w:rsid w:val="00A91238"/>
    <w:rsid w:val="00A921EB"/>
    <w:rsid w:val="00A93FBE"/>
    <w:rsid w:val="00A940CB"/>
    <w:rsid w:val="00A94AE5"/>
    <w:rsid w:val="00A94F7B"/>
    <w:rsid w:val="00A95BB4"/>
    <w:rsid w:val="00A96326"/>
    <w:rsid w:val="00A96C84"/>
    <w:rsid w:val="00A96FC3"/>
    <w:rsid w:val="00AA26D6"/>
    <w:rsid w:val="00AA326C"/>
    <w:rsid w:val="00AA3D69"/>
    <w:rsid w:val="00AA5C8D"/>
    <w:rsid w:val="00AA652A"/>
    <w:rsid w:val="00AA722F"/>
    <w:rsid w:val="00AB138E"/>
    <w:rsid w:val="00AB1702"/>
    <w:rsid w:val="00AB1ABE"/>
    <w:rsid w:val="00AB1CAC"/>
    <w:rsid w:val="00AB2DDB"/>
    <w:rsid w:val="00AB62CB"/>
    <w:rsid w:val="00AB6F2D"/>
    <w:rsid w:val="00AB7882"/>
    <w:rsid w:val="00AB7938"/>
    <w:rsid w:val="00AB7DCD"/>
    <w:rsid w:val="00AC11F0"/>
    <w:rsid w:val="00AC1F71"/>
    <w:rsid w:val="00AC226E"/>
    <w:rsid w:val="00AC2B69"/>
    <w:rsid w:val="00AC32FE"/>
    <w:rsid w:val="00AC402B"/>
    <w:rsid w:val="00AC591E"/>
    <w:rsid w:val="00AC5BA6"/>
    <w:rsid w:val="00AC5C38"/>
    <w:rsid w:val="00AC7569"/>
    <w:rsid w:val="00AD34F9"/>
    <w:rsid w:val="00AD3AA4"/>
    <w:rsid w:val="00AD43AB"/>
    <w:rsid w:val="00AD536A"/>
    <w:rsid w:val="00AD5F79"/>
    <w:rsid w:val="00AD6C4D"/>
    <w:rsid w:val="00AD6F56"/>
    <w:rsid w:val="00AD6FA8"/>
    <w:rsid w:val="00AD73B0"/>
    <w:rsid w:val="00AD7DA8"/>
    <w:rsid w:val="00AD7FF6"/>
    <w:rsid w:val="00AE231B"/>
    <w:rsid w:val="00AE2E6F"/>
    <w:rsid w:val="00AE37D3"/>
    <w:rsid w:val="00AE389B"/>
    <w:rsid w:val="00AE43BB"/>
    <w:rsid w:val="00AE56BE"/>
    <w:rsid w:val="00AE62DB"/>
    <w:rsid w:val="00AE6DCF"/>
    <w:rsid w:val="00AE7477"/>
    <w:rsid w:val="00AF0BF0"/>
    <w:rsid w:val="00AF278A"/>
    <w:rsid w:val="00AF28F0"/>
    <w:rsid w:val="00AF5887"/>
    <w:rsid w:val="00AF79BC"/>
    <w:rsid w:val="00B0005B"/>
    <w:rsid w:val="00B00355"/>
    <w:rsid w:val="00B00E3D"/>
    <w:rsid w:val="00B0176D"/>
    <w:rsid w:val="00B01DBF"/>
    <w:rsid w:val="00B01EAF"/>
    <w:rsid w:val="00B02A63"/>
    <w:rsid w:val="00B033DF"/>
    <w:rsid w:val="00B050AC"/>
    <w:rsid w:val="00B062A5"/>
    <w:rsid w:val="00B063B2"/>
    <w:rsid w:val="00B071EF"/>
    <w:rsid w:val="00B07594"/>
    <w:rsid w:val="00B11608"/>
    <w:rsid w:val="00B120CC"/>
    <w:rsid w:val="00B12A57"/>
    <w:rsid w:val="00B12DA8"/>
    <w:rsid w:val="00B13BA4"/>
    <w:rsid w:val="00B14AD9"/>
    <w:rsid w:val="00B14B1E"/>
    <w:rsid w:val="00B14B84"/>
    <w:rsid w:val="00B14ED7"/>
    <w:rsid w:val="00B1505F"/>
    <w:rsid w:val="00B20B49"/>
    <w:rsid w:val="00B22F96"/>
    <w:rsid w:val="00B24C55"/>
    <w:rsid w:val="00B2571C"/>
    <w:rsid w:val="00B26179"/>
    <w:rsid w:val="00B273D9"/>
    <w:rsid w:val="00B27687"/>
    <w:rsid w:val="00B30FD2"/>
    <w:rsid w:val="00B314F0"/>
    <w:rsid w:val="00B3205B"/>
    <w:rsid w:val="00B32647"/>
    <w:rsid w:val="00B326BD"/>
    <w:rsid w:val="00B32ACE"/>
    <w:rsid w:val="00B3357E"/>
    <w:rsid w:val="00B33BD9"/>
    <w:rsid w:val="00B34617"/>
    <w:rsid w:val="00B34BF2"/>
    <w:rsid w:val="00B37D36"/>
    <w:rsid w:val="00B40381"/>
    <w:rsid w:val="00B40A7A"/>
    <w:rsid w:val="00B424AE"/>
    <w:rsid w:val="00B4310C"/>
    <w:rsid w:val="00B43E69"/>
    <w:rsid w:val="00B43ECC"/>
    <w:rsid w:val="00B44C56"/>
    <w:rsid w:val="00B451A3"/>
    <w:rsid w:val="00B455A3"/>
    <w:rsid w:val="00B45F63"/>
    <w:rsid w:val="00B467F9"/>
    <w:rsid w:val="00B4788E"/>
    <w:rsid w:val="00B51C03"/>
    <w:rsid w:val="00B52720"/>
    <w:rsid w:val="00B53B87"/>
    <w:rsid w:val="00B55165"/>
    <w:rsid w:val="00B60082"/>
    <w:rsid w:val="00B62AFB"/>
    <w:rsid w:val="00B62F56"/>
    <w:rsid w:val="00B63EF0"/>
    <w:rsid w:val="00B648A3"/>
    <w:rsid w:val="00B6582F"/>
    <w:rsid w:val="00B6642F"/>
    <w:rsid w:val="00B66702"/>
    <w:rsid w:val="00B7044C"/>
    <w:rsid w:val="00B72C38"/>
    <w:rsid w:val="00B766C8"/>
    <w:rsid w:val="00B77DC5"/>
    <w:rsid w:val="00B8118B"/>
    <w:rsid w:val="00B82596"/>
    <w:rsid w:val="00B826D8"/>
    <w:rsid w:val="00B8277B"/>
    <w:rsid w:val="00B839A7"/>
    <w:rsid w:val="00B84047"/>
    <w:rsid w:val="00B847E3"/>
    <w:rsid w:val="00B876E0"/>
    <w:rsid w:val="00B879E0"/>
    <w:rsid w:val="00B90F70"/>
    <w:rsid w:val="00B90FA9"/>
    <w:rsid w:val="00B91A14"/>
    <w:rsid w:val="00B92CB0"/>
    <w:rsid w:val="00B9364D"/>
    <w:rsid w:val="00B939CC"/>
    <w:rsid w:val="00B94198"/>
    <w:rsid w:val="00B95450"/>
    <w:rsid w:val="00B97008"/>
    <w:rsid w:val="00B97656"/>
    <w:rsid w:val="00B97702"/>
    <w:rsid w:val="00BA07AA"/>
    <w:rsid w:val="00BA0A14"/>
    <w:rsid w:val="00BA10F6"/>
    <w:rsid w:val="00BA1463"/>
    <w:rsid w:val="00BA3700"/>
    <w:rsid w:val="00BA5433"/>
    <w:rsid w:val="00BA68AD"/>
    <w:rsid w:val="00BA70D8"/>
    <w:rsid w:val="00BA7C68"/>
    <w:rsid w:val="00BB2597"/>
    <w:rsid w:val="00BB3C84"/>
    <w:rsid w:val="00BC030A"/>
    <w:rsid w:val="00BC2F45"/>
    <w:rsid w:val="00BC3518"/>
    <w:rsid w:val="00BC3CC5"/>
    <w:rsid w:val="00BC4606"/>
    <w:rsid w:val="00BC64F3"/>
    <w:rsid w:val="00BD2323"/>
    <w:rsid w:val="00BD2AB5"/>
    <w:rsid w:val="00BD2E85"/>
    <w:rsid w:val="00BD64EE"/>
    <w:rsid w:val="00BD6703"/>
    <w:rsid w:val="00BE031E"/>
    <w:rsid w:val="00BE1C29"/>
    <w:rsid w:val="00BE263A"/>
    <w:rsid w:val="00BE2EF7"/>
    <w:rsid w:val="00BE322A"/>
    <w:rsid w:val="00BF2682"/>
    <w:rsid w:val="00BF3749"/>
    <w:rsid w:val="00BF4527"/>
    <w:rsid w:val="00BF4DA0"/>
    <w:rsid w:val="00BF4FD0"/>
    <w:rsid w:val="00C0100C"/>
    <w:rsid w:val="00C013E9"/>
    <w:rsid w:val="00C017A2"/>
    <w:rsid w:val="00C02793"/>
    <w:rsid w:val="00C05BE0"/>
    <w:rsid w:val="00C05F8E"/>
    <w:rsid w:val="00C06D03"/>
    <w:rsid w:val="00C07C41"/>
    <w:rsid w:val="00C07DF4"/>
    <w:rsid w:val="00C100F3"/>
    <w:rsid w:val="00C11166"/>
    <w:rsid w:val="00C1205D"/>
    <w:rsid w:val="00C12457"/>
    <w:rsid w:val="00C136EF"/>
    <w:rsid w:val="00C1399D"/>
    <w:rsid w:val="00C155CD"/>
    <w:rsid w:val="00C176CB"/>
    <w:rsid w:val="00C17AA9"/>
    <w:rsid w:val="00C20B64"/>
    <w:rsid w:val="00C22419"/>
    <w:rsid w:val="00C2244C"/>
    <w:rsid w:val="00C22540"/>
    <w:rsid w:val="00C228BE"/>
    <w:rsid w:val="00C22B08"/>
    <w:rsid w:val="00C24E3A"/>
    <w:rsid w:val="00C2614C"/>
    <w:rsid w:val="00C270DB"/>
    <w:rsid w:val="00C27F43"/>
    <w:rsid w:val="00C30B6B"/>
    <w:rsid w:val="00C30FB2"/>
    <w:rsid w:val="00C318AD"/>
    <w:rsid w:val="00C325A2"/>
    <w:rsid w:val="00C326D0"/>
    <w:rsid w:val="00C3309E"/>
    <w:rsid w:val="00C33D53"/>
    <w:rsid w:val="00C369E6"/>
    <w:rsid w:val="00C36C2E"/>
    <w:rsid w:val="00C36E3D"/>
    <w:rsid w:val="00C37398"/>
    <w:rsid w:val="00C374E4"/>
    <w:rsid w:val="00C37526"/>
    <w:rsid w:val="00C37D22"/>
    <w:rsid w:val="00C408EC"/>
    <w:rsid w:val="00C41296"/>
    <w:rsid w:val="00C41536"/>
    <w:rsid w:val="00C4159E"/>
    <w:rsid w:val="00C4407A"/>
    <w:rsid w:val="00C448CE"/>
    <w:rsid w:val="00C44AA3"/>
    <w:rsid w:val="00C46805"/>
    <w:rsid w:val="00C5052D"/>
    <w:rsid w:val="00C5078A"/>
    <w:rsid w:val="00C507E4"/>
    <w:rsid w:val="00C50BFE"/>
    <w:rsid w:val="00C529E2"/>
    <w:rsid w:val="00C52B51"/>
    <w:rsid w:val="00C52DCE"/>
    <w:rsid w:val="00C550AD"/>
    <w:rsid w:val="00C55721"/>
    <w:rsid w:val="00C559EB"/>
    <w:rsid w:val="00C55FC1"/>
    <w:rsid w:val="00C571B2"/>
    <w:rsid w:val="00C6038C"/>
    <w:rsid w:val="00C62644"/>
    <w:rsid w:val="00C6285B"/>
    <w:rsid w:val="00C633EF"/>
    <w:rsid w:val="00C64741"/>
    <w:rsid w:val="00C65D1E"/>
    <w:rsid w:val="00C65F78"/>
    <w:rsid w:val="00C668EE"/>
    <w:rsid w:val="00C66EDC"/>
    <w:rsid w:val="00C670CA"/>
    <w:rsid w:val="00C67376"/>
    <w:rsid w:val="00C7001C"/>
    <w:rsid w:val="00C7057C"/>
    <w:rsid w:val="00C71D3F"/>
    <w:rsid w:val="00C72611"/>
    <w:rsid w:val="00C72A6F"/>
    <w:rsid w:val="00C739E5"/>
    <w:rsid w:val="00C759C7"/>
    <w:rsid w:val="00C768AF"/>
    <w:rsid w:val="00C771DD"/>
    <w:rsid w:val="00C773BF"/>
    <w:rsid w:val="00C80235"/>
    <w:rsid w:val="00C81B73"/>
    <w:rsid w:val="00C8212C"/>
    <w:rsid w:val="00C826EE"/>
    <w:rsid w:val="00C83126"/>
    <w:rsid w:val="00C83F19"/>
    <w:rsid w:val="00C83F8A"/>
    <w:rsid w:val="00C84AE9"/>
    <w:rsid w:val="00C84EBC"/>
    <w:rsid w:val="00C85DB8"/>
    <w:rsid w:val="00C86176"/>
    <w:rsid w:val="00C867E2"/>
    <w:rsid w:val="00C87700"/>
    <w:rsid w:val="00C87B59"/>
    <w:rsid w:val="00C9107A"/>
    <w:rsid w:val="00C9140A"/>
    <w:rsid w:val="00C923A2"/>
    <w:rsid w:val="00C94F68"/>
    <w:rsid w:val="00C95AEB"/>
    <w:rsid w:val="00C97B14"/>
    <w:rsid w:val="00C97E2D"/>
    <w:rsid w:val="00CA0E3B"/>
    <w:rsid w:val="00CA2B55"/>
    <w:rsid w:val="00CA4486"/>
    <w:rsid w:val="00CA5304"/>
    <w:rsid w:val="00CA5601"/>
    <w:rsid w:val="00CA734D"/>
    <w:rsid w:val="00CA7546"/>
    <w:rsid w:val="00CB0D43"/>
    <w:rsid w:val="00CB1CCB"/>
    <w:rsid w:val="00CB1FEF"/>
    <w:rsid w:val="00CB232D"/>
    <w:rsid w:val="00CB29BB"/>
    <w:rsid w:val="00CB4AE5"/>
    <w:rsid w:val="00CB4C77"/>
    <w:rsid w:val="00CB51A4"/>
    <w:rsid w:val="00CB5BF9"/>
    <w:rsid w:val="00CB6429"/>
    <w:rsid w:val="00CB6502"/>
    <w:rsid w:val="00CB6CFE"/>
    <w:rsid w:val="00CC048E"/>
    <w:rsid w:val="00CC17CD"/>
    <w:rsid w:val="00CC1D41"/>
    <w:rsid w:val="00CC25B3"/>
    <w:rsid w:val="00CC2756"/>
    <w:rsid w:val="00CC27F1"/>
    <w:rsid w:val="00CC3900"/>
    <w:rsid w:val="00CC50C7"/>
    <w:rsid w:val="00CC5465"/>
    <w:rsid w:val="00CC5F42"/>
    <w:rsid w:val="00CC61D0"/>
    <w:rsid w:val="00CC640F"/>
    <w:rsid w:val="00CD1447"/>
    <w:rsid w:val="00CD1493"/>
    <w:rsid w:val="00CD23F0"/>
    <w:rsid w:val="00CD24FB"/>
    <w:rsid w:val="00CD3F2C"/>
    <w:rsid w:val="00CD43B3"/>
    <w:rsid w:val="00CD6215"/>
    <w:rsid w:val="00CD7326"/>
    <w:rsid w:val="00CD7936"/>
    <w:rsid w:val="00CE1449"/>
    <w:rsid w:val="00CE1AB2"/>
    <w:rsid w:val="00CE2C2D"/>
    <w:rsid w:val="00CE4B0F"/>
    <w:rsid w:val="00CE5E32"/>
    <w:rsid w:val="00CE7D73"/>
    <w:rsid w:val="00CF08A7"/>
    <w:rsid w:val="00CF0BA8"/>
    <w:rsid w:val="00CF2FC8"/>
    <w:rsid w:val="00CF30AF"/>
    <w:rsid w:val="00CF405D"/>
    <w:rsid w:val="00CF47FB"/>
    <w:rsid w:val="00CF73D1"/>
    <w:rsid w:val="00CF7BDE"/>
    <w:rsid w:val="00D021E1"/>
    <w:rsid w:val="00D02A13"/>
    <w:rsid w:val="00D03FDA"/>
    <w:rsid w:val="00D0449B"/>
    <w:rsid w:val="00D04831"/>
    <w:rsid w:val="00D05FE2"/>
    <w:rsid w:val="00D06022"/>
    <w:rsid w:val="00D06A1E"/>
    <w:rsid w:val="00D11DD3"/>
    <w:rsid w:val="00D12C88"/>
    <w:rsid w:val="00D1304D"/>
    <w:rsid w:val="00D1383F"/>
    <w:rsid w:val="00D160F9"/>
    <w:rsid w:val="00D1694B"/>
    <w:rsid w:val="00D20B7C"/>
    <w:rsid w:val="00D22C0A"/>
    <w:rsid w:val="00D24505"/>
    <w:rsid w:val="00D24A9D"/>
    <w:rsid w:val="00D24D19"/>
    <w:rsid w:val="00D300DC"/>
    <w:rsid w:val="00D31582"/>
    <w:rsid w:val="00D3242B"/>
    <w:rsid w:val="00D32F59"/>
    <w:rsid w:val="00D33E74"/>
    <w:rsid w:val="00D34A1B"/>
    <w:rsid w:val="00D36023"/>
    <w:rsid w:val="00D37172"/>
    <w:rsid w:val="00D372B2"/>
    <w:rsid w:val="00D37DEB"/>
    <w:rsid w:val="00D37E70"/>
    <w:rsid w:val="00D42D2C"/>
    <w:rsid w:val="00D43B9E"/>
    <w:rsid w:val="00D461DD"/>
    <w:rsid w:val="00D515CD"/>
    <w:rsid w:val="00D51DEB"/>
    <w:rsid w:val="00D5226D"/>
    <w:rsid w:val="00D53864"/>
    <w:rsid w:val="00D53E82"/>
    <w:rsid w:val="00D54682"/>
    <w:rsid w:val="00D54B35"/>
    <w:rsid w:val="00D55663"/>
    <w:rsid w:val="00D5623A"/>
    <w:rsid w:val="00D56421"/>
    <w:rsid w:val="00D56EF2"/>
    <w:rsid w:val="00D579B7"/>
    <w:rsid w:val="00D579E1"/>
    <w:rsid w:val="00D605C2"/>
    <w:rsid w:val="00D61B29"/>
    <w:rsid w:val="00D61ED1"/>
    <w:rsid w:val="00D62CB8"/>
    <w:rsid w:val="00D63739"/>
    <w:rsid w:val="00D64323"/>
    <w:rsid w:val="00D653E3"/>
    <w:rsid w:val="00D656A3"/>
    <w:rsid w:val="00D65840"/>
    <w:rsid w:val="00D66D28"/>
    <w:rsid w:val="00D70463"/>
    <w:rsid w:val="00D72C88"/>
    <w:rsid w:val="00D72D8A"/>
    <w:rsid w:val="00D7487C"/>
    <w:rsid w:val="00D74B32"/>
    <w:rsid w:val="00D765CC"/>
    <w:rsid w:val="00D76B35"/>
    <w:rsid w:val="00D76D85"/>
    <w:rsid w:val="00D779FC"/>
    <w:rsid w:val="00D80E56"/>
    <w:rsid w:val="00D81D45"/>
    <w:rsid w:val="00D827D0"/>
    <w:rsid w:val="00D82AB7"/>
    <w:rsid w:val="00D8406E"/>
    <w:rsid w:val="00D841C7"/>
    <w:rsid w:val="00D851FE"/>
    <w:rsid w:val="00D86287"/>
    <w:rsid w:val="00D86AEC"/>
    <w:rsid w:val="00D8713C"/>
    <w:rsid w:val="00D8769A"/>
    <w:rsid w:val="00D900B0"/>
    <w:rsid w:val="00D9029C"/>
    <w:rsid w:val="00D91A7A"/>
    <w:rsid w:val="00D91C49"/>
    <w:rsid w:val="00D9225A"/>
    <w:rsid w:val="00D934F5"/>
    <w:rsid w:val="00D935AE"/>
    <w:rsid w:val="00D93836"/>
    <w:rsid w:val="00D9461A"/>
    <w:rsid w:val="00D95535"/>
    <w:rsid w:val="00D95A36"/>
    <w:rsid w:val="00D967F3"/>
    <w:rsid w:val="00D97FD2"/>
    <w:rsid w:val="00DA0637"/>
    <w:rsid w:val="00DA0758"/>
    <w:rsid w:val="00DA15B3"/>
    <w:rsid w:val="00DA276E"/>
    <w:rsid w:val="00DA2AEA"/>
    <w:rsid w:val="00DB0464"/>
    <w:rsid w:val="00DB0B7F"/>
    <w:rsid w:val="00DB172E"/>
    <w:rsid w:val="00DB186B"/>
    <w:rsid w:val="00DB330F"/>
    <w:rsid w:val="00DB40C6"/>
    <w:rsid w:val="00DB4AAF"/>
    <w:rsid w:val="00DB5664"/>
    <w:rsid w:val="00DB5833"/>
    <w:rsid w:val="00DB62AC"/>
    <w:rsid w:val="00DB694B"/>
    <w:rsid w:val="00DB7B3C"/>
    <w:rsid w:val="00DC360E"/>
    <w:rsid w:val="00DC3EF9"/>
    <w:rsid w:val="00DC3F7F"/>
    <w:rsid w:val="00DC71DE"/>
    <w:rsid w:val="00DD0CB9"/>
    <w:rsid w:val="00DD0F2E"/>
    <w:rsid w:val="00DD10FD"/>
    <w:rsid w:val="00DD153A"/>
    <w:rsid w:val="00DD273C"/>
    <w:rsid w:val="00DD279F"/>
    <w:rsid w:val="00DD2A78"/>
    <w:rsid w:val="00DD5AB7"/>
    <w:rsid w:val="00DD5DC8"/>
    <w:rsid w:val="00DD7569"/>
    <w:rsid w:val="00DD785B"/>
    <w:rsid w:val="00DE0145"/>
    <w:rsid w:val="00DE081B"/>
    <w:rsid w:val="00DE09B4"/>
    <w:rsid w:val="00DE0B71"/>
    <w:rsid w:val="00DE2CA5"/>
    <w:rsid w:val="00DE4303"/>
    <w:rsid w:val="00DE4527"/>
    <w:rsid w:val="00DE571E"/>
    <w:rsid w:val="00DE5AC3"/>
    <w:rsid w:val="00DE70C1"/>
    <w:rsid w:val="00DE7A42"/>
    <w:rsid w:val="00DF23F9"/>
    <w:rsid w:val="00DF3C90"/>
    <w:rsid w:val="00DF3E35"/>
    <w:rsid w:val="00DF3F5B"/>
    <w:rsid w:val="00DF441E"/>
    <w:rsid w:val="00DF6A7A"/>
    <w:rsid w:val="00E003E3"/>
    <w:rsid w:val="00E007C5"/>
    <w:rsid w:val="00E00A61"/>
    <w:rsid w:val="00E01438"/>
    <w:rsid w:val="00E01A36"/>
    <w:rsid w:val="00E0262B"/>
    <w:rsid w:val="00E02653"/>
    <w:rsid w:val="00E038E7"/>
    <w:rsid w:val="00E041A7"/>
    <w:rsid w:val="00E05621"/>
    <w:rsid w:val="00E0609B"/>
    <w:rsid w:val="00E06468"/>
    <w:rsid w:val="00E071B2"/>
    <w:rsid w:val="00E14032"/>
    <w:rsid w:val="00E152B3"/>
    <w:rsid w:val="00E15363"/>
    <w:rsid w:val="00E156FF"/>
    <w:rsid w:val="00E15941"/>
    <w:rsid w:val="00E166F8"/>
    <w:rsid w:val="00E1793B"/>
    <w:rsid w:val="00E17F5C"/>
    <w:rsid w:val="00E20AF4"/>
    <w:rsid w:val="00E2133D"/>
    <w:rsid w:val="00E22576"/>
    <w:rsid w:val="00E22DBA"/>
    <w:rsid w:val="00E23252"/>
    <w:rsid w:val="00E234D5"/>
    <w:rsid w:val="00E23649"/>
    <w:rsid w:val="00E23FDD"/>
    <w:rsid w:val="00E24023"/>
    <w:rsid w:val="00E249F1"/>
    <w:rsid w:val="00E267A0"/>
    <w:rsid w:val="00E27A61"/>
    <w:rsid w:val="00E3015E"/>
    <w:rsid w:val="00E307CE"/>
    <w:rsid w:val="00E321A6"/>
    <w:rsid w:val="00E32CFE"/>
    <w:rsid w:val="00E35345"/>
    <w:rsid w:val="00E371C5"/>
    <w:rsid w:val="00E376A1"/>
    <w:rsid w:val="00E42E8B"/>
    <w:rsid w:val="00E42FE0"/>
    <w:rsid w:val="00E447BC"/>
    <w:rsid w:val="00E44CD7"/>
    <w:rsid w:val="00E44F15"/>
    <w:rsid w:val="00E45E8C"/>
    <w:rsid w:val="00E45F4F"/>
    <w:rsid w:val="00E46596"/>
    <w:rsid w:val="00E47181"/>
    <w:rsid w:val="00E47755"/>
    <w:rsid w:val="00E50A82"/>
    <w:rsid w:val="00E50DE7"/>
    <w:rsid w:val="00E528D1"/>
    <w:rsid w:val="00E52B35"/>
    <w:rsid w:val="00E52FF0"/>
    <w:rsid w:val="00E53442"/>
    <w:rsid w:val="00E53F3E"/>
    <w:rsid w:val="00E55070"/>
    <w:rsid w:val="00E573D7"/>
    <w:rsid w:val="00E60119"/>
    <w:rsid w:val="00E6338B"/>
    <w:rsid w:val="00E653C4"/>
    <w:rsid w:val="00E66041"/>
    <w:rsid w:val="00E66FBD"/>
    <w:rsid w:val="00E70299"/>
    <w:rsid w:val="00E71E8F"/>
    <w:rsid w:val="00E74779"/>
    <w:rsid w:val="00E75C50"/>
    <w:rsid w:val="00E75F30"/>
    <w:rsid w:val="00E77B9D"/>
    <w:rsid w:val="00E77EE0"/>
    <w:rsid w:val="00E82066"/>
    <w:rsid w:val="00E82ED2"/>
    <w:rsid w:val="00E8390F"/>
    <w:rsid w:val="00E84164"/>
    <w:rsid w:val="00E84BBA"/>
    <w:rsid w:val="00E86606"/>
    <w:rsid w:val="00E868F1"/>
    <w:rsid w:val="00E91F82"/>
    <w:rsid w:val="00E936F4"/>
    <w:rsid w:val="00E939DC"/>
    <w:rsid w:val="00E9496A"/>
    <w:rsid w:val="00E953AA"/>
    <w:rsid w:val="00E96076"/>
    <w:rsid w:val="00E96174"/>
    <w:rsid w:val="00E96490"/>
    <w:rsid w:val="00E96C00"/>
    <w:rsid w:val="00E96D4C"/>
    <w:rsid w:val="00E971A8"/>
    <w:rsid w:val="00E97E59"/>
    <w:rsid w:val="00EA0162"/>
    <w:rsid w:val="00EA1CE4"/>
    <w:rsid w:val="00EA354B"/>
    <w:rsid w:val="00EA3FEE"/>
    <w:rsid w:val="00EA6D98"/>
    <w:rsid w:val="00EA727D"/>
    <w:rsid w:val="00EA762D"/>
    <w:rsid w:val="00EA7C1E"/>
    <w:rsid w:val="00EB0796"/>
    <w:rsid w:val="00EB19E2"/>
    <w:rsid w:val="00EB2F27"/>
    <w:rsid w:val="00EB3415"/>
    <w:rsid w:val="00EB387B"/>
    <w:rsid w:val="00EB58DE"/>
    <w:rsid w:val="00EB62BF"/>
    <w:rsid w:val="00EB64B6"/>
    <w:rsid w:val="00EB6B7D"/>
    <w:rsid w:val="00EB7649"/>
    <w:rsid w:val="00EB7834"/>
    <w:rsid w:val="00EC0353"/>
    <w:rsid w:val="00EC1825"/>
    <w:rsid w:val="00EC1AC0"/>
    <w:rsid w:val="00EC1B68"/>
    <w:rsid w:val="00EC1C43"/>
    <w:rsid w:val="00EC32E3"/>
    <w:rsid w:val="00EC5E75"/>
    <w:rsid w:val="00EC6791"/>
    <w:rsid w:val="00EC68D1"/>
    <w:rsid w:val="00EC714B"/>
    <w:rsid w:val="00EC76F9"/>
    <w:rsid w:val="00ED06EC"/>
    <w:rsid w:val="00ED1142"/>
    <w:rsid w:val="00ED25A9"/>
    <w:rsid w:val="00ED2861"/>
    <w:rsid w:val="00ED2E54"/>
    <w:rsid w:val="00ED43D4"/>
    <w:rsid w:val="00ED6019"/>
    <w:rsid w:val="00ED62AA"/>
    <w:rsid w:val="00ED6901"/>
    <w:rsid w:val="00EE0099"/>
    <w:rsid w:val="00EE0A7C"/>
    <w:rsid w:val="00EE1A26"/>
    <w:rsid w:val="00EE2AE5"/>
    <w:rsid w:val="00EE304B"/>
    <w:rsid w:val="00EE3956"/>
    <w:rsid w:val="00EE564A"/>
    <w:rsid w:val="00EE6E06"/>
    <w:rsid w:val="00EF01F7"/>
    <w:rsid w:val="00EF02AB"/>
    <w:rsid w:val="00EF1010"/>
    <w:rsid w:val="00EF2215"/>
    <w:rsid w:val="00EF2DEE"/>
    <w:rsid w:val="00EF2EF0"/>
    <w:rsid w:val="00EF3B7A"/>
    <w:rsid w:val="00EF42B3"/>
    <w:rsid w:val="00EF44DA"/>
    <w:rsid w:val="00EF4743"/>
    <w:rsid w:val="00EF494A"/>
    <w:rsid w:val="00EF5C38"/>
    <w:rsid w:val="00EF7DEE"/>
    <w:rsid w:val="00F002A7"/>
    <w:rsid w:val="00F003AF"/>
    <w:rsid w:val="00F007F4"/>
    <w:rsid w:val="00F034EB"/>
    <w:rsid w:val="00F04221"/>
    <w:rsid w:val="00F049CD"/>
    <w:rsid w:val="00F04A50"/>
    <w:rsid w:val="00F06C86"/>
    <w:rsid w:val="00F0780F"/>
    <w:rsid w:val="00F07B08"/>
    <w:rsid w:val="00F102C8"/>
    <w:rsid w:val="00F10B70"/>
    <w:rsid w:val="00F12025"/>
    <w:rsid w:val="00F13511"/>
    <w:rsid w:val="00F13D33"/>
    <w:rsid w:val="00F15542"/>
    <w:rsid w:val="00F15F2D"/>
    <w:rsid w:val="00F16DCC"/>
    <w:rsid w:val="00F175B7"/>
    <w:rsid w:val="00F22817"/>
    <w:rsid w:val="00F2360C"/>
    <w:rsid w:val="00F25AFB"/>
    <w:rsid w:val="00F2733D"/>
    <w:rsid w:val="00F2758D"/>
    <w:rsid w:val="00F27FBC"/>
    <w:rsid w:val="00F305B3"/>
    <w:rsid w:val="00F3071C"/>
    <w:rsid w:val="00F3169B"/>
    <w:rsid w:val="00F31B21"/>
    <w:rsid w:val="00F3265B"/>
    <w:rsid w:val="00F336D2"/>
    <w:rsid w:val="00F33F96"/>
    <w:rsid w:val="00F353ED"/>
    <w:rsid w:val="00F35B93"/>
    <w:rsid w:val="00F41AF6"/>
    <w:rsid w:val="00F41D0E"/>
    <w:rsid w:val="00F42612"/>
    <w:rsid w:val="00F4261E"/>
    <w:rsid w:val="00F427EC"/>
    <w:rsid w:val="00F4319E"/>
    <w:rsid w:val="00F43260"/>
    <w:rsid w:val="00F439DC"/>
    <w:rsid w:val="00F43F12"/>
    <w:rsid w:val="00F44DE2"/>
    <w:rsid w:val="00F465D1"/>
    <w:rsid w:val="00F466DF"/>
    <w:rsid w:val="00F468E8"/>
    <w:rsid w:val="00F51E38"/>
    <w:rsid w:val="00F52CDD"/>
    <w:rsid w:val="00F53685"/>
    <w:rsid w:val="00F5481C"/>
    <w:rsid w:val="00F549CD"/>
    <w:rsid w:val="00F55DEE"/>
    <w:rsid w:val="00F57B8E"/>
    <w:rsid w:val="00F602A9"/>
    <w:rsid w:val="00F60DB5"/>
    <w:rsid w:val="00F6122E"/>
    <w:rsid w:val="00F64763"/>
    <w:rsid w:val="00F64AE6"/>
    <w:rsid w:val="00F66DC4"/>
    <w:rsid w:val="00F701C7"/>
    <w:rsid w:val="00F70496"/>
    <w:rsid w:val="00F72A92"/>
    <w:rsid w:val="00F73235"/>
    <w:rsid w:val="00F74DCA"/>
    <w:rsid w:val="00F75C10"/>
    <w:rsid w:val="00F774CB"/>
    <w:rsid w:val="00F80A87"/>
    <w:rsid w:val="00F821C2"/>
    <w:rsid w:val="00F82E21"/>
    <w:rsid w:val="00F83366"/>
    <w:rsid w:val="00F836C5"/>
    <w:rsid w:val="00F84458"/>
    <w:rsid w:val="00F84E55"/>
    <w:rsid w:val="00F8765A"/>
    <w:rsid w:val="00F907B1"/>
    <w:rsid w:val="00F90E48"/>
    <w:rsid w:val="00F9239F"/>
    <w:rsid w:val="00F923AE"/>
    <w:rsid w:val="00F9271F"/>
    <w:rsid w:val="00F92F60"/>
    <w:rsid w:val="00F938C5"/>
    <w:rsid w:val="00F95A08"/>
    <w:rsid w:val="00FA010C"/>
    <w:rsid w:val="00FA0E78"/>
    <w:rsid w:val="00FA1BFA"/>
    <w:rsid w:val="00FA2033"/>
    <w:rsid w:val="00FA2566"/>
    <w:rsid w:val="00FA3801"/>
    <w:rsid w:val="00FA422A"/>
    <w:rsid w:val="00FA43DF"/>
    <w:rsid w:val="00FA5DB3"/>
    <w:rsid w:val="00FB158C"/>
    <w:rsid w:val="00FB2BC7"/>
    <w:rsid w:val="00FB38E1"/>
    <w:rsid w:val="00FB3F65"/>
    <w:rsid w:val="00FB57F7"/>
    <w:rsid w:val="00FB6311"/>
    <w:rsid w:val="00FB6925"/>
    <w:rsid w:val="00FC164D"/>
    <w:rsid w:val="00FC3FC1"/>
    <w:rsid w:val="00FC44CD"/>
    <w:rsid w:val="00FC46DE"/>
    <w:rsid w:val="00FC6964"/>
    <w:rsid w:val="00FC7AD2"/>
    <w:rsid w:val="00FD03BB"/>
    <w:rsid w:val="00FD229E"/>
    <w:rsid w:val="00FD39A8"/>
    <w:rsid w:val="00FD43F6"/>
    <w:rsid w:val="00FD4A0A"/>
    <w:rsid w:val="00FD4D72"/>
    <w:rsid w:val="00FD52F6"/>
    <w:rsid w:val="00FD6CF4"/>
    <w:rsid w:val="00FE164C"/>
    <w:rsid w:val="00FE1BFA"/>
    <w:rsid w:val="00FE2775"/>
    <w:rsid w:val="00FE2953"/>
    <w:rsid w:val="00FE2F99"/>
    <w:rsid w:val="00FE63D5"/>
    <w:rsid w:val="00FE7484"/>
    <w:rsid w:val="00FE7B28"/>
    <w:rsid w:val="00FF087C"/>
    <w:rsid w:val="00FF0E2A"/>
    <w:rsid w:val="00FF0E68"/>
    <w:rsid w:val="00FF1E65"/>
    <w:rsid w:val="00FF1F66"/>
    <w:rsid w:val="00FF2820"/>
    <w:rsid w:val="00FF2A92"/>
    <w:rsid w:val="00FF2AD0"/>
    <w:rsid w:val="00FF2FBB"/>
    <w:rsid w:val="00FF439D"/>
    <w:rsid w:val="00FF64B3"/>
    <w:rsid w:val="00FF7189"/>
    <w:rsid w:val="00FF7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C84"/>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81C84"/>
    <w:pPr>
      <w:tabs>
        <w:tab w:val="center" w:pos="4153"/>
        <w:tab w:val="right" w:pos="8306"/>
      </w:tabs>
      <w:snapToGrid w:val="0"/>
    </w:pPr>
    <w:rPr>
      <w:sz w:val="20"/>
    </w:rPr>
  </w:style>
  <w:style w:type="character" w:customStyle="1" w:styleId="a4">
    <w:name w:val="頁首 字元"/>
    <w:link w:val="a3"/>
    <w:locked/>
    <w:rsid w:val="00281C84"/>
    <w:rPr>
      <w:rFonts w:cs="Times New Roman"/>
      <w:kern w:val="2"/>
    </w:rPr>
  </w:style>
  <w:style w:type="paragraph" w:styleId="a5">
    <w:name w:val="footer"/>
    <w:basedOn w:val="a"/>
    <w:link w:val="a6"/>
    <w:rsid w:val="00281C84"/>
    <w:pPr>
      <w:tabs>
        <w:tab w:val="center" w:pos="4153"/>
        <w:tab w:val="right" w:pos="8306"/>
      </w:tabs>
      <w:snapToGrid w:val="0"/>
    </w:pPr>
    <w:rPr>
      <w:sz w:val="20"/>
    </w:rPr>
  </w:style>
  <w:style w:type="character" w:customStyle="1" w:styleId="a6">
    <w:name w:val="頁尾 字元"/>
    <w:link w:val="a5"/>
    <w:locked/>
    <w:rsid w:val="00281C84"/>
    <w:rPr>
      <w:rFonts w:cs="Times New Roman"/>
      <w:kern w:val="2"/>
    </w:rPr>
  </w:style>
  <w:style w:type="paragraph" w:styleId="a7">
    <w:name w:val="footnote text"/>
    <w:basedOn w:val="a"/>
    <w:link w:val="a8"/>
    <w:rsid w:val="0039311C"/>
    <w:pPr>
      <w:snapToGrid w:val="0"/>
    </w:pPr>
    <w:rPr>
      <w:sz w:val="20"/>
    </w:rPr>
  </w:style>
  <w:style w:type="character" w:customStyle="1" w:styleId="a8">
    <w:name w:val="註腳文字 字元"/>
    <w:link w:val="a7"/>
    <w:locked/>
    <w:rsid w:val="0039311C"/>
    <w:rPr>
      <w:rFonts w:cs="Times New Roman"/>
      <w:kern w:val="2"/>
    </w:rPr>
  </w:style>
  <w:style w:type="paragraph" w:styleId="a9">
    <w:name w:val="Note Heading"/>
    <w:basedOn w:val="a"/>
    <w:next w:val="a"/>
    <w:link w:val="aa"/>
    <w:rsid w:val="009819D5"/>
    <w:pPr>
      <w:jc w:val="center"/>
    </w:pPr>
    <w:rPr>
      <w:szCs w:val="24"/>
    </w:rPr>
  </w:style>
  <w:style w:type="character" w:customStyle="1" w:styleId="aa">
    <w:name w:val="註釋標題 字元"/>
    <w:link w:val="a9"/>
    <w:locked/>
    <w:rsid w:val="009819D5"/>
    <w:rPr>
      <w:rFonts w:cs="Times New Roman"/>
      <w:kern w:val="2"/>
      <w:sz w:val="24"/>
    </w:rPr>
  </w:style>
  <w:style w:type="character" w:styleId="ab">
    <w:name w:val="page number"/>
    <w:rsid w:val="009819D5"/>
    <w:rPr>
      <w:rFonts w:cs="Times New Roman"/>
    </w:rPr>
  </w:style>
  <w:style w:type="paragraph" w:styleId="Web">
    <w:name w:val="Normal (Web)"/>
    <w:basedOn w:val="a"/>
    <w:rsid w:val="009819D5"/>
    <w:pPr>
      <w:widowControl/>
      <w:spacing w:before="100" w:beforeAutospacing="1" w:after="100" w:afterAutospacing="1"/>
    </w:pPr>
    <w:rPr>
      <w:rFonts w:ascii="Arial Unicode MS" w:hAnsi="Arial Unicode MS" w:cs="Arial Unicode MS"/>
      <w:kern w:val="0"/>
      <w:szCs w:val="24"/>
    </w:rPr>
  </w:style>
  <w:style w:type="paragraph" w:styleId="ac">
    <w:name w:val="Closing"/>
    <w:basedOn w:val="a"/>
    <w:link w:val="ad"/>
    <w:rsid w:val="009819D5"/>
    <w:pPr>
      <w:ind w:left="4320"/>
    </w:pPr>
    <w:rPr>
      <w:rFonts w:ascii="標楷體" w:eastAsia="標楷體" w:hAnsi="標楷體"/>
      <w:sz w:val="20"/>
    </w:rPr>
  </w:style>
  <w:style w:type="character" w:customStyle="1" w:styleId="ad">
    <w:name w:val="結語 字元"/>
    <w:link w:val="ac"/>
    <w:locked/>
    <w:rsid w:val="009819D5"/>
    <w:rPr>
      <w:rFonts w:ascii="標楷體" w:eastAsia="標楷體" w:hAnsi="標楷體" w:cs="Times New Roman"/>
      <w:kern w:val="2"/>
    </w:rPr>
  </w:style>
  <w:style w:type="paragraph" w:styleId="ae">
    <w:name w:val="Body Text Indent"/>
    <w:basedOn w:val="a"/>
    <w:link w:val="af"/>
    <w:rsid w:val="009819D5"/>
    <w:pPr>
      <w:tabs>
        <w:tab w:val="left" w:pos="650"/>
      </w:tabs>
      <w:spacing w:afterLines="50" w:line="240" w:lineRule="exact"/>
      <w:ind w:left="240" w:hangingChars="100" w:hanging="240"/>
      <w:jc w:val="both"/>
    </w:pPr>
    <w:rPr>
      <w:rFonts w:ascii="標楷體" w:eastAsia="標楷體" w:hAnsi="標楷體"/>
      <w:color w:val="FF0000"/>
      <w:szCs w:val="24"/>
    </w:rPr>
  </w:style>
  <w:style w:type="character" w:customStyle="1" w:styleId="af">
    <w:name w:val="本文縮排 字元"/>
    <w:link w:val="ae"/>
    <w:locked/>
    <w:rsid w:val="009819D5"/>
    <w:rPr>
      <w:rFonts w:ascii="標楷體" w:eastAsia="標楷體" w:hAnsi="標楷體" w:cs="Times New Roman"/>
      <w:color w:val="FF0000"/>
      <w:kern w:val="2"/>
      <w:sz w:val="24"/>
    </w:rPr>
  </w:style>
  <w:style w:type="paragraph" w:styleId="2">
    <w:name w:val="Body Text Indent 2"/>
    <w:basedOn w:val="a"/>
    <w:link w:val="20"/>
    <w:rsid w:val="009819D5"/>
    <w:pPr>
      <w:ind w:left="240" w:hangingChars="100" w:hanging="240"/>
    </w:pPr>
    <w:rPr>
      <w:rFonts w:eastAsia="標楷體"/>
      <w:color w:val="99CC00"/>
    </w:rPr>
  </w:style>
  <w:style w:type="character" w:customStyle="1" w:styleId="20">
    <w:name w:val="本文縮排 2 字元"/>
    <w:link w:val="2"/>
    <w:locked/>
    <w:rsid w:val="009819D5"/>
    <w:rPr>
      <w:rFonts w:eastAsia="標楷體" w:cs="Times New Roman"/>
      <w:color w:val="99CC00"/>
      <w:kern w:val="2"/>
      <w:sz w:val="24"/>
    </w:rPr>
  </w:style>
  <w:style w:type="character" w:customStyle="1" w:styleId="BalloonTextChar">
    <w:name w:val="Balloon Text Char"/>
    <w:semiHidden/>
    <w:locked/>
    <w:rsid w:val="009819D5"/>
    <w:rPr>
      <w:rFonts w:ascii="Arial" w:hAnsi="Arial"/>
      <w:kern w:val="2"/>
      <w:sz w:val="18"/>
    </w:rPr>
  </w:style>
  <w:style w:type="paragraph" w:styleId="af0">
    <w:name w:val="Balloon Text"/>
    <w:basedOn w:val="a"/>
    <w:link w:val="af1"/>
    <w:semiHidden/>
    <w:rsid w:val="009819D5"/>
    <w:rPr>
      <w:rFonts w:ascii="Cambria" w:hAnsi="Cambria"/>
      <w:kern w:val="0"/>
      <w:sz w:val="2"/>
    </w:rPr>
  </w:style>
  <w:style w:type="character" w:customStyle="1" w:styleId="af1">
    <w:name w:val="註解方塊文字 字元"/>
    <w:link w:val="af0"/>
    <w:semiHidden/>
    <w:locked/>
    <w:rsid w:val="007D4EDE"/>
    <w:rPr>
      <w:rFonts w:ascii="Cambria" w:eastAsia="新細明體" w:hAnsi="Cambria" w:cs="Times New Roman"/>
      <w:sz w:val="2"/>
    </w:rPr>
  </w:style>
  <w:style w:type="paragraph" w:styleId="af2">
    <w:name w:val="Document Map"/>
    <w:basedOn w:val="a"/>
    <w:link w:val="af3"/>
    <w:rsid w:val="009819D5"/>
    <w:pPr>
      <w:shd w:val="clear" w:color="auto" w:fill="000080"/>
    </w:pPr>
    <w:rPr>
      <w:rFonts w:ascii="Arial" w:hAnsi="Arial"/>
    </w:rPr>
  </w:style>
  <w:style w:type="character" w:customStyle="1" w:styleId="af3">
    <w:name w:val="文件引導模式 字元"/>
    <w:link w:val="af2"/>
    <w:locked/>
    <w:rsid w:val="009819D5"/>
    <w:rPr>
      <w:rFonts w:ascii="Arial" w:hAnsi="Arial" w:cs="Times New Roman"/>
      <w:kern w:val="2"/>
      <w:sz w:val="24"/>
      <w:shd w:val="clear" w:color="auto" w:fill="000080"/>
    </w:rPr>
  </w:style>
  <w:style w:type="paragraph" w:styleId="af4">
    <w:name w:val="Salutation"/>
    <w:basedOn w:val="a"/>
    <w:next w:val="a"/>
    <w:link w:val="af5"/>
    <w:rsid w:val="000101EE"/>
    <w:rPr>
      <w:kern w:val="0"/>
      <w:sz w:val="20"/>
    </w:rPr>
  </w:style>
  <w:style w:type="character" w:customStyle="1" w:styleId="af5">
    <w:name w:val="問候 字元"/>
    <w:link w:val="af4"/>
    <w:semiHidden/>
    <w:locked/>
    <w:rsid w:val="007D4EDE"/>
    <w:rPr>
      <w:rFonts w:cs="Times New Roman"/>
      <w:sz w:val="20"/>
    </w:rPr>
  </w:style>
  <w:style w:type="paragraph" w:customStyle="1" w:styleId="ListParagraph1">
    <w:name w:val="List Paragraph1"/>
    <w:basedOn w:val="a"/>
    <w:rsid w:val="000E0E0B"/>
    <w:pPr>
      <w:ind w:leftChars="200" w:left="480"/>
    </w:pPr>
    <w:rPr>
      <w:szCs w:val="24"/>
    </w:rPr>
  </w:style>
  <w:style w:type="paragraph" w:customStyle="1" w:styleId="ListParagraph">
    <w:name w:val="List Paragraph"/>
    <w:basedOn w:val="a"/>
    <w:link w:val="ListParagraphChar"/>
    <w:rsid w:val="006E18E3"/>
    <w:pPr>
      <w:ind w:leftChars="200" w:left="480"/>
    </w:pPr>
    <w:rPr>
      <w:rFonts w:ascii="Calibri" w:hAnsi="Calibri"/>
      <w:sz w:val="22"/>
    </w:rPr>
  </w:style>
  <w:style w:type="table" w:styleId="af6">
    <w:name w:val="Table Grid"/>
    <w:basedOn w:val="a1"/>
    <w:locked/>
    <w:rsid w:val="00AE389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461E"/>
    <w:pPr>
      <w:widowControl w:val="0"/>
      <w:autoSpaceDE w:val="0"/>
      <w:autoSpaceDN w:val="0"/>
      <w:adjustRightInd w:val="0"/>
    </w:pPr>
    <w:rPr>
      <w:rFonts w:ascii="標楷體" w:eastAsia="標楷體" w:cs="標楷體"/>
      <w:color w:val="000000"/>
      <w:sz w:val="24"/>
      <w:szCs w:val="24"/>
    </w:rPr>
  </w:style>
  <w:style w:type="paragraph" w:customStyle="1" w:styleId="af7">
    <w:name w:val="分項細目"/>
    <w:basedOn w:val="Default"/>
    <w:next w:val="Default"/>
    <w:rsid w:val="009D31A6"/>
    <w:rPr>
      <w:rFonts w:ascii="新細明體" w:eastAsia="新細明體" w:cs="Times New Roman"/>
      <w:color w:val="auto"/>
    </w:rPr>
  </w:style>
  <w:style w:type="character" w:styleId="af8">
    <w:name w:val="Emphasis"/>
    <w:qFormat/>
    <w:rsid w:val="00096D1F"/>
    <w:rPr>
      <w:rFonts w:cs="Times New Roman"/>
      <w:i/>
    </w:rPr>
  </w:style>
  <w:style w:type="character" w:styleId="af9">
    <w:name w:val="Hyperlink"/>
    <w:semiHidden/>
    <w:locked/>
    <w:rsid w:val="005E0CB8"/>
    <w:rPr>
      <w:rFonts w:cs="Times New Roman"/>
      <w:color w:val="0000FF"/>
      <w:u w:val="single"/>
    </w:rPr>
  </w:style>
  <w:style w:type="character" w:customStyle="1" w:styleId="apple-converted-space">
    <w:name w:val="apple-converted-space"/>
    <w:rsid w:val="006901EB"/>
  </w:style>
  <w:style w:type="character" w:customStyle="1" w:styleId="ListParagraphChar">
    <w:name w:val="List Paragraph Char"/>
    <w:link w:val="ListParagraph"/>
    <w:locked/>
    <w:rsid w:val="00D12C88"/>
    <w:rPr>
      <w:rFonts w:ascii="Calibri" w:hAnsi="Calibri"/>
      <w:kern w:val="2"/>
      <w:sz w:val="22"/>
    </w:rPr>
  </w:style>
  <w:style w:type="character" w:styleId="afa">
    <w:name w:val="annotation reference"/>
    <w:semiHidden/>
    <w:locked/>
    <w:rsid w:val="005030B7"/>
    <w:rPr>
      <w:rFonts w:cs="Times New Roman"/>
      <w:sz w:val="18"/>
    </w:rPr>
  </w:style>
  <w:style w:type="paragraph" w:styleId="afb">
    <w:name w:val="annotation text"/>
    <w:basedOn w:val="a"/>
    <w:link w:val="afc"/>
    <w:semiHidden/>
    <w:locked/>
    <w:rsid w:val="005030B7"/>
  </w:style>
  <w:style w:type="character" w:customStyle="1" w:styleId="afc">
    <w:name w:val="註解文字 字元"/>
    <w:link w:val="afb"/>
    <w:semiHidden/>
    <w:locked/>
    <w:rsid w:val="005030B7"/>
    <w:rPr>
      <w:rFonts w:cs="Times New Roman"/>
      <w:kern w:val="2"/>
      <w:sz w:val="24"/>
    </w:rPr>
  </w:style>
  <w:style w:type="paragraph" w:styleId="afd">
    <w:name w:val="annotation subject"/>
    <w:basedOn w:val="afb"/>
    <w:next w:val="afb"/>
    <w:link w:val="afe"/>
    <w:semiHidden/>
    <w:locked/>
    <w:rsid w:val="005030B7"/>
    <w:rPr>
      <w:b/>
      <w:bCs/>
    </w:rPr>
  </w:style>
  <w:style w:type="character" w:customStyle="1" w:styleId="afe">
    <w:name w:val="註解主旨 字元"/>
    <w:link w:val="afd"/>
    <w:semiHidden/>
    <w:locked/>
    <w:rsid w:val="005030B7"/>
    <w:rPr>
      <w:rFonts w:cs="Times New Roman"/>
      <w:b/>
      <w:kern w:val="2"/>
      <w:sz w:val="24"/>
    </w:rPr>
  </w:style>
  <w:style w:type="character" w:customStyle="1" w:styleId="apple-style-span">
    <w:name w:val="apple-style-span"/>
    <w:rsid w:val="0070642A"/>
  </w:style>
  <w:style w:type="paragraph" w:customStyle="1" w:styleId="11">
    <w:name w:val="清單段落11"/>
    <w:basedOn w:val="a"/>
    <w:rsid w:val="00543927"/>
    <w:pPr>
      <w:ind w:leftChars="200" w:left="480"/>
    </w:pPr>
    <w:rPr>
      <w:szCs w:val="24"/>
    </w:rPr>
  </w:style>
  <w:style w:type="paragraph" w:customStyle="1" w:styleId="Quote">
    <w:name w:val="Quote"/>
    <w:basedOn w:val="a"/>
    <w:next w:val="a"/>
    <w:link w:val="QuoteChar"/>
    <w:rsid w:val="00991DD5"/>
    <w:pPr>
      <w:widowControl/>
    </w:pPr>
    <w:rPr>
      <w:rFonts w:ascii="Roman PS" w:hAnsi="Roman PS" w:cs="Roman PS"/>
      <w:i/>
      <w:iCs/>
      <w:color w:val="000000"/>
      <w:kern w:val="0"/>
      <w:szCs w:val="24"/>
    </w:rPr>
  </w:style>
  <w:style w:type="character" w:customStyle="1" w:styleId="QuoteChar">
    <w:name w:val="Quote Char"/>
    <w:link w:val="Quote"/>
    <w:locked/>
    <w:rsid w:val="00991DD5"/>
    <w:rPr>
      <w:rFonts w:ascii="Roman PS" w:eastAsia="新細明體" w:hAnsi="Roman PS" w:cs="Roman PS"/>
      <w:i/>
      <w:iCs/>
      <w:color w:val="000000"/>
      <w:sz w:val="24"/>
      <w:szCs w:val="24"/>
      <w:lang w:val="en-US" w:eastAsia="zh-TW" w:bidi="ar-SA"/>
    </w:rPr>
  </w:style>
  <w:style w:type="character" w:customStyle="1" w:styleId="IntenseEmphasis">
    <w:name w:val="Intense Emphasis"/>
    <w:rsid w:val="00172F74"/>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C84"/>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281C84"/>
    <w:pPr>
      <w:tabs>
        <w:tab w:val="center" w:pos="4153"/>
        <w:tab w:val="right" w:pos="8306"/>
      </w:tabs>
      <w:snapToGrid w:val="0"/>
    </w:pPr>
    <w:rPr>
      <w:sz w:val="20"/>
    </w:rPr>
  </w:style>
  <w:style w:type="character" w:customStyle="1" w:styleId="a4">
    <w:name w:val="頁首 字元"/>
    <w:link w:val="a3"/>
    <w:locked/>
    <w:rsid w:val="00281C84"/>
    <w:rPr>
      <w:rFonts w:cs="Times New Roman"/>
      <w:kern w:val="2"/>
    </w:rPr>
  </w:style>
  <w:style w:type="paragraph" w:styleId="a5">
    <w:name w:val="footer"/>
    <w:basedOn w:val="a"/>
    <w:link w:val="a6"/>
    <w:rsid w:val="00281C84"/>
    <w:pPr>
      <w:tabs>
        <w:tab w:val="center" w:pos="4153"/>
        <w:tab w:val="right" w:pos="8306"/>
      </w:tabs>
      <w:snapToGrid w:val="0"/>
    </w:pPr>
    <w:rPr>
      <w:sz w:val="20"/>
    </w:rPr>
  </w:style>
  <w:style w:type="character" w:customStyle="1" w:styleId="a6">
    <w:name w:val="頁尾 字元"/>
    <w:link w:val="a5"/>
    <w:locked/>
    <w:rsid w:val="00281C84"/>
    <w:rPr>
      <w:rFonts w:cs="Times New Roman"/>
      <w:kern w:val="2"/>
    </w:rPr>
  </w:style>
  <w:style w:type="paragraph" w:styleId="a7">
    <w:name w:val="footnote text"/>
    <w:basedOn w:val="a"/>
    <w:link w:val="a8"/>
    <w:rsid w:val="0039311C"/>
    <w:pPr>
      <w:snapToGrid w:val="0"/>
    </w:pPr>
    <w:rPr>
      <w:sz w:val="20"/>
    </w:rPr>
  </w:style>
  <w:style w:type="character" w:customStyle="1" w:styleId="a8">
    <w:name w:val="註腳文字 字元"/>
    <w:link w:val="a7"/>
    <w:locked/>
    <w:rsid w:val="0039311C"/>
    <w:rPr>
      <w:rFonts w:cs="Times New Roman"/>
      <w:kern w:val="2"/>
    </w:rPr>
  </w:style>
  <w:style w:type="paragraph" w:styleId="a9">
    <w:name w:val="Note Heading"/>
    <w:basedOn w:val="a"/>
    <w:next w:val="a"/>
    <w:link w:val="aa"/>
    <w:rsid w:val="009819D5"/>
    <w:pPr>
      <w:jc w:val="center"/>
    </w:pPr>
    <w:rPr>
      <w:szCs w:val="24"/>
    </w:rPr>
  </w:style>
  <w:style w:type="character" w:customStyle="1" w:styleId="aa">
    <w:name w:val="註釋標題 字元"/>
    <w:link w:val="a9"/>
    <w:locked/>
    <w:rsid w:val="009819D5"/>
    <w:rPr>
      <w:rFonts w:cs="Times New Roman"/>
      <w:kern w:val="2"/>
      <w:sz w:val="24"/>
    </w:rPr>
  </w:style>
  <w:style w:type="character" w:styleId="ab">
    <w:name w:val="page number"/>
    <w:rsid w:val="009819D5"/>
    <w:rPr>
      <w:rFonts w:cs="Times New Roman"/>
    </w:rPr>
  </w:style>
  <w:style w:type="paragraph" w:styleId="Web">
    <w:name w:val="Normal (Web)"/>
    <w:basedOn w:val="a"/>
    <w:rsid w:val="009819D5"/>
    <w:pPr>
      <w:widowControl/>
      <w:spacing w:before="100" w:beforeAutospacing="1" w:after="100" w:afterAutospacing="1"/>
    </w:pPr>
    <w:rPr>
      <w:rFonts w:ascii="Arial Unicode MS" w:hAnsi="Arial Unicode MS" w:cs="Arial Unicode MS"/>
      <w:kern w:val="0"/>
      <w:szCs w:val="24"/>
    </w:rPr>
  </w:style>
  <w:style w:type="paragraph" w:styleId="ac">
    <w:name w:val="Closing"/>
    <w:basedOn w:val="a"/>
    <w:link w:val="ad"/>
    <w:rsid w:val="009819D5"/>
    <w:pPr>
      <w:ind w:left="4320"/>
    </w:pPr>
    <w:rPr>
      <w:rFonts w:ascii="標楷體" w:eastAsia="標楷體" w:hAnsi="標楷體"/>
      <w:sz w:val="20"/>
    </w:rPr>
  </w:style>
  <w:style w:type="character" w:customStyle="1" w:styleId="ad">
    <w:name w:val="結語 字元"/>
    <w:link w:val="ac"/>
    <w:locked/>
    <w:rsid w:val="009819D5"/>
    <w:rPr>
      <w:rFonts w:ascii="標楷體" w:eastAsia="標楷體" w:hAnsi="標楷體" w:cs="Times New Roman"/>
      <w:kern w:val="2"/>
    </w:rPr>
  </w:style>
  <w:style w:type="paragraph" w:styleId="ae">
    <w:name w:val="Body Text Indent"/>
    <w:basedOn w:val="a"/>
    <w:link w:val="af"/>
    <w:rsid w:val="009819D5"/>
    <w:pPr>
      <w:tabs>
        <w:tab w:val="left" w:pos="650"/>
      </w:tabs>
      <w:spacing w:afterLines="50" w:line="240" w:lineRule="exact"/>
      <w:ind w:left="240" w:hangingChars="100" w:hanging="240"/>
      <w:jc w:val="both"/>
    </w:pPr>
    <w:rPr>
      <w:rFonts w:ascii="標楷體" w:eastAsia="標楷體" w:hAnsi="標楷體"/>
      <w:color w:val="FF0000"/>
      <w:szCs w:val="24"/>
    </w:rPr>
  </w:style>
  <w:style w:type="character" w:customStyle="1" w:styleId="af">
    <w:name w:val="本文縮排 字元"/>
    <w:link w:val="ae"/>
    <w:locked/>
    <w:rsid w:val="009819D5"/>
    <w:rPr>
      <w:rFonts w:ascii="標楷體" w:eastAsia="標楷體" w:hAnsi="標楷體" w:cs="Times New Roman"/>
      <w:color w:val="FF0000"/>
      <w:kern w:val="2"/>
      <w:sz w:val="24"/>
    </w:rPr>
  </w:style>
  <w:style w:type="paragraph" w:styleId="2">
    <w:name w:val="Body Text Indent 2"/>
    <w:basedOn w:val="a"/>
    <w:link w:val="20"/>
    <w:rsid w:val="009819D5"/>
    <w:pPr>
      <w:ind w:left="240" w:hangingChars="100" w:hanging="240"/>
    </w:pPr>
    <w:rPr>
      <w:rFonts w:eastAsia="標楷體"/>
      <w:color w:val="99CC00"/>
    </w:rPr>
  </w:style>
  <w:style w:type="character" w:customStyle="1" w:styleId="20">
    <w:name w:val="本文縮排 2 字元"/>
    <w:link w:val="2"/>
    <w:locked/>
    <w:rsid w:val="009819D5"/>
    <w:rPr>
      <w:rFonts w:eastAsia="標楷體" w:cs="Times New Roman"/>
      <w:color w:val="99CC00"/>
      <w:kern w:val="2"/>
      <w:sz w:val="24"/>
    </w:rPr>
  </w:style>
  <w:style w:type="character" w:customStyle="1" w:styleId="BalloonTextChar">
    <w:name w:val="Balloon Text Char"/>
    <w:semiHidden/>
    <w:locked/>
    <w:rsid w:val="009819D5"/>
    <w:rPr>
      <w:rFonts w:ascii="Arial" w:hAnsi="Arial"/>
      <w:kern w:val="2"/>
      <w:sz w:val="18"/>
    </w:rPr>
  </w:style>
  <w:style w:type="paragraph" w:styleId="af0">
    <w:name w:val="Balloon Text"/>
    <w:basedOn w:val="a"/>
    <w:link w:val="af1"/>
    <w:semiHidden/>
    <w:rsid w:val="009819D5"/>
    <w:rPr>
      <w:rFonts w:ascii="Cambria" w:hAnsi="Cambria"/>
      <w:kern w:val="0"/>
      <w:sz w:val="2"/>
    </w:rPr>
  </w:style>
  <w:style w:type="character" w:customStyle="1" w:styleId="af1">
    <w:name w:val="註解方塊文字 字元"/>
    <w:link w:val="af0"/>
    <w:semiHidden/>
    <w:locked/>
    <w:rsid w:val="007D4EDE"/>
    <w:rPr>
      <w:rFonts w:ascii="Cambria" w:eastAsia="新細明體" w:hAnsi="Cambria" w:cs="Times New Roman"/>
      <w:sz w:val="2"/>
    </w:rPr>
  </w:style>
  <w:style w:type="paragraph" w:styleId="af2">
    <w:name w:val="Document Map"/>
    <w:basedOn w:val="a"/>
    <w:link w:val="af3"/>
    <w:rsid w:val="009819D5"/>
    <w:pPr>
      <w:shd w:val="clear" w:color="auto" w:fill="000080"/>
    </w:pPr>
    <w:rPr>
      <w:rFonts w:ascii="Arial" w:hAnsi="Arial"/>
    </w:rPr>
  </w:style>
  <w:style w:type="character" w:customStyle="1" w:styleId="af3">
    <w:name w:val="文件引導模式 字元"/>
    <w:link w:val="af2"/>
    <w:locked/>
    <w:rsid w:val="009819D5"/>
    <w:rPr>
      <w:rFonts w:ascii="Arial" w:hAnsi="Arial" w:cs="Times New Roman"/>
      <w:kern w:val="2"/>
      <w:sz w:val="24"/>
      <w:shd w:val="clear" w:color="auto" w:fill="000080"/>
    </w:rPr>
  </w:style>
  <w:style w:type="paragraph" w:styleId="af4">
    <w:name w:val="Salutation"/>
    <w:basedOn w:val="a"/>
    <w:next w:val="a"/>
    <w:link w:val="af5"/>
    <w:rsid w:val="000101EE"/>
    <w:rPr>
      <w:kern w:val="0"/>
      <w:sz w:val="20"/>
    </w:rPr>
  </w:style>
  <w:style w:type="character" w:customStyle="1" w:styleId="af5">
    <w:name w:val="問候 字元"/>
    <w:link w:val="af4"/>
    <w:semiHidden/>
    <w:locked/>
    <w:rsid w:val="007D4EDE"/>
    <w:rPr>
      <w:rFonts w:cs="Times New Roman"/>
      <w:sz w:val="20"/>
    </w:rPr>
  </w:style>
  <w:style w:type="paragraph" w:customStyle="1" w:styleId="ListParagraph1">
    <w:name w:val="List Paragraph1"/>
    <w:basedOn w:val="a"/>
    <w:rsid w:val="000E0E0B"/>
    <w:pPr>
      <w:ind w:leftChars="200" w:left="480"/>
    </w:pPr>
    <w:rPr>
      <w:szCs w:val="24"/>
    </w:rPr>
  </w:style>
  <w:style w:type="paragraph" w:customStyle="1" w:styleId="ListParagraph">
    <w:name w:val="List Paragraph"/>
    <w:basedOn w:val="a"/>
    <w:link w:val="ListParagraphChar"/>
    <w:rsid w:val="006E18E3"/>
    <w:pPr>
      <w:ind w:leftChars="200" w:left="480"/>
    </w:pPr>
    <w:rPr>
      <w:rFonts w:ascii="Calibri" w:hAnsi="Calibri"/>
      <w:sz w:val="22"/>
    </w:rPr>
  </w:style>
  <w:style w:type="table" w:styleId="af6">
    <w:name w:val="Table Grid"/>
    <w:basedOn w:val="a1"/>
    <w:locked/>
    <w:rsid w:val="00AE389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461E"/>
    <w:pPr>
      <w:widowControl w:val="0"/>
      <w:autoSpaceDE w:val="0"/>
      <w:autoSpaceDN w:val="0"/>
      <w:adjustRightInd w:val="0"/>
    </w:pPr>
    <w:rPr>
      <w:rFonts w:ascii="標楷體" w:eastAsia="標楷體" w:cs="標楷體"/>
      <w:color w:val="000000"/>
      <w:sz w:val="24"/>
      <w:szCs w:val="24"/>
    </w:rPr>
  </w:style>
  <w:style w:type="paragraph" w:customStyle="1" w:styleId="af7">
    <w:name w:val="分項細目"/>
    <w:basedOn w:val="Default"/>
    <w:next w:val="Default"/>
    <w:rsid w:val="009D31A6"/>
    <w:rPr>
      <w:rFonts w:ascii="新細明體" w:eastAsia="新細明體" w:cs="Times New Roman"/>
      <w:color w:val="auto"/>
    </w:rPr>
  </w:style>
  <w:style w:type="character" w:styleId="af8">
    <w:name w:val="Emphasis"/>
    <w:qFormat/>
    <w:rsid w:val="00096D1F"/>
    <w:rPr>
      <w:rFonts w:cs="Times New Roman"/>
      <w:i/>
    </w:rPr>
  </w:style>
  <w:style w:type="character" w:styleId="af9">
    <w:name w:val="Hyperlink"/>
    <w:semiHidden/>
    <w:locked/>
    <w:rsid w:val="005E0CB8"/>
    <w:rPr>
      <w:rFonts w:cs="Times New Roman"/>
      <w:color w:val="0000FF"/>
      <w:u w:val="single"/>
    </w:rPr>
  </w:style>
  <w:style w:type="character" w:customStyle="1" w:styleId="apple-converted-space">
    <w:name w:val="apple-converted-space"/>
    <w:rsid w:val="006901EB"/>
  </w:style>
  <w:style w:type="character" w:customStyle="1" w:styleId="ListParagraphChar">
    <w:name w:val="List Paragraph Char"/>
    <w:link w:val="ListParagraph"/>
    <w:locked/>
    <w:rsid w:val="00D12C88"/>
    <w:rPr>
      <w:rFonts w:ascii="Calibri" w:hAnsi="Calibri"/>
      <w:kern w:val="2"/>
      <w:sz w:val="22"/>
    </w:rPr>
  </w:style>
  <w:style w:type="character" w:styleId="afa">
    <w:name w:val="annotation reference"/>
    <w:semiHidden/>
    <w:locked/>
    <w:rsid w:val="005030B7"/>
    <w:rPr>
      <w:rFonts w:cs="Times New Roman"/>
      <w:sz w:val="18"/>
    </w:rPr>
  </w:style>
  <w:style w:type="paragraph" w:styleId="afb">
    <w:name w:val="annotation text"/>
    <w:basedOn w:val="a"/>
    <w:link w:val="afc"/>
    <w:semiHidden/>
    <w:locked/>
    <w:rsid w:val="005030B7"/>
  </w:style>
  <w:style w:type="character" w:customStyle="1" w:styleId="afc">
    <w:name w:val="註解文字 字元"/>
    <w:link w:val="afb"/>
    <w:semiHidden/>
    <w:locked/>
    <w:rsid w:val="005030B7"/>
    <w:rPr>
      <w:rFonts w:cs="Times New Roman"/>
      <w:kern w:val="2"/>
      <w:sz w:val="24"/>
    </w:rPr>
  </w:style>
  <w:style w:type="paragraph" w:styleId="afd">
    <w:name w:val="annotation subject"/>
    <w:basedOn w:val="afb"/>
    <w:next w:val="afb"/>
    <w:link w:val="afe"/>
    <w:semiHidden/>
    <w:locked/>
    <w:rsid w:val="005030B7"/>
    <w:rPr>
      <w:b/>
      <w:bCs/>
    </w:rPr>
  </w:style>
  <w:style w:type="character" w:customStyle="1" w:styleId="afe">
    <w:name w:val="註解主旨 字元"/>
    <w:link w:val="afd"/>
    <w:semiHidden/>
    <w:locked/>
    <w:rsid w:val="005030B7"/>
    <w:rPr>
      <w:rFonts w:cs="Times New Roman"/>
      <w:b/>
      <w:kern w:val="2"/>
      <w:sz w:val="24"/>
    </w:rPr>
  </w:style>
  <w:style w:type="character" w:customStyle="1" w:styleId="apple-style-span">
    <w:name w:val="apple-style-span"/>
    <w:rsid w:val="0070642A"/>
  </w:style>
  <w:style w:type="paragraph" w:customStyle="1" w:styleId="11">
    <w:name w:val="清單段落11"/>
    <w:basedOn w:val="a"/>
    <w:rsid w:val="00543927"/>
    <w:pPr>
      <w:ind w:leftChars="200" w:left="480"/>
    </w:pPr>
    <w:rPr>
      <w:szCs w:val="24"/>
    </w:rPr>
  </w:style>
  <w:style w:type="paragraph" w:customStyle="1" w:styleId="Quote">
    <w:name w:val="Quote"/>
    <w:basedOn w:val="a"/>
    <w:next w:val="a"/>
    <w:link w:val="QuoteChar"/>
    <w:rsid w:val="00991DD5"/>
    <w:pPr>
      <w:widowControl/>
    </w:pPr>
    <w:rPr>
      <w:rFonts w:ascii="Roman PS" w:hAnsi="Roman PS" w:cs="Roman PS"/>
      <w:i/>
      <w:iCs/>
      <w:color w:val="000000"/>
      <w:kern w:val="0"/>
      <w:szCs w:val="24"/>
    </w:rPr>
  </w:style>
  <w:style w:type="character" w:customStyle="1" w:styleId="QuoteChar">
    <w:name w:val="Quote Char"/>
    <w:link w:val="Quote"/>
    <w:locked/>
    <w:rsid w:val="00991DD5"/>
    <w:rPr>
      <w:rFonts w:ascii="Roman PS" w:eastAsia="新細明體" w:hAnsi="Roman PS" w:cs="Roman PS"/>
      <w:i/>
      <w:iCs/>
      <w:color w:val="000000"/>
      <w:sz w:val="24"/>
      <w:szCs w:val="24"/>
      <w:lang w:val="en-US" w:eastAsia="zh-TW" w:bidi="ar-SA"/>
    </w:rPr>
  </w:style>
  <w:style w:type="character" w:customStyle="1" w:styleId="IntenseEmphasis">
    <w:name w:val="Intense Emphasis"/>
    <w:rsid w:val="00172F74"/>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1166"/>
          <w:marRight w:val="0"/>
          <w:marTop w:val="12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21">
          <w:marLeft w:val="1166"/>
          <w:marRight w:val="0"/>
          <w:marTop w:val="134"/>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432"/>
          <w:marRight w:val="0"/>
          <w:marTop w:val="106"/>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5">
          <w:marLeft w:val="1166"/>
          <w:marRight w:val="0"/>
          <w:marTop w:val="106"/>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432"/>
          <w:marRight w:val="0"/>
          <w:marTop w:val="106"/>
          <w:marBottom w:val="0"/>
          <w:divBdr>
            <w:top w:val="none" w:sz="0" w:space="0" w:color="auto"/>
            <w:left w:val="none" w:sz="0" w:space="0" w:color="auto"/>
            <w:bottom w:val="none" w:sz="0" w:space="0" w:color="auto"/>
            <w:right w:val="none" w:sz="0" w:space="0" w:color="auto"/>
          </w:divBdr>
        </w:div>
        <w:div w:id="8">
          <w:marLeft w:val="432"/>
          <w:marRight w:val="0"/>
          <w:marTop w:val="106"/>
          <w:marBottom w:val="0"/>
          <w:divBdr>
            <w:top w:val="none" w:sz="0" w:space="0" w:color="auto"/>
            <w:left w:val="none" w:sz="0" w:space="0" w:color="auto"/>
            <w:bottom w:val="none" w:sz="0" w:space="0" w:color="auto"/>
            <w:right w:val="none" w:sz="0" w:space="0" w:color="auto"/>
          </w:divBdr>
        </w:div>
        <w:div w:id="10">
          <w:marLeft w:val="432"/>
          <w:marRight w:val="0"/>
          <w:marTop w:val="106"/>
          <w:marBottom w:val="0"/>
          <w:divBdr>
            <w:top w:val="none" w:sz="0" w:space="0" w:color="auto"/>
            <w:left w:val="none" w:sz="0" w:space="0" w:color="auto"/>
            <w:bottom w:val="none" w:sz="0" w:space="0" w:color="auto"/>
            <w:right w:val="none" w:sz="0" w:space="0" w:color="auto"/>
          </w:divBdr>
        </w:div>
        <w:div w:id="12">
          <w:marLeft w:val="432"/>
          <w:marRight w:val="0"/>
          <w:marTop w:val="106"/>
          <w:marBottom w:val="0"/>
          <w:divBdr>
            <w:top w:val="none" w:sz="0" w:space="0" w:color="auto"/>
            <w:left w:val="none" w:sz="0" w:space="0" w:color="auto"/>
            <w:bottom w:val="none" w:sz="0" w:space="0" w:color="auto"/>
            <w:right w:val="none" w:sz="0" w:space="0" w:color="auto"/>
          </w:divBdr>
        </w:div>
        <w:div w:id="14">
          <w:marLeft w:val="432"/>
          <w:marRight w:val="0"/>
          <w:marTop w:val="106"/>
          <w:marBottom w:val="0"/>
          <w:divBdr>
            <w:top w:val="none" w:sz="0" w:space="0" w:color="auto"/>
            <w:left w:val="none" w:sz="0" w:space="0" w:color="auto"/>
            <w:bottom w:val="none" w:sz="0" w:space="0" w:color="auto"/>
            <w:right w:val="none" w:sz="0" w:space="0" w:color="auto"/>
          </w:divBdr>
        </w:div>
        <w:div w:id="24">
          <w:marLeft w:val="432"/>
          <w:marRight w:val="0"/>
          <w:marTop w:val="106"/>
          <w:marBottom w:val="0"/>
          <w:divBdr>
            <w:top w:val="none" w:sz="0" w:space="0" w:color="auto"/>
            <w:left w:val="none" w:sz="0" w:space="0" w:color="auto"/>
            <w:bottom w:val="none" w:sz="0" w:space="0" w:color="auto"/>
            <w:right w:val="none" w:sz="0" w:space="0" w:color="auto"/>
          </w:divBdr>
        </w:div>
        <w:div w:id="26">
          <w:marLeft w:val="432"/>
          <w:marRight w:val="0"/>
          <w:marTop w:val="106"/>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0">
          <w:marLeft w:val="1166"/>
          <w:marRight w:val="0"/>
          <w:marTop w:val="106"/>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7">
          <w:marLeft w:val="547"/>
          <w:marRight w:val="0"/>
          <w:marTop w:val="144"/>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9">
          <w:marLeft w:val="1166"/>
          <w:marRight w:val="0"/>
          <w:marTop w:val="106"/>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1166"/>
          <w:marRight w:val="0"/>
          <w:marTop w:val="106"/>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1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5575</Words>
  <Characters>31783</Characters>
  <Application>Microsoft Office Word</Application>
  <DocSecurity>0</DocSecurity>
  <Lines>264</Lines>
  <Paragraphs>74</Paragraphs>
  <ScaleCrop>false</ScaleCrop>
  <Company>Sky123.Org</Company>
  <LinksUpToDate>false</LinksUpToDate>
  <CharactersWithSpaces>37284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嘉義縣101學年度第一學期興中國民小學特教班個別化教育計畫</dc:title>
  <dc:creator>user</dc:creator>
  <cp:lastModifiedBy>USER</cp:lastModifiedBy>
  <cp:revision>2</cp:revision>
  <cp:lastPrinted>2018-09-12T03:43:00Z</cp:lastPrinted>
  <dcterms:created xsi:type="dcterms:W3CDTF">2019-05-13T03:04:00Z</dcterms:created>
  <dcterms:modified xsi:type="dcterms:W3CDTF">2019-05-13T03:04:00Z</dcterms:modified>
</cp:coreProperties>
</file>