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F09" w:rsidRDefault="008B5DCA">
      <w:pPr>
        <w:autoSpaceDE w:val="0"/>
        <w:autoSpaceDN w:val="0"/>
        <w:adjustRightInd w:val="0"/>
        <w:rPr>
          <w:rFonts w:ascii="標楷體-繁" w:eastAsia="標楷體-繁" w:hAnsi="標楷體-繁" w:cs="CIDFont+F1"/>
          <w:kern w:val="0"/>
          <w:sz w:val="32"/>
          <w:szCs w:val="32"/>
        </w:rPr>
      </w:pPr>
      <w:r>
        <w:rPr>
          <w:rFonts w:ascii="標楷體-繁" w:eastAsia="標楷體-繁" w:hAnsi="標楷體-繁" w:cs="CIDFont+F1" w:hint="eastAsia"/>
          <w:kern w:val="0"/>
          <w:sz w:val="32"/>
          <w:szCs w:val="32"/>
        </w:rPr>
        <w:t>嘉義縣11</w:t>
      </w:r>
      <w:r>
        <w:rPr>
          <w:rFonts w:ascii="標楷體-繁" w:eastAsia="標楷體-繁" w:hAnsi="標楷體-繁" w:cs="CIDFont+F1"/>
          <w:kern w:val="0"/>
          <w:sz w:val="32"/>
          <w:szCs w:val="32"/>
        </w:rPr>
        <w:t>3</w:t>
      </w:r>
      <w:r>
        <w:rPr>
          <w:rFonts w:ascii="標楷體-繁" w:eastAsia="標楷體-繁" w:hAnsi="標楷體-繁" w:cs="CIDFont+F1" w:hint="eastAsia"/>
          <w:kern w:val="0"/>
          <w:sz w:val="32"/>
          <w:szCs w:val="32"/>
        </w:rPr>
        <w:t>學年度特殊教育相關專業人員服務成效報告</w:t>
      </w:r>
    </w:p>
    <w:p w:rsidR="00265F09" w:rsidRDefault="008B5DCA">
      <w:pPr>
        <w:autoSpaceDE w:val="0"/>
        <w:autoSpaceDN w:val="0"/>
        <w:adjustRightInd w:val="0"/>
        <w:rPr>
          <w:rFonts w:ascii="標楷體-繁" w:eastAsia="標楷體-繁" w:hAnsi="標楷體-繁" w:cs="CIDFont+F1"/>
          <w:kern w:val="0"/>
          <w:sz w:val="32"/>
          <w:szCs w:val="32"/>
        </w:rPr>
      </w:pPr>
      <w:r>
        <w:rPr>
          <w:rFonts w:ascii="標楷體-繁" w:eastAsia="標楷體-繁" w:hAnsi="標楷體-繁" w:cs="CIDFont+F1" w:hint="eastAsia"/>
          <w:kern w:val="0"/>
          <w:sz w:val="28"/>
          <w:szCs w:val="28"/>
        </w:rPr>
        <w:t>報告人：</w:t>
      </w:r>
      <w:r>
        <w:rPr>
          <w:rFonts w:ascii="標楷體-繁" w:eastAsia="標楷體-繁" w:hAnsi="標楷體-繁" w:cs="CIDFont+F1"/>
          <w:kern w:val="0"/>
          <w:sz w:val="28"/>
          <w:szCs w:val="28"/>
        </w:rPr>
        <w:t xml:space="preserve">                </w:t>
      </w:r>
      <w:r>
        <w:rPr>
          <w:rFonts w:ascii="標楷體-繁" w:eastAsia="標楷體-繁" w:hAnsi="標楷體-繁" w:cs="CIDFont+F1" w:hint="eastAsia"/>
          <w:kern w:val="0"/>
          <w:sz w:val="28"/>
          <w:szCs w:val="28"/>
        </w:rPr>
        <w:t>治療師</w:t>
      </w:r>
      <w:r>
        <w:rPr>
          <w:rFonts w:ascii="標楷體-繁" w:eastAsia="標楷體-繁" w:hAnsi="標楷體-繁" w:cs="CIDFont+F1"/>
          <w:kern w:val="0"/>
          <w:sz w:val="28"/>
          <w:szCs w:val="28"/>
        </w:rPr>
        <w:t xml:space="preserve"> </w:t>
      </w:r>
      <w:r>
        <w:rPr>
          <w:rFonts w:ascii="標楷體-繁" w:eastAsia="標楷體-繁" w:hAnsi="標楷體-繁" w:cs="CIDFont+F1" w:hint="eastAsia"/>
          <w:kern w:val="0"/>
          <w:sz w:val="28"/>
          <w:szCs w:val="28"/>
        </w:rPr>
        <w:t>姓名：</w:t>
      </w:r>
      <w:r w:rsidR="00561F0D">
        <w:rPr>
          <w:rFonts w:ascii="標楷體-繁" w:eastAsia="標楷體-繁" w:hAnsi="標楷體-繁" w:cs="CIDFont+F1" w:hint="eastAsia"/>
          <w:kern w:val="0"/>
          <w:sz w:val="28"/>
          <w:szCs w:val="28"/>
        </w:rPr>
        <w:t>語言治療師</w:t>
      </w:r>
    </w:p>
    <w:tbl>
      <w:tblPr>
        <w:tblStyle w:val="a7"/>
        <w:tblpPr w:leftFromText="180" w:rightFromText="180" w:vertAnchor="page" w:horzAnchor="margin" w:tblpX="-289" w:tblpY="3181"/>
        <w:tblW w:w="9356" w:type="dxa"/>
        <w:tblLook w:val="04A0" w:firstRow="1" w:lastRow="0" w:firstColumn="1" w:lastColumn="0" w:noHBand="0" w:noVBand="1"/>
      </w:tblPr>
      <w:tblGrid>
        <w:gridCol w:w="2263"/>
        <w:gridCol w:w="2588"/>
        <w:gridCol w:w="2153"/>
        <w:gridCol w:w="2352"/>
      </w:tblGrid>
      <w:tr w:rsidR="00265F09">
        <w:tc>
          <w:tcPr>
            <w:tcW w:w="2263" w:type="dxa"/>
          </w:tcPr>
          <w:p w:rsidR="00265F09" w:rsidRDefault="008B5DCA">
            <w:pPr>
              <w:autoSpaceDE w:val="0"/>
              <w:autoSpaceDN w:val="0"/>
              <w:adjustRightInd w:val="0"/>
              <w:spacing w:line="480" w:lineRule="exact"/>
              <w:rPr>
                <w:rFonts w:ascii="標楷體-繁" w:eastAsia="標楷體-繁" w:hAnsi="標楷體-繁" w:cs="CIDFont+F1"/>
                <w:kern w:val="0"/>
                <w:szCs w:val="24"/>
              </w:rPr>
            </w:pPr>
            <w:r>
              <w:rPr>
                <w:rFonts w:ascii="標楷體-繁" w:eastAsia="標楷體-繁" w:hAnsi="標楷體-繁" w:cs="CIDFont+F1" w:hint="eastAsia"/>
                <w:kern w:val="0"/>
                <w:szCs w:val="24"/>
              </w:rPr>
              <w:t>個案學校</w:t>
            </w:r>
            <w:r>
              <w:rPr>
                <w:rFonts w:ascii="標楷體-繁" w:eastAsia="標楷體-繁" w:hAnsi="標楷體-繁" w:cs="CIDFont+F1"/>
                <w:kern w:val="0"/>
                <w:szCs w:val="24"/>
              </w:rPr>
              <w:t xml:space="preserve"> </w:t>
            </w:r>
          </w:p>
        </w:tc>
        <w:tc>
          <w:tcPr>
            <w:tcW w:w="2588" w:type="dxa"/>
          </w:tcPr>
          <w:p w:rsidR="00265F09" w:rsidRDefault="00561F0D">
            <w:pPr>
              <w:autoSpaceDE w:val="0"/>
              <w:autoSpaceDN w:val="0"/>
              <w:adjustRightInd w:val="0"/>
              <w:spacing w:line="480" w:lineRule="exact"/>
              <w:rPr>
                <w:rFonts w:ascii="標楷體-繁" w:eastAsia="標楷體-繁" w:hAnsi="標楷體-繁" w:cs="CIDFont+F1"/>
                <w:kern w:val="0"/>
                <w:szCs w:val="24"/>
              </w:rPr>
            </w:pPr>
            <w:r>
              <w:rPr>
                <w:rFonts w:ascii="標楷體-繁" w:eastAsia="標楷體-繁" w:hAnsi="標楷體-繁" w:cs="CIDFont+F1" w:hint="eastAsia"/>
                <w:kern w:val="0"/>
                <w:szCs w:val="24"/>
              </w:rPr>
              <w:t>00</w:t>
            </w:r>
            <w:r w:rsidR="008B5DCA">
              <w:rPr>
                <w:rFonts w:ascii="標楷體-繁" w:eastAsia="標楷體-繁" w:hAnsi="標楷體-繁" w:cs="CIDFont+F1" w:hint="eastAsia"/>
                <w:kern w:val="0"/>
                <w:szCs w:val="24"/>
              </w:rPr>
              <w:t>國小</w:t>
            </w:r>
          </w:p>
        </w:tc>
        <w:tc>
          <w:tcPr>
            <w:tcW w:w="2153" w:type="dxa"/>
          </w:tcPr>
          <w:p w:rsidR="00265F09" w:rsidRDefault="008B5DCA">
            <w:pPr>
              <w:autoSpaceDE w:val="0"/>
              <w:autoSpaceDN w:val="0"/>
              <w:adjustRightInd w:val="0"/>
              <w:spacing w:line="480" w:lineRule="exact"/>
              <w:rPr>
                <w:rFonts w:ascii="標楷體-繁" w:eastAsia="標楷體-繁" w:hAnsi="標楷體-繁" w:cs="CIDFont+F1"/>
                <w:kern w:val="0"/>
                <w:szCs w:val="24"/>
              </w:rPr>
            </w:pPr>
            <w:r>
              <w:rPr>
                <w:rFonts w:ascii="標楷體-繁" w:eastAsia="標楷體-繁" w:hAnsi="標楷體-繁" w:cs="CIDFont+F1" w:hint="eastAsia"/>
                <w:kern w:val="0"/>
                <w:szCs w:val="24"/>
              </w:rPr>
              <w:t>就讀年級</w:t>
            </w:r>
          </w:p>
        </w:tc>
        <w:tc>
          <w:tcPr>
            <w:tcW w:w="2352" w:type="dxa"/>
          </w:tcPr>
          <w:p w:rsidR="00265F09" w:rsidRDefault="008B5DCA">
            <w:pPr>
              <w:autoSpaceDE w:val="0"/>
              <w:autoSpaceDN w:val="0"/>
              <w:adjustRightInd w:val="0"/>
              <w:spacing w:line="480" w:lineRule="exact"/>
              <w:rPr>
                <w:rFonts w:ascii="標楷體-繁" w:eastAsia="標楷體-繁" w:hAnsi="標楷體-繁" w:cs="CIDFont+F1"/>
                <w:kern w:val="0"/>
                <w:szCs w:val="24"/>
              </w:rPr>
            </w:pPr>
            <w:r>
              <w:rPr>
                <w:rFonts w:ascii="標楷體-繁" w:eastAsia="標楷體-繁" w:hAnsi="標楷體-繁" w:cs="CIDFont+F1" w:hint="eastAsia"/>
                <w:kern w:val="0"/>
                <w:szCs w:val="24"/>
              </w:rPr>
              <w:t>一</w:t>
            </w:r>
          </w:p>
        </w:tc>
      </w:tr>
      <w:tr w:rsidR="00265F09">
        <w:tc>
          <w:tcPr>
            <w:tcW w:w="2263" w:type="dxa"/>
          </w:tcPr>
          <w:p w:rsidR="00265F09" w:rsidRDefault="008B5DCA">
            <w:pPr>
              <w:spacing w:line="480" w:lineRule="exact"/>
              <w:rPr>
                <w:rFonts w:ascii="標楷體-繁" w:eastAsia="標楷體-繁" w:hAnsi="標楷體-繁"/>
              </w:rPr>
            </w:pPr>
            <w:r>
              <w:rPr>
                <w:rFonts w:ascii="標楷體-繁" w:eastAsia="標楷體-繁" w:hAnsi="標楷體-繁" w:cs="CIDFont+F1" w:hint="eastAsia"/>
                <w:kern w:val="0"/>
                <w:szCs w:val="24"/>
              </w:rPr>
              <w:t>學生姓名</w:t>
            </w:r>
            <w:r>
              <w:rPr>
                <w:rFonts w:ascii="標楷體-繁" w:eastAsia="標楷體-繁" w:hAnsi="標楷體-繁" w:cs="CIDFont+F1"/>
                <w:kern w:val="0"/>
                <w:szCs w:val="24"/>
              </w:rPr>
              <w:t xml:space="preserve"> </w:t>
            </w:r>
          </w:p>
        </w:tc>
        <w:tc>
          <w:tcPr>
            <w:tcW w:w="2588" w:type="dxa"/>
          </w:tcPr>
          <w:p w:rsidR="00265F09" w:rsidRDefault="00561F0D">
            <w:pPr>
              <w:widowControl/>
              <w:rPr>
                <w:rFonts w:ascii="標楷體-繁" w:eastAsia="標楷體-繁" w:hAnsi="標楷體-繁"/>
              </w:rPr>
            </w:pPr>
            <w:r>
              <w:rPr>
                <w:rFonts w:ascii="標楷體-繁" w:eastAsia="標楷體-繁" w:hAnsi="標楷體-繁" w:hint="eastAsia"/>
              </w:rPr>
              <w:t>000</w:t>
            </w:r>
          </w:p>
        </w:tc>
        <w:tc>
          <w:tcPr>
            <w:tcW w:w="2153" w:type="dxa"/>
          </w:tcPr>
          <w:p w:rsidR="00265F09" w:rsidRDefault="008B5DCA">
            <w:pPr>
              <w:autoSpaceDE w:val="0"/>
              <w:autoSpaceDN w:val="0"/>
              <w:adjustRightInd w:val="0"/>
              <w:spacing w:line="480" w:lineRule="exact"/>
              <w:rPr>
                <w:rFonts w:ascii="標楷體-繁" w:eastAsia="標楷體-繁" w:hAnsi="標楷體-繁" w:cs="CIDFont+F1"/>
                <w:kern w:val="0"/>
                <w:szCs w:val="24"/>
              </w:rPr>
            </w:pPr>
            <w:r>
              <w:rPr>
                <w:rFonts w:ascii="標楷體-繁" w:eastAsia="標楷體-繁" w:hAnsi="標楷體-繁" w:cs="CIDFont+F1" w:hint="eastAsia"/>
                <w:kern w:val="0"/>
                <w:szCs w:val="24"/>
              </w:rPr>
              <w:t>特教類別</w:t>
            </w:r>
          </w:p>
        </w:tc>
        <w:tc>
          <w:tcPr>
            <w:tcW w:w="2352" w:type="dxa"/>
          </w:tcPr>
          <w:p w:rsidR="00265F09" w:rsidRDefault="008B5DCA">
            <w:pPr>
              <w:autoSpaceDE w:val="0"/>
              <w:autoSpaceDN w:val="0"/>
              <w:adjustRightInd w:val="0"/>
              <w:spacing w:line="480" w:lineRule="exact"/>
              <w:rPr>
                <w:rFonts w:ascii="標楷體-繁" w:eastAsia="標楷體-繁" w:hAnsi="標楷體-繁" w:cs="CIDFont+F1"/>
                <w:kern w:val="0"/>
                <w:szCs w:val="24"/>
              </w:rPr>
            </w:pPr>
            <w:r>
              <w:rPr>
                <w:rFonts w:ascii="標楷體-繁" w:eastAsia="標楷體-繁" w:hAnsi="標楷體-繁" w:cs="CIDFont+F1" w:hint="eastAsia"/>
                <w:kern w:val="0"/>
                <w:szCs w:val="24"/>
                <w:lang w:eastAsia="zh-CN"/>
              </w:rPr>
              <w:t>自閉症</w:t>
            </w:r>
          </w:p>
        </w:tc>
      </w:tr>
      <w:tr w:rsidR="00265F09">
        <w:tc>
          <w:tcPr>
            <w:tcW w:w="2263" w:type="dxa"/>
          </w:tcPr>
          <w:p w:rsidR="00265F09" w:rsidRDefault="008B5DCA">
            <w:pPr>
              <w:spacing w:line="480" w:lineRule="exact"/>
              <w:rPr>
                <w:rFonts w:ascii="標楷體-繁" w:eastAsia="標楷體-繁" w:hAnsi="標楷體-繁" w:cs="CIDFont+F1"/>
                <w:kern w:val="0"/>
                <w:szCs w:val="24"/>
              </w:rPr>
            </w:pPr>
            <w:r>
              <w:rPr>
                <w:rFonts w:ascii="標楷體-繁" w:eastAsia="標楷體-繁" w:hAnsi="標楷體-繁" w:cs="CIDFont+F1" w:hint="eastAsia"/>
                <w:kern w:val="0"/>
                <w:szCs w:val="24"/>
              </w:rPr>
              <w:t>教師描述學生</w:t>
            </w:r>
          </w:p>
          <w:p w:rsidR="00265F09" w:rsidRDefault="008B5DCA">
            <w:pPr>
              <w:spacing w:line="480" w:lineRule="exact"/>
              <w:rPr>
                <w:rFonts w:ascii="標楷體-繁" w:eastAsia="標楷體-繁" w:hAnsi="標楷體-繁" w:cs="CIDFont+F1"/>
                <w:kern w:val="0"/>
                <w:szCs w:val="24"/>
              </w:rPr>
            </w:pPr>
            <w:r>
              <w:rPr>
                <w:rFonts w:ascii="標楷體-繁" w:eastAsia="標楷體-繁" w:hAnsi="標楷體-繁" w:cs="CIDFont+F1" w:hint="eastAsia"/>
                <w:kern w:val="0"/>
                <w:szCs w:val="24"/>
              </w:rPr>
              <w:t>在校主要問題</w:t>
            </w:r>
          </w:p>
        </w:tc>
        <w:tc>
          <w:tcPr>
            <w:tcW w:w="7093" w:type="dxa"/>
            <w:gridSpan w:val="3"/>
          </w:tcPr>
          <w:p w:rsidR="00265F09" w:rsidRDefault="008B5DCA">
            <w:pPr>
              <w:spacing w:line="480" w:lineRule="exact"/>
              <w:rPr>
                <w:rFonts w:ascii="標楷體-繁" w:eastAsia="標楷體-繁" w:hAnsi="標楷體-繁" w:cs="CIDFont+F1"/>
                <w:kern w:val="0"/>
                <w:szCs w:val="24"/>
              </w:rPr>
            </w:pPr>
            <w:r>
              <w:rPr>
                <w:rFonts w:ascii="標楷體-繁" w:eastAsia="標楷體-繁" w:hAnsi="標楷體-繁" w:cs="CIDFont+F1" w:hint="eastAsia"/>
                <w:kern w:val="0"/>
                <w:szCs w:val="24"/>
              </w:rPr>
              <w:t>個案對少數課程感興趣，大多時間都較沈浸在自己感興趣的內容。</w:t>
            </w:r>
          </w:p>
        </w:tc>
      </w:tr>
      <w:tr w:rsidR="00265F09">
        <w:tc>
          <w:tcPr>
            <w:tcW w:w="2263" w:type="dxa"/>
          </w:tcPr>
          <w:p w:rsidR="00265F09" w:rsidRDefault="008B5DCA">
            <w:pPr>
              <w:autoSpaceDE w:val="0"/>
              <w:autoSpaceDN w:val="0"/>
              <w:adjustRightInd w:val="0"/>
              <w:spacing w:line="480" w:lineRule="exact"/>
              <w:rPr>
                <w:rFonts w:ascii="標楷體-繁" w:eastAsia="標楷體-繁" w:hAnsi="標楷體-繁" w:cs="CIDFont+F1"/>
                <w:kern w:val="0"/>
                <w:szCs w:val="24"/>
              </w:rPr>
            </w:pPr>
            <w:r>
              <w:rPr>
                <w:rFonts w:ascii="標楷體-繁" w:eastAsia="標楷體-繁" w:hAnsi="標楷體-繁" w:cs="CIDFont+F1" w:hint="eastAsia"/>
                <w:kern w:val="0"/>
                <w:szCs w:val="24"/>
              </w:rPr>
              <w:t>治療師針對學生問題初評現況說明</w:t>
            </w:r>
          </w:p>
        </w:tc>
        <w:tc>
          <w:tcPr>
            <w:tcW w:w="7093" w:type="dxa"/>
            <w:gridSpan w:val="3"/>
          </w:tcPr>
          <w:p w:rsidR="00265F09" w:rsidRDefault="008B5DCA">
            <w:pPr>
              <w:widowControl/>
              <w:spacing w:line="480" w:lineRule="exact"/>
              <w:rPr>
                <w:rFonts w:ascii="標楷體-繁" w:eastAsia="標楷體-繁" w:hAnsi="標楷體-繁"/>
              </w:rPr>
            </w:pPr>
            <w:r>
              <w:rPr>
                <w:rFonts w:ascii="標楷體-繁" w:eastAsia="標楷體-繁" w:hAnsi="標楷體-繁" w:hint="eastAsia"/>
              </w:rPr>
              <w:t>評估個案目前語言理解，可部分理解指令及常見生活物品，對問題的理解較差，且有時會有情緒，需要不斷鼓勵個案才可完成目標任務。在口語表達上，個案表達多為重複單一語句，內容多為網路上學習的內容。</w:t>
            </w:r>
          </w:p>
        </w:tc>
      </w:tr>
      <w:tr w:rsidR="00265F09">
        <w:tc>
          <w:tcPr>
            <w:tcW w:w="2263" w:type="dxa"/>
          </w:tcPr>
          <w:p w:rsidR="00265F09" w:rsidRDefault="008B5DCA">
            <w:pPr>
              <w:autoSpaceDE w:val="0"/>
              <w:autoSpaceDN w:val="0"/>
              <w:adjustRightInd w:val="0"/>
              <w:spacing w:line="480" w:lineRule="exact"/>
              <w:rPr>
                <w:rFonts w:ascii="標楷體-繁" w:eastAsia="標楷體-繁" w:hAnsi="標楷體-繁" w:cs="CIDFont+F1"/>
                <w:kern w:val="0"/>
                <w:szCs w:val="24"/>
              </w:rPr>
            </w:pPr>
            <w:r>
              <w:rPr>
                <w:rFonts w:ascii="標楷體-繁" w:eastAsia="標楷體-繁" w:hAnsi="標楷體-繁" w:cs="CIDFont+F1" w:hint="eastAsia"/>
                <w:kern w:val="0"/>
                <w:szCs w:val="24"/>
              </w:rPr>
              <w:t>治療師針對學生學年規劃服務目標</w:t>
            </w:r>
          </w:p>
        </w:tc>
        <w:tc>
          <w:tcPr>
            <w:tcW w:w="7093" w:type="dxa"/>
            <w:gridSpan w:val="3"/>
          </w:tcPr>
          <w:p w:rsidR="00265F09" w:rsidRDefault="008B5DCA">
            <w:pPr>
              <w:autoSpaceDE w:val="0"/>
              <w:autoSpaceDN w:val="0"/>
              <w:adjustRightInd w:val="0"/>
              <w:spacing w:line="360" w:lineRule="exact"/>
              <w:rPr>
                <w:rFonts w:ascii="標楷體-繁" w:eastAsia="標楷體-繁" w:hAnsi="標楷體-繁" w:cs="CIDFont+F1"/>
                <w:kern w:val="0"/>
                <w:szCs w:val="24"/>
              </w:rPr>
            </w:pPr>
            <w:r>
              <w:rPr>
                <w:rFonts w:ascii="標楷體-繁" w:eastAsia="標楷體-繁" w:hAnsi="標楷體-繁" w:cs="CIDFont+F1"/>
                <w:kern w:val="0"/>
                <w:szCs w:val="24"/>
              </w:rPr>
              <w:t>1.</w:t>
            </w:r>
            <w:r>
              <w:rPr>
                <w:rFonts w:ascii="標楷體-繁" w:eastAsia="標楷體-繁" w:hAnsi="標楷體-繁" w:cs="CIDFont+F1" w:hint="eastAsia"/>
                <w:kern w:val="0"/>
                <w:szCs w:val="24"/>
              </w:rPr>
              <w:t>提升課堂的參與度，可主動表達與情境有關的內容，達五句。</w:t>
            </w:r>
          </w:p>
          <w:p w:rsidR="00265F09" w:rsidRDefault="008B5DCA">
            <w:pPr>
              <w:autoSpaceDE w:val="0"/>
              <w:autoSpaceDN w:val="0"/>
              <w:adjustRightInd w:val="0"/>
              <w:spacing w:line="360" w:lineRule="exact"/>
              <w:rPr>
                <w:rFonts w:ascii="標楷體-繁" w:eastAsia="標楷體-繁" w:hAnsi="標楷體-繁" w:cs="CIDFont+F1"/>
                <w:kern w:val="0"/>
                <w:szCs w:val="24"/>
              </w:rPr>
            </w:pPr>
            <w:r>
              <w:rPr>
                <w:rFonts w:ascii="標楷體-繁" w:eastAsia="標楷體-繁" w:hAnsi="標楷體-繁" w:cs="CIDFont+F1"/>
                <w:kern w:val="0"/>
                <w:szCs w:val="24"/>
              </w:rPr>
              <w:t>2.</w:t>
            </w:r>
            <w:r>
              <w:rPr>
                <w:rFonts w:ascii="標楷體-繁" w:eastAsia="標楷體-繁" w:hAnsi="標楷體-繁" w:cs="CIDFont+F1" w:hint="eastAsia"/>
                <w:kern w:val="0"/>
                <w:szCs w:val="24"/>
              </w:rPr>
              <w:t>在口語提示下，遵守上課規範，練習等待及聆聽。</w:t>
            </w:r>
          </w:p>
        </w:tc>
      </w:tr>
      <w:tr w:rsidR="00265F09">
        <w:tc>
          <w:tcPr>
            <w:tcW w:w="2263" w:type="dxa"/>
            <w:vMerge w:val="restart"/>
          </w:tcPr>
          <w:p w:rsidR="00265F09" w:rsidRDefault="008B5DCA">
            <w:pPr>
              <w:autoSpaceDE w:val="0"/>
              <w:autoSpaceDN w:val="0"/>
              <w:adjustRightInd w:val="0"/>
              <w:spacing w:line="480" w:lineRule="exact"/>
              <w:rPr>
                <w:rFonts w:ascii="標楷體-繁" w:eastAsia="標楷體-繁" w:hAnsi="標楷體-繁" w:cs="CIDFont+F1"/>
                <w:kern w:val="0"/>
                <w:szCs w:val="24"/>
              </w:rPr>
            </w:pPr>
            <w:r>
              <w:rPr>
                <w:rFonts w:ascii="標楷體-繁" w:eastAsia="標楷體-繁" w:hAnsi="標楷體-繁" w:cs="CIDFont+F1" w:hint="eastAsia"/>
                <w:kern w:val="0"/>
                <w:szCs w:val="24"/>
              </w:rPr>
              <w:t>治療師建議可融入學習活動或</w:t>
            </w:r>
          </w:p>
          <w:p w:rsidR="00265F09" w:rsidRDefault="008B5DCA">
            <w:pPr>
              <w:widowControl/>
              <w:spacing w:line="480" w:lineRule="exact"/>
              <w:rPr>
                <w:rFonts w:ascii="標楷體-繁" w:eastAsia="標楷體-繁" w:hAnsi="標楷體-繁" w:cs="Times New Roman"/>
                <w:sz w:val="28"/>
                <w:szCs w:val="28"/>
              </w:rPr>
            </w:pPr>
            <w:r>
              <w:rPr>
                <w:rFonts w:ascii="標楷體-繁" w:eastAsia="標楷體-繁" w:hAnsi="標楷體-繁" w:cs="CIDFont+F1" w:hint="eastAsia"/>
                <w:kern w:val="0"/>
                <w:szCs w:val="24"/>
              </w:rPr>
              <w:t>生活作息之方式</w:t>
            </w:r>
          </w:p>
        </w:tc>
        <w:tc>
          <w:tcPr>
            <w:tcW w:w="7093" w:type="dxa"/>
            <w:gridSpan w:val="3"/>
          </w:tcPr>
          <w:p w:rsidR="00265F09" w:rsidRDefault="008B5DCA">
            <w:pPr>
              <w:autoSpaceDE w:val="0"/>
              <w:autoSpaceDN w:val="0"/>
              <w:adjustRightInd w:val="0"/>
              <w:spacing w:line="480" w:lineRule="exact"/>
              <w:rPr>
                <w:rFonts w:ascii="標楷體-繁" w:eastAsia="標楷體-繁" w:hAnsi="標楷體-繁" w:cs="CIDFont+F1"/>
                <w:kern w:val="0"/>
                <w:szCs w:val="24"/>
              </w:rPr>
            </w:pPr>
            <w:r>
              <w:rPr>
                <w:rFonts w:ascii="標楷體-繁" w:eastAsia="標楷體-繁" w:hAnsi="標楷體-繁" w:cs="CIDFont+F1" w:hint="eastAsia"/>
                <w:kern w:val="0"/>
                <w:szCs w:val="24"/>
              </w:rPr>
              <w:t>學校</w:t>
            </w:r>
            <w:r>
              <w:rPr>
                <w:rFonts w:ascii="標楷體-繁" w:eastAsia="標楷體-繁" w:hAnsi="標楷體-繁" w:cs="CIDFont+F1"/>
                <w:kern w:val="0"/>
                <w:szCs w:val="24"/>
              </w:rPr>
              <w:t>(</w:t>
            </w:r>
            <w:r>
              <w:rPr>
                <w:rFonts w:ascii="標楷體-繁" w:eastAsia="標楷體-繁" w:hAnsi="標楷體-繁" w:cs="CIDFont+F1" w:hint="eastAsia"/>
                <w:kern w:val="0"/>
                <w:szCs w:val="24"/>
              </w:rPr>
              <w:t>包含行政人員、校護、教師或學生助理員</w:t>
            </w:r>
            <w:r>
              <w:rPr>
                <w:rFonts w:ascii="標楷體-繁" w:eastAsia="標楷體-繁" w:hAnsi="標楷體-繁" w:cs="CIDFont+F1"/>
                <w:kern w:val="0"/>
                <w:szCs w:val="24"/>
              </w:rPr>
              <w:t>)</w:t>
            </w:r>
            <w:r>
              <w:rPr>
                <w:rFonts w:ascii="標楷體-繁" w:eastAsia="標楷體-繁" w:hAnsi="標楷體-繁" w:cs="CIDFont+F1" w:hint="eastAsia"/>
                <w:kern w:val="0"/>
                <w:szCs w:val="24"/>
              </w:rPr>
              <w:t>：</w:t>
            </w:r>
          </w:p>
          <w:p w:rsidR="00265F09" w:rsidRDefault="008B5DCA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exact"/>
              <w:rPr>
                <w:rFonts w:ascii="標楷體-繁" w:eastAsia="標楷體-繁" w:hAnsi="標楷體-繁" w:cs="CIDFont+F1"/>
                <w:kern w:val="0"/>
              </w:rPr>
            </w:pPr>
            <w:r>
              <w:rPr>
                <w:rFonts w:ascii="標楷體-繁" w:eastAsia="標楷體-繁" w:hAnsi="標楷體-繁" w:cs="CIDFont+F1" w:hint="eastAsia"/>
                <w:kern w:val="0"/>
              </w:rPr>
              <w:t>在上課期間，在個案可配合進行課程時，給予口語增強（讚美）。</w:t>
            </w:r>
          </w:p>
          <w:p w:rsidR="00265F09" w:rsidRDefault="008B5DCA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exact"/>
              <w:rPr>
                <w:rFonts w:ascii="標楷體-繁" w:eastAsia="標楷體-繁" w:hAnsi="標楷體-繁" w:cs="CIDFont+F1"/>
                <w:kern w:val="0"/>
              </w:rPr>
            </w:pPr>
            <w:r>
              <w:rPr>
                <w:rFonts w:ascii="標楷體-繁" w:eastAsia="標楷體-繁" w:hAnsi="標楷體-繁" w:cs="CIDFont+F1" w:hint="eastAsia"/>
                <w:kern w:val="0"/>
              </w:rPr>
              <w:t>將指令縮短成</w:t>
            </w:r>
            <w:r>
              <w:rPr>
                <w:rFonts w:ascii="標楷體-繁" w:eastAsia="標楷體-繁" w:hAnsi="標楷體-繁" w:cs="CIDFont+F1"/>
                <w:kern w:val="0"/>
              </w:rPr>
              <w:t>5</w:t>
            </w:r>
            <w:r>
              <w:rPr>
                <w:rFonts w:ascii="標楷體-繁" w:eastAsia="標楷體-繁" w:hAnsi="標楷體-繁" w:cs="CIDFont+F1" w:hint="eastAsia"/>
                <w:kern w:val="0"/>
              </w:rPr>
              <w:t>字以內，並明確說明指令的內容。</w:t>
            </w:r>
          </w:p>
          <w:p w:rsidR="00265F09" w:rsidRDefault="008B5DCA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exact"/>
              <w:rPr>
                <w:rFonts w:ascii="標楷體-繁" w:eastAsia="標楷體-繁" w:hAnsi="標楷體-繁" w:cs="CIDFont+F1"/>
                <w:kern w:val="0"/>
              </w:rPr>
            </w:pPr>
            <w:r>
              <w:rPr>
                <w:rFonts w:ascii="標楷體-繁" w:eastAsia="標楷體-繁" w:hAnsi="標楷體-繁" w:cs="CIDFont+F1" w:hint="eastAsia"/>
                <w:kern w:val="0"/>
              </w:rPr>
              <w:t>在個案較難安座的情況下，可先以口頭提示個案，或是使用增強物，延長個案安座的時間。</w:t>
            </w:r>
          </w:p>
        </w:tc>
      </w:tr>
      <w:tr w:rsidR="00265F09">
        <w:tc>
          <w:tcPr>
            <w:tcW w:w="2263" w:type="dxa"/>
            <w:vMerge/>
          </w:tcPr>
          <w:p w:rsidR="00265F09" w:rsidRDefault="00265F09">
            <w:pPr>
              <w:widowControl/>
              <w:spacing w:line="480" w:lineRule="exact"/>
              <w:rPr>
                <w:rFonts w:ascii="標楷體-繁" w:eastAsia="標楷體-繁" w:hAnsi="標楷體-繁" w:cs="Times New Roman"/>
                <w:sz w:val="28"/>
                <w:szCs w:val="28"/>
              </w:rPr>
            </w:pPr>
          </w:p>
        </w:tc>
        <w:tc>
          <w:tcPr>
            <w:tcW w:w="7093" w:type="dxa"/>
            <w:gridSpan w:val="3"/>
          </w:tcPr>
          <w:p w:rsidR="00265F09" w:rsidRDefault="008B5DCA">
            <w:pPr>
              <w:autoSpaceDE w:val="0"/>
              <w:autoSpaceDN w:val="0"/>
              <w:adjustRightInd w:val="0"/>
              <w:spacing w:line="480" w:lineRule="exact"/>
              <w:rPr>
                <w:rFonts w:ascii="標楷體-繁" w:eastAsia="標楷體-繁" w:hAnsi="標楷體-繁" w:cs="CIDFont+F1"/>
                <w:kern w:val="0"/>
                <w:szCs w:val="24"/>
              </w:rPr>
            </w:pPr>
            <w:r>
              <w:rPr>
                <w:rFonts w:ascii="標楷體-繁" w:eastAsia="標楷體-繁" w:hAnsi="標楷體-繁" w:cs="CIDFont+F1" w:hint="eastAsia"/>
                <w:kern w:val="0"/>
                <w:szCs w:val="24"/>
              </w:rPr>
              <w:t>居家：</w:t>
            </w:r>
          </w:p>
          <w:p w:rsidR="00265F09" w:rsidRDefault="008B5DCA">
            <w:pPr>
              <w:pStyle w:val="a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exact"/>
              <w:rPr>
                <w:rFonts w:ascii="標楷體-繁" w:eastAsia="標楷體-繁" w:hAnsi="標楷體-繁" w:cs="CIDFont+F1"/>
                <w:kern w:val="0"/>
              </w:rPr>
            </w:pPr>
            <w:r>
              <w:rPr>
                <w:rFonts w:ascii="標楷體-繁" w:eastAsia="標楷體-繁" w:hAnsi="標楷體-繁" w:cs="CIDFont+F1" w:hint="eastAsia"/>
                <w:kern w:val="0"/>
              </w:rPr>
              <w:t>需要明確訂定個案的生活規範，並在日常生活中，給予明確的指令。</w:t>
            </w:r>
          </w:p>
          <w:p w:rsidR="00265F09" w:rsidRDefault="008B5DCA">
            <w:pPr>
              <w:pStyle w:val="a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exact"/>
              <w:rPr>
                <w:rFonts w:ascii="標楷體-繁" w:eastAsia="標楷體-繁" w:hAnsi="標楷體-繁" w:cs="CIDFont+F1"/>
                <w:kern w:val="0"/>
              </w:rPr>
            </w:pPr>
            <w:r>
              <w:rPr>
                <w:rFonts w:ascii="標楷體-繁" w:eastAsia="標楷體-繁" w:hAnsi="標楷體-繁" w:cs="CIDFont+F1" w:hint="eastAsia"/>
                <w:kern w:val="0"/>
              </w:rPr>
              <w:t>在個案較有情緒或是固著行為出現時，可使用「轉移」的方式，協助個案可繼續進行其他任務。</w:t>
            </w:r>
          </w:p>
          <w:p w:rsidR="00265F09" w:rsidRDefault="008B5DCA">
            <w:pPr>
              <w:pStyle w:val="a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exact"/>
              <w:rPr>
                <w:rFonts w:ascii="標楷體-繁" w:eastAsia="標楷體-繁" w:hAnsi="標楷體-繁" w:cs="CIDFont+F1"/>
                <w:kern w:val="0"/>
              </w:rPr>
            </w:pPr>
            <w:r>
              <w:rPr>
                <w:rFonts w:ascii="標楷體-繁" w:eastAsia="標楷體-繁" w:hAnsi="標楷體-繁" w:cs="CIDFont+F1" w:hint="eastAsia"/>
                <w:kern w:val="0"/>
              </w:rPr>
              <w:t>可多進行繪本共讀。</w:t>
            </w:r>
          </w:p>
        </w:tc>
      </w:tr>
      <w:tr w:rsidR="00265F09">
        <w:tc>
          <w:tcPr>
            <w:tcW w:w="2263" w:type="dxa"/>
          </w:tcPr>
          <w:p w:rsidR="00265F09" w:rsidRDefault="008B5DCA">
            <w:pPr>
              <w:autoSpaceDE w:val="0"/>
              <w:autoSpaceDN w:val="0"/>
              <w:adjustRightInd w:val="0"/>
              <w:spacing w:line="480" w:lineRule="exact"/>
              <w:rPr>
                <w:rFonts w:ascii="標楷體-繁" w:eastAsia="標楷體-繁" w:hAnsi="標楷體-繁" w:cs="CIDFont+F1"/>
                <w:kern w:val="0"/>
                <w:szCs w:val="24"/>
              </w:rPr>
            </w:pPr>
            <w:r>
              <w:rPr>
                <w:rFonts w:ascii="標楷體-繁" w:eastAsia="標楷體-繁" w:hAnsi="標楷體-繁" w:cs="CIDFont+F1" w:hint="eastAsia"/>
                <w:kern w:val="0"/>
                <w:szCs w:val="24"/>
              </w:rPr>
              <w:t>本學年治療師</w:t>
            </w:r>
          </w:p>
          <w:p w:rsidR="00265F09" w:rsidRDefault="008B5DCA">
            <w:pPr>
              <w:widowControl/>
              <w:spacing w:line="480" w:lineRule="exact"/>
              <w:rPr>
                <w:rFonts w:ascii="標楷體-繁" w:eastAsia="標楷體-繁" w:hAnsi="標楷體-繁" w:cs="Times New Roman"/>
                <w:sz w:val="28"/>
                <w:szCs w:val="28"/>
              </w:rPr>
            </w:pPr>
            <w:r>
              <w:rPr>
                <w:rFonts w:ascii="標楷體-繁" w:eastAsia="標楷體-繁" w:hAnsi="標楷體-繁" w:cs="CIDFont+F1" w:hint="eastAsia"/>
                <w:kern w:val="0"/>
                <w:szCs w:val="24"/>
              </w:rPr>
              <w:t>提供服務模式</w:t>
            </w:r>
          </w:p>
        </w:tc>
        <w:tc>
          <w:tcPr>
            <w:tcW w:w="7093" w:type="dxa"/>
            <w:gridSpan w:val="3"/>
          </w:tcPr>
          <w:p w:rsidR="00265F09" w:rsidRDefault="008B5DCA">
            <w:pPr>
              <w:widowControl/>
              <w:spacing w:line="480" w:lineRule="exact"/>
              <w:rPr>
                <w:rFonts w:ascii="標楷體-繁" w:eastAsia="標楷體-繁" w:hAnsi="標楷體-繁" w:cs="Times New Roman"/>
                <w:sz w:val="28"/>
                <w:szCs w:val="28"/>
              </w:rPr>
            </w:pPr>
            <w:r>
              <w:rPr>
                <w:rFonts w:ascii="標楷體-繁" w:eastAsia="標楷體-繁" w:hAnsi="標楷體-繁" w:cs="Times New Roman"/>
                <w:szCs w:val="24"/>
                <w:shd w:val="clear" w:color="auto" w:fill="FFFFFF"/>
              </w:rPr>
              <w:t>■</w:t>
            </w:r>
            <w:r>
              <w:rPr>
                <w:rFonts w:ascii="標楷體-繁" w:eastAsia="標楷體-繁" w:hAnsi="標楷體-繁" w:cs="CIDFont+F1" w:hint="eastAsia"/>
                <w:kern w:val="0"/>
                <w:szCs w:val="24"/>
              </w:rPr>
              <w:t>抽離式服務</w:t>
            </w:r>
          </w:p>
        </w:tc>
      </w:tr>
      <w:tr w:rsidR="00265F09">
        <w:tc>
          <w:tcPr>
            <w:tcW w:w="2263" w:type="dxa"/>
          </w:tcPr>
          <w:p w:rsidR="00265F09" w:rsidRDefault="008B5DCA">
            <w:pPr>
              <w:autoSpaceDE w:val="0"/>
              <w:autoSpaceDN w:val="0"/>
              <w:adjustRightInd w:val="0"/>
              <w:spacing w:line="480" w:lineRule="exact"/>
              <w:rPr>
                <w:rFonts w:ascii="標楷體-繁" w:eastAsia="標楷體-繁" w:hAnsi="標楷體-繁" w:cs="CIDFont+F1"/>
                <w:kern w:val="0"/>
                <w:szCs w:val="24"/>
              </w:rPr>
            </w:pPr>
            <w:r>
              <w:rPr>
                <w:rFonts w:ascii="標楷體-繁" w:eastAsia="標楷體-繁" w:hAnsi="標楷體-繁" w:cs="CIDFont+F1" w:hint="eastAsia"/>
                <w:kern w:val="0"/>
                <w:szCs w:val="24"/>
              </w:rPr>
              <w:t>治療師服務後</w:t>
            </w:r>
          </w:p>
          <w:p w:rsidR="00265F09" w:rsidRDefault="008B5DCA">
            <w:pPr>
              <w:autoSpaceDE w:val="0"/>
              <w:autoSpaceDN w:val="0"/>
              <w:adjustRightInd w:val="0"/>
              <w:spacing w:line="480" w:lineRule="exact"/>
              <w:rPr>
                <w:rFonts w:ascii="標楷體-繁" w:eastAsia="標楷體-繁" w:hAnsi="標楷體-繁" w:cs="CIDFont+F1"/>
                <w:kern w:val="0"/>
                <w:szCs w:val="24"/>
              </w:rPr>
            </w:pPr>
            <w:r>
              <w:rPr>
                <w:rFonts w:ascii="標楷體-繁" w:eastAsia="標楷體-繁" w:hAnsi="標楷體-繁" w:cs="CIDFont+F1" w:hint="eastAsia"/>
                <w:kern w:val="0"/>
                <w:szCs w:val="24"/>
              </w:rPr>
              <w:t>成效說明</w:t>
            </w:r>
          </w:p>
          <w:p w:rsidR="00265F09" w:rsidRDefault="008B5DCA">
            <w:pPr>
              <w:widowControl/>
              <w:spacing w:line="480" w:lineRule="exact"/>
              <w:rPr>
                <w:rFonts w:ascii="標楷體-繁" w:eastAsia="標楷體-繁" w:hAnsi="標楷體-繁" w:cs="Times New Roman"/>
                <w:sz w:val="28"/>
                <w:szCs w:val="28"/>
              </w:rPr>
            </w:pPr>
            <w:r>
              <w:rPr>
                <w:rFonts w:ascii="標楷體-繁" w:eastAsia="標楷體-繁" w:hAnsi="標楷體-繁" w:cs="CIDFont+F1"/>
                <w:kern w:val="0"/>
                <w:sz w:val="22"/>
              </w:rPr>
              <w:lastRenderedPageBreak/>
              <w:t>(</w:t>
            </w:r>
            <w:r>
              <w:rPr>
                <w:rFonts w:ascii="標楷體-繁" w:eastAsia="標楷體-繁" w:hAnsi="標楷體-繁" w:cs="CIDFont+F1" w:hint="eastAsia"/>
                <w:kern w:val="0"/>
                <w:sz w:val="22"/>
              </w:rPr>
              <w:t>於學年度結束填寫</w:t>
            </w:r>
            <w:r>
              <w:rPr>
                <w:rFonts w:ascii="標楷體-繁" w:eastAsia="標楷體-繁" w:hAnsi="標楷體-繁" w:cs="CIDFont+F1"/>
                <w:kern w:val="0"/>
                <w:sz w:val="22"/>
              </w:rPr>
              <w:t>)</w:t>
            </w:r>
          </w:p>
        </w:tc>
        <w:tc>
          <w:tcPr>
            <w:tcW w:w="7093" w:type="dxa"/>
            <w:gridSpan w:val="3"/>
          </w:tcPr>
          <w:p w:rsidR="00265F09" w:rsidRDefault="008B5DCA">
            <w:pPr>
              <w:autoSpaceDE w:val="0"/>
              <w:autoSpaceDN w:val="0"/>
              <w:adjustRightInd w:val="0"/>
              <w:spacing w:line="360" w:lineRule="exact"/>
              <w:rPr>
                <w:rFonts w:ascii="標楷體-繁" w:eastAsia="標楷體-繁" w:hAnsi="標楷體-繁" w:cs="CIDFont+F1"/>
                <w:kern w:val="0"/>
                <w:szCs w:val="24"/>
              </w:rPr>
            </w:pPr>
            <w:r>
              <w:rPr>
                <w:rFonts w:ascii="標楷體-繁" w:eastAsia="標楷體-繁" w:hAnsi="標楷體-繁" w:cs="CIDFont+F1"/>
                <w:kern w:val="0"/>
                <w:szCs w:val="24"/>
              </w:rPr>
              <w:lastRenderedPageBreak/>
              <w:t>1.</w:t>
            </w:r>
            <w:r>
              <w:rPr>
                <w:rFonts w:ascii="標楷體-繁" w:eastAsia="標楷體-繁" w:hAnsi="標楷體-繁" w:cs="CIDFont+F1" w:hint="eastAsia"/>
                <w:kern w:val="0"/>
                <w:szCs w:val="24"/>
              </w:rPr>
              <w:t>提升課堂的參與度，個案現在無法主動表達與情境有關的內容，示範給個案目標句，個案每堂課可配合說出目標句達五句以上。</w:t>
            </w:r>
          </w:p>
          <w:p w:rsidR="00265F09" w:rsidRDefault="008B5DCA">
            <w:pPr>
              <w:widowControl/>
              <w:spacing w:line="480" w:lineRule="exact"/>
              <w:rPr>
                <w:rFonts w:ascii="標楷體-繁" w:eastAsia="標楷體-繁" w:hAnsi="標楷體-繁" w:cs="CIDFont+F1"/>
                <w:kern w:val="0"/>
                <w:szCs w:val="24"/>
              </w:rPr>
            </w:pPr>
            <w:r>
              <w:rPr>
                <w:rFonts w:ascii="標楷體-繁" w:eastAsia="標楷體-繁" w:hAnsi="標楷體-繁" w:cs="CIDFont+F1"/>
                <w:kern w:val="0"/>
                <w:szCs w:val="24"/>
              </w:rPr>
              <w:lastRenderedPageBreak/>
              <w:t>2.</w:t>
            </w:r>
            <w:r>
              <w:rPr>
                <w:rFonts w:ascii="標楷體-繁" w:eastAsia="標楷體-繁" w:hAnsi="標楷體-繁" w:cs="CIDFont+F1" w:hint="eastAsia"/>
                <w:kern w:val="0"/>
                <w:szCs w:val="24"/>
              </w:rPr>
              <w:t>在口語提示下，遵守上課規範，練習等待及聆聽，約</w:t>
            </w:r>
            <w:r>
              <w:rPr>
                <w:rFonts w:ascii="標楷體-繁" w:eastAsia="標楷體-繁" w:hAnsi="標楷體-繁" w:cs="CIDFont+F1"/>
                <w:kern w:val="0"/>
                <w:szCs w:val="24"/>
              </w:rPr>
              <w:t>10-20</w:t>
            </w:r>
            <w:r>
              <w:rPr>
                <w:rFonts w:ascii="標楷體-繁" w:eastAsia="標楷體-繁" w:hAnsi="標楷體-繁" w:cs="CIDFont+F1" w:hint="eastAsia"/>
                <w:kern w:val="0"/>
                <w:szCs w:val="24"/>
              </w:rPr>
              <w:t>分鐘，且延續至不同的活動中，個案願意持續進行任務。</w:t>
            </w:r>
          </w:p>
          <w:p w:rsidR="00265F09" w:rsidRDefault="008B5DCA">
            <w:pPr>
              <w:widowControl/>
              <w:spacing w:line="480" w:lineRule="exact"/>
              <w:rPr>
                <w:rFonts w:ascii="標楷體-繁" w:eastAsia="標楷體-繁" w:hAnsi="標楷體-繁" w:cs="Times New Roman"/>
                <w:sz w:val="28"/>
                <w:szCs w:val="28"/>
              </w:rPr>
            </w:pPr>
            <w:r>
              <w:rPr>
                <w:rFonts w:ascii="標楷體-繁" w:eastAsia="標楷體-繁" w:hAnsi="標楷體-繁" w:cs="CIDFont+F1" w:hint="eastAsia"/>
                <w:kern w:val="0"/>
                <w:szCs w:val="24"/>
              </w:rPr>
              <w:t>下學年度服務方式之建議：</w:t>
            </w:r>
            <w:r>
              <w:rPr>
                <w:rFonts w:ascii="標楷體-繁" w:eastAsia="標楷體-繁" w:hAnsi="標楷體-繁" w:cs="Times New Roman"/>
                <w:szCs w:val="24"/>
                <w:shd w:val="clear" w:color="auto" w:fill="FFFFFF"/>
              </w:rPr>
              <w:t>■</w:t>
            </w:r>
            <w:r>
              <w:rPr>
                <w:rFonts w:ascii="標楷體-繁" w:eastAsia="標楷體-繁" w:hAnsi="標楷體-繁" w:cs="CIDFont+F1" w:hint="eastAsia"/>
                <w:kern w:val="0"/>
                <w:szCs w:val="24"/>
              </w:rPr>
              <w:t>持續服務</w:t>
            </w:r>
            <w:r>
              <w:rPr>
                <w:rFonts w:ascii="標楷體-繁" w:eastAsia="標楷體-繁" w:hAnsi="標楷體-繁" w:cs="CIDFont+F1"/>
                <w:kern w:val="0"/>
                <w:szCs w:val="24"/>
              </w:rPr>
              <w:t xml:space="preserve"> </w:t>
            </w:r>
            <w:r>
              <w:rPr>
                <w:rFonts w:ascii="標楷體-繁" w:eastAsia="標楷體-繁" w:hAnsi="標楷體-繁" w:cs="CIDFont+F1" w:hint="eastAsia"/>
                <w:kern w:val="0"/>
                <w:szCs w:val="24"/>
              </w:rPr>
              <w:t>□調整服務</w:t>
            </w:r>
            <w:r>
              <w:rPr>
                <w:rFonts w:ascii="標楷體-繁" w:eastAsia="標楷體-繁" w:hAnsi="標楷體-繁" w:cs="CIDFont+F1"/>
                <w:kern w:val="0"/>
                <w:szCs w:val="24"/>
              </w:rPr>
              <w:t xml:space="preserve"> </w:t>
            </w:r>
            <w:r>
              <w:rPr>
                <w:rFonts w:ascii="標楷體-繁" w:eastAsia="標楷體-繁" w:hAnsi="標楷體-繁" w:cs="CIDFont+F1" w:hint="eastAsia"/>
                <w:kern w:val="0"/>
                <w:szCs w:val="24"/>
              </w:rPr>
              <w:t>□結案</w:t>
            </w:r>
          </w:p>
        </w:tc>
      </w:tr>
      <w:tr w:rsidR="00265F09">
        <w:trPr>
          <w:trHeight w:val="942"/>
        </w:trPr>
        <w:tc>
          <w:tcPr>
            <w:tcW w:w="2263" w:type="dxa"/>
          </w:tcPr>
          <w:p w:rsidR="00265F09" w:rsidRDefault="008B5DCA">
            <w:pPr>
              <w:widowControl/>
              <w:spacing w:line="480" w:lineRule="exact"/>
              <w:rPr>
                <w:rFonts w:ascii="標楷體-繁" w:eastAsia="標楷體-繁" w:hAnsi="標楷體-繁" w:cs="Times New Roman"/>
                <w:sz w:val="28"/>
                <w:szCs w:val="28"/>
              </w:rPr>
            </w:pPr>
            <w:r>
              <w:rPr>
                <w:rFonts w:ascii="標楷體-繁" w:eastAsia="標楷體-繁" w:hAnsi="標楷體-繁" w:cs="CIDFont+F1" w:hint="eastAsia"/>
                <w:kern w:val="0"/>
                <w:szCs w:val="24"/>
              </w:rPr>
              <w:lastRenderedPageBreak/>
              <w:t>督導人員建議</w:t>
            </w:r>
          </w:p>
        </w:tc>
        <w:tc>
          <w:tcPr>
            <w:tcW w:w="7093" w:type="dxa"/>
            <w:gridSpan w:val="3"/>
          </w:tcPr>
          <w:p w:rsidR="00265F09" w:rsidRDefault="00265F09">
            <w:pPr>
              <w:widowControl/>
              <w:spacing w:line="480" w:lineRule="exact"/>
              <w:rPr>
                <w:rFonts w:ascii="標楷體-繁" w:eastAsia="標楷體-繁" w:hAnsi="標楷體-繁" w:cs="Times New Roman"/>
                <w:sz w:val="28"/>
                <w:szCs w:val="28"/>
              </w:rPr>
            </w:pPr>
          </w:p>
        </w:tc>
      </w:tr>
    </w:tbl>
    <w:p w:rsidR="00265F09" w:rsidRDefault="00265F09">
      <w:pPr>
        <w:autoSpaceDE w:val="0"/>
        <w:autoSpaceDN w:val="0"/>
        <w:adjustRightInd w:val="0"/>
        <w:rPr>
          <w:rFonts w:ascii="標楷體-繁" w:eastAsia="標楷體-繁" w:hAnsi="標楷體-繁" w:cs="CIDFont+F1"/>
          <w:kern w:val="0"/>
          <w:sz w:val="32"/>
          <w:szCs w:val="32"/>
        </w:rPr>
      </w:pPr>
    </w:p>
    <w:p w:rsidR="00265F09" w:rsidRDefault="008B5DCA">
      <w:pPr>
        <w:widowControl/>
        <w:rPr>
          <w:rFonts w:ascii="標楷體-繁" w:eastAsia="標楷體-繁" w:hAnsi="標楷體-繁" w:cs="Times New Roman"/>
          <w:color w:val="000000"/>
          <w:sz w:val="28"/>
          <w:szCs w:val="28"/>
        </w:rPr>
      </w:pPr>
      <w:r>
        <w:rPr>
          <w:rFonts w:ascii="標楷體-繁" w:eastAsia="標楷體-繁" w:hAnsi="標楷體-繁" w:cs="CIDFont+F1" w:hint="eastAsia"/>
          <w:kern w:val="0"/>
          <w:sz w:val="28"/>
          <w:szCs w:val="28"/>
        </w:rPr>
        <w:t>治療師簽章：</w:t>
      </w:r>
      <w:r>
        <w:rPr>
          <w:rFonts w:ascii="標楷體-繁" w:eastAsia="標楷體-繁" w:hAnsi="標楷體-繁" w:cs="CIDFont+F1"/>
          <w:kern w:val="0"/>
          <w:sz w:val="28"/>
          <w:szCs w:val="28"/>
        </w:rPr>
        <w:t xml:space="preserve">                          </w:t>
      </w:r>
      <w:r>
        <w:rPr>
          <w:rFonts w:ascii="標楷體-繁" w:eastAsia="標楷體-繁" w:hAnsi="標楷體-繁" w:cs="CIDFont+F1" w:hint="eastAsia"/>
          <w:kern w:val="0"/>
          <w:sz w:val="28"/>
          <w:szCs w:val="28"/>
        </w:rPr>
        <w:t>督導人員：</w:t>
      </w:r>
    </w:p>
    <w:p w:rsidR="00265F09" w:rsidRDefault="00265F09">
      <w:pPr>
        <w:tabs>
          <w:tab w:val="left" w:pos="2880"/>
        </w:tabs>
        <w:spacing w:line="480" w:lineRule="exact"/>
        <w:ind w:rightChars="-50" w:right="-120"/>
        <w:rPr>
          <w:rFonts w:ascii="標楷體-繁" w:eastAsia="標楷體-繁" w:hAnsi="標楷體-繁" w:cs="Times New Roman"/>
          <w:color w:val="000000"/>
          <w:sz w:val="28"/>
          <w:szCs w:val="28"/>
        </w:rPr>
      </w:pPr>
    </w:p>
    <w:p w:rsidR="00265F09" w:rsidRDefault="008B5DCA">
      <w:pPr>
        <w:tabs>
          <w:tab w:val="left" w:pos="2880"/>
        </w:tabs>
        <w:spacing w:line="480" w:lineRule="exact"/>
        <w:ind w:rightChars="-50" w:right="-120"/>
        <w:rPr>
          <w:rFonts w:ascii="標楷體-繁" w:eastAsia="標楷體-繁" w:hAnsi="標楷體-繁" w:cs="Times New Roman"/>
          <w:color w:val="000000"/>
          <w:sz w:val="28"/>
          <w:szCs w:val="28"/>
        </w:rPr>
      </w:pPr>
      <w:r>
        <w:rPr>
          <w:rFonts w:ascii="標楷體-繁" w:eastAsia="標楷體-繁" w:hAnsi="標楷體-繁" w:cs="Times New Roman" w:hint="eastAsia"/>
          <w:color w:val="000000"/>
          <w:sz w:val="28"/>
          <w:szCs w:val="28"/>
        </w:rPr>
        <w:t>嘉義縣特殊教育相關專業人員11</w:t>
      </w:r>
      <w:r>
        <w:rPr>
          <w:rFonts w:ascii="標楷體-繁" w:eastAsia="標楷體-繁" w:hAnsi="標楷體-繁" w:cs="Times New Roman"/>
          <w:color w:val="000000"/>
          <w:sz w:val="28"/>
          <w:szCs w:val="28"/>
        </w:rPr>
        <w:t>3</w:t>
      </w:r>
      <w:r>
        <w:rPr>
          <w:rFonts w:ascii="標楷體-繁" w:eastAsia="標楷體-繁" w:hAnsi="標楷體-繁" w:cs="Times New Roman" w:hint="eastAsia"/>
          <w:color w:val="000000"/>
          <w:sz w:val="28"/>
          <w:szCs w:val="28"/>
        </w:rPr>
        <w:t>學年度服務學生需求評估及目標設定</w:t>
      </w:r>
    </w:p>
    <w:p w:rsidR="00265F09" w:rsidRDefault="008B5DCA">
      <w:pPr>
        <w:tabs>
          <w:tab w:val="left" w:pos="2880"/>
        </w:tabs>
        <w:spacing w:line="480" w:lineRule="exact"/>
        <w:ind w:rightChars="-50" w:right="-120"/>
        <w:rPr>
          <w:rFonts w:ascii="標楷體-繁" w:eastAsia="標楷體-繁" w:hAnsi="標楷體-繁" w:cs="Times New Roman"/>
          <w:color w:val="000000"/>
          <w:sz w:val="20"/>
          <w:szCs w:val="28"/>
        </w:rPr>
      </w:pPr>
      <w:r>
        <w:rPr>
          <w:rFonts w:ascii="標楷體-繁" w:eastAsia="標楷體-繁" w:hAnsi="標楷體-繁" w:cs="Times New Roman" w:hint="eastAsia"/>
          <w:color w:val="000000"/>
          <w:sz w:val="28"/>
          <w:szCs w:val="28"/>
        </w:rPr>
        <w:t xml:space="preserve">      治療師 姓名：</w:t>
      </w:r>
      <w:r w:rsidR="00561F0D">
        <w:rPr>
          <w:rFonts w:ascii="標楷體-繁" w:eastAsia="標楷體-繁" w:hAnsi="標楷體-繁" w:cs="Times New Roman" w:hint="eastAsia"/>
          <w:color w:val="000000"/>
          <w:sz w:val="28"/>
          <w:szCs w:val="28"/>
        </w:rPr>
        <w:t>語言治療師</w:t>
      </w:r>
      <w:r>
        <w:rPr>
          <w:rFonts w:ascii="標楷體-繁" w:eastAsia="標楷體-繁" w:hAnsi="標楷體-繁" w:cs="Times New Roman" w:hint="eastAsia"/>
          <w:color w:val="000000"/>
          <w:sz w:val="28"/>
          <w:szCs w:val="28"/>
        </w:rPr>
        <w:t xml:space="preserve">             </w:t>
      </w:r>
      <w:r>
        <w:rPr>
          <w:rFonts w:ascii="標楷體-繁" w:eastAsia="標楷體-繁" w:hAnsi="標楷體-繁" w:cs="Times New Roman" w:hint="eastAsia"/>
          <w:color w:val="000000"/>
          <w:szCs w:val="24"/>
        </w:rPr>
        <w:t xml:space="preserve">   填表日期：</w:t>
      </w:r>
    </w:p>
    <w:p w:rsidR="00265F09" w:rsidRDefault="00265F09">
      <w:pPr>
        <w:tabs>
          <w:tab w:val="left" w:pos="2880"/>
        </w:tabs>
        <w:spacing w:line="480" w:lineRule="exact"/>
        <w:ind w:rightChars="-50" w:right="-120"/>
        <w:rPr>
          <w:rFonts w:ascii="標楷體-繁" w:eastAsia="標楷體-繁" w:hAnsi="標楷體-繁" w:cs="Times New Roman"/>
          <w:color w:val="000000"/>
          <w:sz w:val="28"/>
          <w:szCs w:val="28"/>
        </w:rPr>
      </w:pPr>
    </w:p>
    <w:tbl>
      <w:tblPr>
        <w:tblStyle w:val="13"/>
        <w:tblW w:w="9498" w:type="dxa"/>
        <w:tblInd w:w="-597" w:type="dxa"/>
        <w:tblLook w:val="04A0" w:firstRow="1" w:lastRow="0" w:firstColumn="1" w:lastColumn="0" w:noHBand="0" w:noVBand="1"/>
      </w:tblPr>
      <w:tblGrid>
        <w:gridCol w:w="567"/>
        <w:gridCol w:w="2265"/>
        <w:gridCol w:w="3118"/>
        <w:gridCol w:w="1418"/>
        <w:gridCol w:w="2130"/>
      </w:tblGrid>
      <w:tr w:rsidR="00265F09">
        <w:tc>
          <w:tcPr>
            <w:tcW w:w="567" w:type="dxa"/>
            <w:tcBorders>
              <w:top w:val="single" w:sz="24" w:space="0" w:color="auto"/>
              <w:left w:val="single" w:sz="24" w:space="0" w:color="auto"/>
            </w:tcBorders>
            <w:vAlign w:val="center"/>
          </w:tcPr>
          <w:p w:rsidR="00265F09" w:rsidRDefault="00265F09">
            <w:pPr>
              <w:tabs>
                <w:tab w:val="left" w:pos="2880"/>
              </w:tabs>
              <w:spacing w:line="480" w:lineRule="exact"/>
              <w:ind w:rightChars="14" w:right="34"/>
              <w:jc w:val="center"/>
              <w:rPr>
                <w:rFonts w:ascii="標楷體-繁" w:eastAsia="標楷體-繁" w:hAnsi="標楷體-繁" w:cs="Times New Roman"/>
                <w:color w:val="000000"/>
                <w:szCs w:val="28"/>
              </w:rPr>
            </w:pPr>
          </w:p>
        </w:tc>
        <w:tc>
          <w:tcPr>
            <w:tcW w:w="2265" w:type="dxa"/>
            <w:tcBorders>
              <w:top w:val="single" w:sz="24" w:space="0" w:color="auto"/>
              <w:left w:val="single" w:sz="24" w:space="0" w:color="auto"/>
            </w:tcBorders>
            <w:vAlign w:val="center"/>
          </w:tcPr>
          <w:p w:rsidR="00265F09" w:rsidRDefault="008B5DCA">
            <w:pPr>
              <w:tabs>
                <w:tab w:val="left" w:pos="2880"/>
              </w:tabs>
              <w:spacing w:line="480" w:lineRule="exact"/>
              <w:ind w:rightChars="14" w:right="34"/>
              <w:rPr>
                <w:rFonts w:ascii="標楷體-繁" w:eastAsia="標楷體-繁" w:hAnsi="標楷體-繁" w:cs="Times New Roman"/>
                <w:color w:val="000000"/>
                <w:szCs w:val="28"/>
              </w:rPr>
            </w:pPr>
            <w:r>
              <w:rPr>
                <w:rFonts w:ascii="標楷體-繁" w:eastAsia="標楷體-繁" w:hAnsi="標楷體-繁" w:cs="Times New Roman" w:hint="eastAsia"/>
                <w:color w:val="000000"/>
                <w:szCs w:val="28"/>
              </w:rPr>
              <w:t>個案學校</w:t>
            </w:r>
          </w:p>
        </w:tc>
        <w:tc>
          <w:tcPr>
            <w:tcW w:w="3118" w:type="dxa"/>
            <w:tcBorders>
              <w:top w:val="single" w:sz="24" w:space="0" w:color="auto"/>
            </w:tcBorders>
            <w:vAlign w:val="center"/>
          </w:tcPr>
          <w:p w:rsidR="00265F09" w:rsidRDefault="00561F0D">
            <w:pPr>
              <w:tabs>
                <w:tab w:val="left" w:pos="2880"/>
              </w:tabs>
              <w:spacing w:line="480" w:lineRule="exact"/>
              <w:ind w:rightChars="-50" w:right="-120"/>
              <w:jc w:val="center"/>
              <w:rPr>
                <w:rFonts w:ascii="標楷體-繁" w:eastAsia="標楷體-繁" w:hAnsi="標楷體-繁" w:cs="Times New Roman"/>
                <w:color w:val="000000"/>
                <w:szCs w:val="28"/>
              </w:rPr>
            </w:pPr>
            <w:r>
              <w:rPr>
                <w:rFonts w:ascii="標楷體-繁" w:eastAsia="標楷體-繁" w:hAnsi="標楷體-繁" w:cs="Times New Roman" w:hint="eastAsia"/>
                <w:color w:val="000000"/>
                <w:szCs w:val="28"/>
              </w:rPr>
              <w:t>00</w:t>
            </w:r>
            <w:r w:rsidR="008B5DCA">
              <w:rPr>
                <w:rFonts w:ascii="標楷體-繁" w:eastAsia="標楷體-繁" w:hAnsi="標楷體-繁" w:cs="Times New Roman" w:hint="eastAsia"/>
                <w:color w:val="000000"/>
                <w:szCs w:val="28"/>
              </w:rPr>
              <w:t>國小</w:t>
            </w:r>
          </w:p>
        </w:tc>
        <w:tc>
          <w:tcPr>
            <w:tcW w:w="1418" w:type="dxa"/>
            <w:tcBorders>
              <w:top w:val="single" w:sz="24" w:space="0" w:color="auto"/>
            </w:tcBorders>
            <w:vAlign w:val="center"/>
          </w:tcPr>
          <w:p w:rsidR="00265F09" w:rsidRDefault="008B5DCA">
            <w:pPr>
              <w:tabs>
                <w:tab w:val="left" w:pos="2880"/>
              </w:tabs>
              <w:spacing w:line="480" w:lineRule="exact"/>
              <w:ind w:rightChars="-50" w:right="-120"/>
              <w:jc w:val="center"/>
              <w:rPr>
                <w:rFonts w:ascii="標楷體-繁" w:eastAsia="標楷體-繁" w:hAnsi="標楷體-繁" w:cs="Times New Roman"/>
                <w:color w:val="000000"/>
                <w:szCs w:val="28"/>
              </w:rPr>
            </w:pPr>
            <w:r>
              <w:rPr>
                <w:rFonts w:ascii="標楷體-繁" w:eastAsia="標楷體-繁" w:hAnsi="標楷體-繁" w:cs="Times New Roman" w:hint="eastAsia"/>
                <w:color w:val="000000"/>
                <w:szCs w:val="28"/>
              </w:rPr>
              <w:t>學生姓名</w:t>
            </w:r>
          </w:p>
        </w:tc>
        <w:tc>
          <w:tcPr>
            <w:tcW w:w="2130" w:type="dxa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</w:tcPr>
          <w:p w:rsidR="00265F09" w:rsidRDefault="00561F0D">
            <w:pPr>
              <w:widowControl/>
              <w:rPr>
                <w:rFonts w:ascii="標楷體-繁" w:eastAsia="標楷體-繁" w:hAnsi="標楷體-繁"/>
              </w:rPr>
            </w:pPr>
            <w:r>
              <w:rPr>
                <w:rFonts w:ascii="標楷體-繁" w:eastAsia="標楷體-繁" w:hAnsi="標楷體-繁" w:hint="eastAsia"/>
              </w:rPr>
              <w:t>000</w:t>
            </w:r>
          </w:p>
        </w:tc>
      </w:tr>
      <w:tr w:rsidR="00265F09">
        <w:trPr>
          <w:trHeight w:val="1198"/>
        </w:trPr>
        <w:tc>
          <w:tcPr>
            <w:tcW w:w="567" w:type="dxa"/>
            <w:vMerge w:val="restart"/>
            <w:tcBorders>
              <w:left w:val="single" w:sz="24" w:space="0" w:color="auto"/>
            </w:tcBorders>
          </w:tcPr>
          <w:p w:rsidR="00265F09" w:rsidRDefault="008B5DCA">
            <w:pPr>
              <w:tabs>
                <w:tab w:val="left" w:pos="2880"/>
              </w:tabs>
              <w:spacing w:line="480" w:lineRule="exact"/>
              <w:ind w:rightChars="14" w:right="34"/>
              <w:jc w:val="center"/>
              <w:rPr>
                <w:rFonts w:ascii="標楷體-繁" w:eastAsia="標楷體-繁" w:hAnsi="標楷體-繁" w:cs="Times New Roman"/>
                <w:color w:val="000000"/>
                <w:szCs w:val="28"/>
              </w:rPr>
            </w:pPr>
            <w:r>
              <w:rPr>
                <w:rFonts w:ascii="標楷體-繁" w:eastAsia="標楷體-繁" w:hAnsi="標楷體-繁" w:cs="Times New Roman" w:hint="eastAsia"/>
                <w:color w:val="000000"/>
                <w:szCs w:val="28"/>
              </w:rPr>
              <w:t>治療師填寫</w:t>
            </w:r>
          </w:p>
        </w:tc>
        <w:tc>
          <w:tcPr>
            <w:tcW w:w="2265" w:type="dxa"/>
            <w:tcBorders>
              <w:left w:val="single" w:sz="24" w:space="0" w:color="auto"/>
            </w:tcBorders>
            <w:vAlign w:val="center"/>
          </w:tcPr>
          <w:p w:rsidR="00265F09" w:rsidRDefault="008B5DCA">
            <w:pPr>
              <w:tabs>
                <w:tab w:val="left" w:pos="2880"/>
              </w:tabs>
              <w:spacing w:line="480" w:lineRule="exact"/>
              <w:ind w:rightChars="14" w:right="34"/>
              <w:rPr>
                <w:rFonts w:ascii="標楷體-繁" w:eastAsia="標楷體-繁" w:hAnsi="標楷體-繁" w:cs="Times New Roman"/>
                <w:color w:val="000000"/>
                <w:szCs w:val="28"/>
              </w:rPr>
            </w:pPr>
            <w:r>
              <w:rPr>
                <w:rFonts w:ascii="標楷體-繁" w:eastAsia="標楷體-繁" w:hAnsi="標楷體-繁" w:cs="Times New Roman" w:hint="eastAsia"/>
                <w:color w:val="000000"/>
                <w:szCs w:val="28"/>
              </w:rPr>
              <w:t>初評學生現況說明</w:t>
            </w:r>
          </w:p>
        </w:tc>
        <w:tc>
          <w:tcPr>
            <w:tcW w:w="6666" w:type="dxa"/>
            <w:gridSpan w:val="3"/>
            <w:tcBorders>
              <w:right w:val="single" w:sz="24" w:space="0" w:color="auto"/>
            </w:tcBorders>
          </w:tcPr>
          <w:p w:rsidR="00265F09" w:rsidRDefault="008B5DCA">
            <w:pPr>
              <w:widowControl/>
              <w:spacing w:line="480" w:lineRule="exact"/>
              <w:rPr>
                <w:rFonts w:ascii="標楷體-繁" w:eastAsia="標楷體-繁" w:hAnsi="標楷體-繁" w:cs="CIDFont+F1"/>
                <w:kern w:val="0"/>
                <w:szCs w:val="24"/>
              </w:rPr>
            </w:pPr>
            <w:r>
              <w:rPr>
                <w:rFonts w:ascii="標楷體-繁" w:eastAsia="標楷體-繁" w:hAnsi="標楷體-繁" w:hint="eastAsia"/>
              </w:rPr>
              <w:t>評估個案目前語言理解，可部分理解指令及常見生活物品，對問題的理解較差，且有時會有情緒，需要不斷鼓勵個案才可完成目標任務。在口語表達上，個案表達多為重複單一語句，內容多為網路上學習的內容。</w:t>
            </w:r>
          </w:p>
        </w:tc>
      </w:tr>
      <w:tr w:rsidR="00265F09">
        <w:trPr>
          <w:trHeight w:val="1621"/>
        </w:trPr>
        <w:tc>
          <w:tcPr>
            <w:tcW w:w="567" w:type="dxa"/>
            <w:vMerge/>
            <w:tcBorders>
              <w:left w:val="single" w:sz="24" w:space="0" w:color="auto"/>
            </w:tcBorders>
          </w:tcPr>
          <w:p w:rsidR="00265F09" w:rsidRDefault="00265F09">
            <w:pPr>
              <w:tabs>
                <w:tab w:val="left" w:pos="2880"/>
              </w:tabs>
              <w:spacing w:line="480" w:lineRule="exact"/>
              <w:ind w:rightChars="14" w:right="34"/>
              <w:jc w:val="center"/>
              <w:rPr>
                <w:rFonts w:ascii="標楷體-繁" w:eastAsia="標楷體-繁" w:hAnsi="標楷體-繁" w:cs="Times New Roman"/>
                <w:color w:val="000000"/>
                <w:szCs w:val="28"/>
              </w:rPr>
            </w:pPr>
          </w:p>
        </w:tc>
        <w:tc>
          <w:tcPr>
            <w:tcW w:w="2265" w:type="dxa"/>
            <w:tcBorders>
              <w:left w:val="single" w:sz="24" w:space="0" w:color="auto"/>
            </w:tcBorders>
            <w:vAlign w:val="center"/>
          </w:tcPr>
          <w:p w:rsidR="00265F09" w:rsidRDefault="008B5DCA">
            <w:pPr>
              <w:tabs>
                <w:tab w:val="left" w:pos="2880"/>
              </w:tabs>
              <w:spacing w:line="480" w:lineRule="exact"/>
              <w:ind w:rightChars="14" w:right="34"/>
              <w:rPr>
                <w:rFonts w:ascii="標楷體-繁" w:eastAsia="標楷體-繁" w:hAnsi="標楷體-繁" w:cs="Times New Roman"/>
                <w:color w:val="000000"/>
                <w:szCs w:val="28"/>
              </w:rPr>
            </w:pPr>
            <w:r>
              <w:rPr>
                <w:rFonts w:ascii="標楷體-繁" w:eastAsia="標楷體-繁" w:hAnsi="標楷體-繁" w:cs="Times New Roman" w:hint="eastAsia"/>
                <w:color w:val="000000"/>
                <w:szCs w:val="28"/>
              </w:rPr>
              <w:t>11</w:t>
            </w:r>
            <w:r>
              <w:rPr>
                <w:rFonts w:ascii="標楷體-繁" w:eastAsia="標楷體-繁" w:hAnsi="標楷體-繁" w:cs="Times New Roman"/>
                <w:color w:val="000000"/>
                <w:szCs w:val="28"/>
              </w:rPr>
              <w:t>3</w:t>
            </w:r>
            <w:r>
              <w:rPr>
                <w:rFonts w:ascii="標楷體-繁" w:eastAsia="標楷體-繁" w:hAnsi="標楷體-繁" w:cs="Times New Roman" w:hint="eastAsia"/>
                <w:color w:val="000000"/>
                <w:szCs w:val="28"/>
              </w:rPr>
              <w:t>學年規劃服務目標</w:t>
            </w:r>
          </w:p>
        </w:tc>
        <w:tc>
          <w:tcPr>
            <w:tcW w:w="6666" w:type="dxa"/>
            <w:gridSpan w:val="3"/>
            <w:tcBorders>
              <w:right w:val="single" w:sz="24" w:space="0" w:color="auto"/>
            </w:tcBorders>
          </w:tcPr>
          <w:p w:rsidR="00265F09" w:rsidRDefault="008B5DCA">
            <w:pPr>
              <w:autoSpaceDE w:val="0"/>
              <w:autoSpaceDN w:val="0"/>
              <w:adjustRightInd w:val="0"/>
              <w:spacing w:line="360" w:lineRule="exact"/>
              <w:rPr>
                <w:rFonts w:ascii="標楷體-繁" w:eastAsia="標楷體-繁" w:hAnsi="標楷體-繁" w:cs="CIDFont+F1"/>
                <w:kern w:val="0"/>
                <w:szCs w:val="24"/>
              </w:rPr>
            </w:pPr>
            <w:r>
              <w:rPr>
                <w:rFonts w:ascii="標楷體-繁" w:eastAsia="標楷體-繁" w:hAnsi="標楷體-繁" w:cs="CIDFont+F1"/>
                <w:kern w:val="0"/>
                <w:szCs w:val="24"/>
              </w:rPr>
              <w:t>1.</w:t>
            </w:r>
            <w:r>
              <w:rPr>
                <w:rFonts w:ascii="標楷體-繁" w:eastAsia="標楷體-繁" w:hAnsi="標楷體-繁" w:cs="CIDFont+F1" w:hint="eastAsia"/>
                <w:kern w:val="0"/>
                <w:szCs w:val="24"/>
              </w:rPr>
              <w:t>提升課堂的參與度，可主動表達與情境有關的內容，達五句。</w:t>
            </w:r>
          </w:p>
          <w:p w:rsidR="00265F09" w:rsidRDefault="008B5DCA">
            <w:pPr>
              <w:autoSpaceDE w:val="0"/>
              <w:autoSpaceDN w:val="0"/>
              <w:adjustRightInd w:val="0"/>
              <w:spacing w:line="360" w:lineRule="exact"/>
              <w:rPr>
                <w:rFonts w:ascii="標楷體-繁" w:eastAsia="標楷體-繁" w:hAnsi="標楷體-繁" w:cs="CIDFont+F1"/>
                <w:kern w:val="0"/>
              </w:rPr>
            </w:pPr>
            <w:r>
              <w:rPr>
                <w:rFonts w:ascii="標楷體-繁" w:eastAsia="標楷體-繁" w:hAnsi="標楷體-繁" w:cs="CIDFont+F1"/>
                <w:kern w:val="0"/>
                <w:szCs w:val="24"/>
              </w:rPr>
              <w:t>2.</w:t>
            </w:r>
            <w:r>
              <w:rPr>
                <w:rFonts w:ascii="標楷體-繁" w:eastAsia="標楷體-繁" w:hAnsi="標楷體-繁" w:cs="CIDFont+F1" w:hint="eastAsia"/>
                <w:kern w:val="0"/>
                <w:szCs w:val="24"/>
              </w:rPr>
              <w:t>在口語提示下，遵守上課規範，練習等待及聆聽。</w:t>
            </w:r>
          </w:p>
        </w:tc>
      </w:tr>
      <w:tr w:rsidR="00265F09">
        <w:trPr>
          <w:trHeight w:val="848"/>
        </w:trPr>
        <w:tc>
          <w:tcPr>
            <w:tcW w:w="567" w:type="dxa"/>
            <w:vMerge/>
            <w:tcBorders>
              <w:left w:val="single" w:sz="24" w:space="0" w:color="auto"/>
            </w:tcBorders>
          </w:tcPr>
          <w:p w:rsidR="00265F09" w:rsidRDefault="00265F09">
            <w:pPr>
              <w:tabs>
                <w:tab w:val="left" w:pos="2880"/>
              </w:tabs>
              <w:spacing w:line="480" w:lineRule="exact"/>
              <w:ind w:rightChars="14" w:right="34"/>
              <w:jc w:val="center"/>
              <w:rPr>
                <w:rFonts w:ascii="標楷體-繁" w:eastAsia="標楷體-繁" w:hAnsi="標楷體-繁" w:cs="Times New Roman"/>
                <w:color w:val="000000"/>
                <w:szCs w:val="28"/>
              </w:rPr>
            </w:pPr>
          </w:p>
        </w:tc>
        <w:tc>
          <w:tcPr>
            <w:tcW w:w="2265" w:type="dxa"/>
            <w:vMerge w:val="restart"/>
            <w:tcBorders>
              <w:left w:val="single" w:sz="24" w:space="0" w:color="auto"/>
            </w:tcBorders>
            <w:vAlign w:val="center"/>
          </w:tcPr>
          <w:p w:rsidR="00265F09" w:rsidRDefault="008B5DCA">
            <w:pPr>
              <w:tabs>
                <w:tab w:val="left" w:pos="2880"/>
              </w:tabs>
              <w:spacing w:line="480" w:lineRule="exact"/>
              <w:ind w:rightChars="14" w:right="34"/>
              <w:rPr>
                <w:rFonts w:ascii="標楷體-繁" w:eastAsia="標楷體-繁" w:hAnsi="標楷體-繁" w:cs="Times New Roman"/>
                <w:color w:val="000000"/>
                <w:szCs w:val="28"/>
              </w:rPr>
            </w:pPr>
            <w:r>
              <w:rPr>
                <w:rFonts w:ascii="標楷體-繁" w:eastAsia="標楷體-繁" w:hAnsi="標楷體-繁" w:cs="Times New Roman" w:hint="eastAsia"/>
                <w:color w:val="000000"/>
                <w:szCs w:val="28"/>
              </w:rPr>
              <w:t>融入學生學校生活作息及學習活動之建議</w:t>
            </w:r>
          </w:p>
        </w:tc>
        <w:tc>
          <w:tcPr>
            <w:tcW w:w="6666" w:type="dxa"/>
            <w:gridSpan w:val="3"/>
            <w:tcBorders>
              <w:right w:val="single" w:sz="24" w:space="0" w:color="auto"/>
            </w:tcBorders>
          </w:tcPr>
          <w:p w:rsidR="00265F09" w:rsidRDefault="008B5DCA">
            <w:pPr>
              <w:autoSpaceDE w:val="0"/>
              <w:autoSpaceDN w:val="0"/>
              <w:adjustRightInd w:val="0"/>
              <w:spacing w:line="480" w:lineRule="exact"/>
              <w:rPr>
                <w:rFonts w:ascii="標楷體-繁" w:eastAsia="標楷體-繁" w:hAnsi="標楷體-繁" w:cs="CIDFont+F1"/>
                <w:kern w:val="0"/>
                <w:szCs w:val="24"/>
              </w:rPr>
            </w:pPr>
            <w:r>
              <w:rPr>
                <w:rFonts w:ascii="標楷體-繁" w:eastAsia="標楷體-繁" w:hAnsi="標楷體-繁" w:cs="CIDFont+F1" w:hint="eastAsia"/>
                <w:kern w:val="0"/>
                <w:szCs w:val="24"/>
              </w:rPr>
              <w:t>學校</w:t>
            </w:r>
            <w:r>
              <w:rPr>
                <w:rFonts w:ascii="標楷體-繁" w:eastAsia="標楷體-繁" w:hAnsi="標楷體-繁" w:cs="CIDFont+F1"/>
                <w:kern w:val="0"/>
                <w:szCs w:val="24"/>
              </w:rPr>
              <w:t>(</w:t>
            </w:r>
            <w:r>
              <w:rPr>
                <w:rFonts w:ascii="標楷體-繁" w:eastAsia="標楷體-繁" w:hAnsi="標楷體-繁" w:cs="CIDFont+F1" w:hint="eastAsia"/>
                <w:kern w:val="0"/>
                <w:szCs w:val="24"/>
              </w:rPr>
              <w:t>包含行政人員、校護、教師或學生助理員</w:t>
            </w:r>
            <w:r>
              <w:rPr>
                <w:rFonts w:ascii="標楷體-繁" w:eastAsia="標楷體-繁" w:hAnsi="標楷體-繁" w:cs="CIDFont+F1"/>
                <w:kern w:val="0"/>
                <w:szCs w:val="24"/>
              </w:rPr>
              <w:t>)</w:t>
            </w:r>
            <w:r>
              <w:rPr>
                <w:rFonts w:ascii="標楷體-繁" w:eastAsia="標楷體-繁" w:hAnsi="標楷體-繁" w:cs="CIDFont+F1" w:hint="eastAsia"/>
                <w:kern w:val="0"/>
                <w:szCs w:val="24"/>
              </w:rPr>
              <w:t>：</w:t>
            </w:r>
          </w:p>
          <w:p w:rsidR="00265F09" w:rsidRDefault="008B5DCA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exact"/>
              <w:rPr>
                <w:rFonts w:ascii="標楷體-繁" w:eastAsia="標楷體-繁" w:hAnsi="標楷體-繁" w:cs="CIDFont+F1"/>
                <w:kern w:val="0"/>
              </w:rPr>
            </w:pPr>
            <w:r>
              <w:rPr>
                <w:rFonts w:ascii="標楷體-繁" w:eastAsia="標楷體-繁" w:hAnsi="標楷體-繁" w:cs="CIDFont+F1" w:hint="eastAsia"/>
                <w:kern w:val="0"/>
              </w:rPr>
              <w:t>在上課期間，在個案可配合進行課程時，給予口語增強（讚美）。</w:t>
            </w:r>
          </w:p>
          <w:p w:rsidR="00265F09" w:rsidRDefault="008B5DCA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exact"/>
              <w:rPr>
                <w:rFonts w:ascii="標楷體-繁" w:eastAsia="標楷體-繁" w:hAnsi="標楷體-繁" w:cs="CIDFont+F1"/>
                <w:kern w:val="0"/>
              </w:rPr>
            </w:pPr>
            <w:r>
              <w:rPr>
                <w:rFonts w:ascii="標楷體-繁" w:eastAsia="標楷體-繁" w:hAnsi="標楷體-繁" w:cs="CIDFont+F1" w:hint="eastAsia"/>
                <w:kern w:val="0"/>
              </w:rPr>
              <w:t>將指令縮短成</w:t>
            </w:r>
            <w:r>
              <w:rPr>
                <w:rFonts w:ascii="標楷體-繁" w:eastAsia="標楷體-繁" w:hAnsi="標楷體-繁" w:cs="CIDFont+F1"/>
                <w:kern w:val="0"/>
              </w:rPr>
              <w:t>5</w:t>
            </w:r>
            <w:r>
              <w:rPr>
                <w:rFonts w:ascii="標楷體-繁" w:eastAsia="標楷體-繁" w:hAnsi="標楷體-繁" w:cs="CIDFont+F1" w:hint="eastAsia"/>
                <w:kern w:val="0"/>
              </w:rPr>
              <w:t>字以內，並明確說明指令的內容。</w:t>
            </w:r>
          </w:p>
          <w:p w:rsidR="00265F09" w:rsidRDefault="008B5DCA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exact"/>
              <w:rPr>
                <w:rFonts w:ascii="標楷體-繁" w:eastAsia="標楷體-繁" w:hAnsi="標楷體-繁" w:cs="CIDFont+F1"/>
                <w:kern w:val="0"/>
              </w:rPr>
            </w:pPr>
            <w:r>
              <w:rPr>
                <w:rFonts w:ascii="標楷體-繁" w:eastAsia="標楷體-繁" w:hAnsi="標楷體-繁" w:cs="CIDFont+F1" w:hint="eastAsia"/>
                <w:kern w:val="0"/>
              </w:rPr>
              <w:t>在個案較難安座的情況下，可先以口頭提示個案，或是使用增強物，延長個案安座的時間。</w:t>
            </w:r>
          </w:p>
        </w:tc>
      </w:tr>
      <w:tr w:rsidR="00265F09">
        <w:trPr>
          <w:trHeight w:val="847"/>
        </w:trPr>
        <w:tc>
          <w:tcPr>
            <w:tcW w:w="567" w:type="dxa"/>
            <w:vMerge/>
            <w:tcBorders>
              <w:left w:val="single" w:sz="24" w:space="0" w:color="auto"/>
            </w:tcBorders>
          </w:tcPr>
          <w:p w:rsidR="00265F09" w:rsidRDefault="00265F09">
            <w:pPr>
              <w:tabs>
                <w:tab w:val="left" w:pos="2880"/>
              </w:tabs>
              <w:spacing w:line="480" w:lineRule="exact"/>
              <w:ind w:rightChars="14" w:right="34"/>
              <w:jc w:val="center"/>
              <w:rPr>
                <w:rFonts w:ascii="標楷體-繁" w:eastAsia="標楷體-繁" w:hAnsi="標楷體-繁" w:cs="Times New Roman"/>
                <w:color w:val="000000"/>
                <w:szCs w:val="28"/>
              </w:rPr>
            </w:pPr>
          </w:p>
        </w:tc>
        <w:tc>
          <w:tcPr>
            <w:tcW w:w="2265" w:type="dxa"/>
            <w:vMerge/>
            <w:tcBorders>
              <w:left w:val="single" w:sz="24" w:space="0" w:color="auto"/>
            </w:tcBorders>
            <w:vAlign w:val="center"/>
          </w:tcPr>
          <w:p w:rsidR="00265F09" w:rsidRDefault="00265F09">
            <w:pPr>
              <w:tabs>
                <w:tab w:val="left" w:pos="2880"/>
              </w:tabs>
              <w:spacing w:line="480" w:lineRule="exact"/>
              <w:ind w:rightChars="14" w:right="34"/>
              <w:rPr>
                <w:rFonts w:ascii="標楷體-繁" w:eastAsia="標楷體-繁" w:hAnsi="標楷體-繁" w:cs="Times New Roman"/>
                <w:color w:val="000000"/>
                <w:szCs w:val="28"/>
              </w:rPr>
            </w:pPr>
          </w:p>
        </w:tc>
        <w:tc>
          <w:tcPr>
            <w:tcW w:w="6666" w:type="dxa"/>
            <w:gridSpan w:val="3"/>
            <w:tcBorders>
              <w:right w:val="single" w:sz="24" w:space="0" w:color="auto"/>
            </w:tcBorders>
          </w:tcPr>
          <w:p w:rsidR="00265F09" w:rsidRDefault="008B5DCA">
            <w:pPr>
              <w:autoSpaceDE w:val="0"/>
              <w:autoSpaceDN w:val="0"/>
              <w:adjustRightInd w:val="0"/>
              <w:spacing w:line="480" w:lineRule="exact"/>
              <w:rPr>
                <w:rFonts w:ascii="標楷體-繁" w:eastAsia="標楷體-繁" w:hAnsi="標楷體-繁" w:cs="CIDFont+F1"/>
                <w:kern w:val="0"/>
                <w:szCs w:val="24"/>
              </w:rPr>
            </w:pPr>
            <w:r>
              <w:rPr>
                <w:rFonts w:ascii="標楷體-繁" w:eastAsia="標楷體-繁" w:hAnsi="標楷體-繁" w:cs="CIDFont+F1" w:hint="eastAsia"/>
                <w:kern w:val="0"/>
                <w:szCs w:val="24"/>
              </w:rPr>
              <w:t>居家：</w:t>
            </w:r>
          </w:p>
          <w:p w:rsidR="00265F09" w:rsidRDefault="008B5DCA">
            <w:pPr>
              <w:pStyle w:val="a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60" w:lineRule="exact"/>
              <w:rPr>
                <w:rFonts w:ascii="標楷體-繁" w:eastAsia="標楷體-繁" w:hAnsi="標楷體-繁" w:cs="CIDFont+F1"/>
                <w:kern w:val="0"/>
              </w:rPr>
            </w:pPr>
            <w:r>
              <w:rPr>
                <w:rFonts w:ascii="標楷體-繁" w:eastAsia="標楷體-繁" w:hAnsi="標楷體-繁" w:cs="CIDFont+F1" w:hint="eastAsia"/>
                <w:kern w:val="0"/>
              </w:rPr>
              <w:t>需要明確訂定個案的生活規範，並在日常生活中，給予明</w:t>
            </w:r>
            <w:r>
              <w:rPr>
                <w:rFonts w:ascii="標楷體-繁" w:eastAsia="標楷體-繁" w:hAnsi="標楷體-繁" w:cs="CIDFont+F1" w:hint="eastAsia"/>
                <w:kern w:val="0"/>
              </w:rPr>
              <w:lastRenderedPageBreak/>
              <w:t>確的指令。</w:t>
            </w:r>
          </w:p>
          <w:p w:rsidR="00265F09" w:rsidRDefault="008B5DCA">
            <w:pPr>
              <w:pStyle w:val="a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60" w:lineRule="exact"/>
              <w:rPr>
                <w:rFonts w:ascii="標楷體-繁" w:eastAsia="標楷體-繁" w:hAnsi="標楷體-繁" w:cs="CIDFont+F1"/>
                <w:kern w:val="0"/>
              </w:rPr>
            </w:pPr>
            <w:r>
              <w:rPr>
                <w:rFonts w:ascii="標楷體-繁" w:eastAsia="標楷體-繁" w:hAnsi="標楷體-繁" w:cs="CIDFont+F1" w:hint="eastAsia"/>
                <w:kern w:val="0"/>
              </w:rPr>
              <w:t>在個案較有情緒或是固著行為出現時，可使用「轉移」的方式，協助個案可繼續進行其他任務。</w:t>
            </w:r>
          </w:p>
          <w:p w:rsidR="00265F09" w:rsidRDefault="008B5DCA">
            <w:pPr>
              <w:pStyle w:val="aa"/>
              <w:autoSpaceDE w:val="0"/>
              <w:autoSpaceDN w:val="0"/>
              <w:adjustRightInd w:val="0"/>
              <w:spacing w:line="360" w:lineRule="exact"/>
              <w:ind w:left="0"/>
              <w:rPr>
                <w:rFonts w:ascii="標楷體-繁" w:eastAsia="標楷體-繁" w:hAnsi="標楷體-繁" w:cs="CIDFont+F1"/>
                <w:kern w:val="0"/>
              </w:rPr>
            </w:pPr>
            <w:r>
              <w:rPr>
                <w:rFonts w:ascii="標楷體-繁" w:eastAsia="標楷體-繁" w:hAnsi="標楷體-繁" w:cs="CIDFont+F1"/>
                <w:kern w:val="0"/>
              </w:rPr>
              <w:t>3.</w:t>
            </w:r>
            <w:r>
              <w:rPr>
                <w:rFonts w:ascii="標楷體-繁" w:eastAsia="標楷體-繁" w:hAnsi="標楷體-繁" w:cs="CIDFont+F1" w:hint="eastAsia"/>
                <w:kern w:val="0"/>
              </w:rPr>
              <w:t>可多進行繪本共讀。</w:t>
            </w:r>
          </w:p>
        </w:tc>
      </w:tr>
      <w:tr w:rsidR="00265F09">
        <w:trPr>
          <w:trHeight w:val="908"/>
        </w:trPr>
        <w:tc>
          <w:tcPr>
            <w:tcW w:w="567" w:type="dxa"/>
            <w:vMerge/>
            <w:tcBorders>
              <w:left w:val="single" w:sz="24" w:space="0" w:color="auto"/>
              <w:bottom w:val="single" w:sz="24" w:space="0" w:color="auto"/>
            </w:tcBorders>
          </w:tcPr>
          <w:p w:rsidR="00265F09" w:rsidRDefault="00265F09">
            <w:pPr>
              <w:tabs>
                <w:tab w:val="left" w:pos="2880"/>
              </w:tabs>
              <w:spacing w:line="480" w:lineRule="exact"/>
              <w:ind w:rightChars="14" w:right="34"/>
              <w:jc w:val="center"/>
              <w:rPr>
                <w:rFonts w:ascii="標楷體-繁" w:eastAsia="標楷體-繁" w:hAnsi="標楷體-繁" w:cs="Times New Roman"/>
                <w:color w:val="000000"/>
                <w:szCs w:val="28"/>
              </w:rPr>
            </w:pPr>
          </w:p>
        </w:tc>
        <w:tc>
          <w:tcPr>
            <w:tcW w:w="2265" w:type="dxa"/>
            <w:tcBorders>
              <w:left w:val="single" w:sz="24" w:space="0" w:color="auto"/>
              <w:bottom w:val="single" w:sz="24" w:space="0" w:color="auto"/>
            </w:tcBorders>
            <w:vAlign w:val="center"/>
          </w:tcPr>
          <w:p w:rsidR="00265F09" w:rsidRDefault="008B5DCA">
            <w:pPr>
              <w:tabs>
                <w:tab w:val="left" w:pos="2880"/>
              </w:tabs>
              <w:spacing w:line="480" w:lineRule="exact"/>
              <w:ind w:rightChars="14" w:right="34"/>
              <w:rPr>
                <w:rFonts w:ascii="標楷體-繁" w:eastAsia="標楷體-繁" w:hAnsi="標楷體-繁" w:cs="Times New Roman"/>
                <w:color w:val="000000"/>
                <w:szCs w:val="28"/>
              </w:rPr>
            </w:pPr>
            <w:r>
              <w:rPr>
                <w:rFonts w:ascii="標楷體-繁" w:eastAsia="標楷體-繁" w:hAnsi="標楷體-繁" w:cs="CIDFont+F1" w:hint="eastAsia"/>
                <w:kern w:val="0"/>
                <w:szCs w:val="24"/>
              </w:rPr>
              <w:t>服務模式(可複選)</w:t>
            </w:r>
          </w:p>
        </w:tc>
        <w:tc>
          <w:tcPr>
            <w:tcW w:w="6666" w:type="dxa"/>
            <w:gridSpan w:val="3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265F09" w:rsidRDefault="008B5DCA">
            <w:pPr>
              <w:autoSpaceDE w:val="0"/>
              <w:autoSpaceDN w:val="0"/>
              <w:adjustRightInd w:val="0"/>
              <w:rPr>
                <w:rFonts w:ascii="標楷體-繁" w:eastAsia="標楷體-繁" w:hAnsi="標楷體-繁" w:cs="CIDFont+F1"/>
                <w:kern w:val="0"/>
                <w:szCs w:val="24"/>
              </w:rPr>
            </w:pPr>
            <w:r>
              <w:rPr>
                <w:rFonts w:ascii="標楷體-繁" w:eastAsia="標楷體-繁" w:hAnsi="標楷體-繁" w:cs="CIDFont+F1" w:hint="eastAsia"/>
                <w:kern w:val="0"/>
                <w:szCs w:val="24"/>
              </w:rPr>
              <w:t>□入班式服務</w:t>
            </w:r>
            <w:r>
              <w:rPr>
                <w:rFonts w:ascii="標楷體-繁" w:eastAsia="標楷體-繁" w:hAnsi="標楷體-繁" w:cs="CIDFont+F1"/>
                <w:kern w:val="0"/>
                <w:szCs w:val="24"/>
              </w:rPr>
              <w:t xml:space="preserve"> </w:t>
            </w:r>
            <w:r>
              <w:rPr>
                <w:rFonts w:ascii="標楷體-繁" w:eastAsia="標楷體-繁" w:hAnsi="標楷體-繁" w:cs="CIDFont+F1" w:hint="eastAsia"/>
                <w:kern w:val="0"/>
                <w:szCs w:val="24"/>
              </w:rPr>
              <w:t>□外加式服務</w:t>
            </w:r>
            <w:r>
              <w:rPr>
                <w:rFonts w:ascii="標楷體-繁" w:eastAsia="標楷體-繁" w:hAnsi="標楷體-繁" w:cs="CIDFont+F1"/>
                <w:kern w:val="0"/>
                <w:szCs w:val="24"/>
              </w:rPr>
              <w:t xml:space="preserve"> </w:t>
            </w:r>
            <w:r>
              <w:rPr>
                <w:rFonts w:ascii="標楷體-繁" w:eastAsia="標楷體-繁" w:hAnsi="標楷體-繁" w:cs="CIDFont+F1" w:hint="eastAsia"/>
                <w:kern w:val="0"/>
                <w:szCs w:val="24"/>
              </w:rPr>
              <w:t>□個別教學</w:t>
            </w:r>
            <w:r>
              <w:rPr>
                <w:rFonts w:ascii="標楷體-繁" w:eastAsia="標楷體-繁" w:hAnsi="標楷體-繁" w:cs="CIDFont+F1"/>
                <w:kern w:val="0"/>
                <w:szCs w:val="24"/>
              </w:rPr>
              <w:t xml:space="preserve"> </w:t>
            </w:r>
            <w:r>
              <w:rPr>
                <w:rFonts w:ascii="標楷體-繁" w:eastAsia="標楷體-繁" w:hAnsi="標楷體-繁" w:cs="CIDFont+F1" w:hint="eastAsia"/>
                <w:kern w:val="0"/>
                <w:szCs w:val="24"/>
              </w:rPr>
              <w:t>□教師諮詢</w:t>
            </w:r>
          </w:p>
          <w:p w:rsidR="00265F09" w:rsidRDefault="008B5DCA">
            <w:pPr>
              <w:tabs>
                <w:tab w:val="left" w:pos="2880"/>
              </w:tabs>
              <w:spacing w:line="480" w:lineRule="exact"/>
              <w:ind w:rightChars="-50" w:right="-120"/>
              <w:rPr>
                <w:rFonts w:ascii="標楷體-繁" w:eastAsia="標楷體-繁" w:hAnsi="標楷體-繁" w:cs="Times New Roman"/>
                <w:color w:val="000000"/>
                <w:szCs w:val="24"/>
              </w:rPr>
            </w:pPr>
            <w:r>
              <w:rPr>
                <w:rFonts w:ascii="標楷體-繁" w:eastAsia="標楷體-繁" w:hAnsi="標楷體-繁" w:cs="CIDFont+F1" w:hint="eastAsia"/>
                <w:kern w:val="0"/>
                <w:szCs w:val="24"/>
              </w:rPr>
              <w:t>■抽離式服務</w:t>
            </w:r>
            <w:r>
              <w:rPr>
                <w:rFonts w:ascii="標楷體-繁" w:eastAsia="標楷體-繁" w:hAnsi="標楷體-繁" w:cs="CIDFont+F1"/>
                <w:kern w:val="0"/>
                <w:szCs w:val="24"/>
              </w:rPr>
              <w:t xml:space="preserve"> </w:t>
            </w:r>
            <w:r>
              <w:rPr>
                <w:rFonts w:ascii="標楷體-繁" w:eastAsia="標楷體-繁" w:hAnsi="標楷體-繁" w:cs="CIDFont+F1" w:hint="eastAsia"/>
                <w:kern w:val="0"/>
                <w:szCs w:val="24"/>
              </w:rPr>
              <w:t>□到家服務</w:t>
            </w:r>
            <w:r>
              <w:rPr>
                <w:rFonts w:ascii="標楷體-繁" w:eastAsia="標楷體-繁" w:hAnsi="標楷體-繁" w:cs="CIDFont+F1"/>
                <w:kern w:val="0"/>
                <w:szCs w:val="24"/>
              </w:rPr>
              <w:t xml:space="preserve"> </w:t>
            </w:r>
            <w:r>
              <w:rPr>
                <w:rFonts w:ascii="標楷體-繁" w:eastAsia="標楷體-繁" w:hAnsi="標楷體-繁" w:cs="CIDFont+F1" w:hint="eastAsia"/>
                <w:kern w:val="0"/>
                <w:szCs w:val="24"/>
              </w:rPr>
              <w:t>□團體教學</w:t>
            </w:r>
            <w:r>
              <w:rPr>
                <w:rFonts w:ascii="標楷體-繁" w:eastAsia="標楷體-繁" w:hAnsi="標楷體-繁" w:cs="CIDFont+F1"/>
                <w:kern w:val="0"/>
                <w:szCs w:val="24"/>
              </w:rPr>
              <w:t xml:space="preserve"> </w:t>
            </w:r>
            <w:r>
              <w:rPr>
                <w:rFonts w:ascii="標楷體-繁" w:eastAsia="標楷體-繁" w:hAnsi="標楷體-繁" w:cs="CIDFont+F1" w:hint="eastAsia"/>
                <w:kern w:val="0"/>
                <w:szCs w:val="24"/>
              </w:rPr>
              <w:t>□家長諮詢</w:t>
            </w:r>
          </w:p>
        </w:tc>
      </w:tr>
      <w:tr w:rsidR="00265F09">
        <w:trPr>
          <w:trHeight w:val="1902"/>
        </w:trPr>
        <w:tc>
          <w:tcPr>
            <w:tcW w:w="567" w:type="dxa"/>
            <w:vMerge w:val="restart"/>
            <w:tcBorders>
              <w:top w:val="single" w:sz="24" w:space="0" w:color="auto"/>
              <w:left w:val="single" w:sz="24" w:space="0" w:color="auto"/>
            </w:tcBorders>
            <w:vAlign w:val="center"/>
          </w:tcPr>
          <w:p w:rsidR="00265F09" w:rsidRDefault="008B5DCA">
            <w:pPr>
              <w:tabs>
                <w:tab w:val="left" w:pos="2880"/>
              </w:tabs>
              <w:spacing w:line="480" w:lineRule="exact"/>
              <w:ind w:rightChars="14" w:right="34"/>
              <w:jc w:val="center"/>
              <w:rPr>
                <w:rFonts w:ascii="標楷體-繁" w:eastAsia="標楷體-繁" w:hAnsi="標楷體-繁" w:cs="Times New Roman"/>
                <w:color w:val="000000"/>
                <w:szCs w:val="28"/>
              </w:rPr>
            </w:pPr>
            <w:r>
              <w:rPr>
                <w:rFonts w:ascii="標楷體-繁" w:eastAsia="標楷體-繁" w:hAnsi="標楷體-繁" w:cs="Times New Roman" w:hint="eastAsia"/>
                <w:color w:val="000000"/>
                <w:szCs w:val="28"/>
              </w:rPr>
              <w:t>教師填寫</w:t>
            </w:r>
          </w:p>
        </w:tc>
        <w:tc>
          <w:tcPr>
            <w:tcW w:w="2265" w:type="dxa"/>
            <w:tcBorders>
              <w:top w:val="single" w:sz="24" w:space="0" w:color="auto"/>
              <w:left w:val="single" w:sz="24" w:space="0" w:color="auto"/>
            </w:tcBorders>
            <w:vAlign w:val="center"/>
          </w:tcPr>
          <w:p w:rsidR="00265F09" w:rsidRDefault="008B5DCA">
            <w:pPr>
              <w:tabs>
                <w:tab w:val="left" w:pos="2880"/>
              </w:tabs>
              <w:spacing w:line="480" w:lineRule="exact"/>
              <w:ind w:rightChars="14" w:right="34"/>
              <w:rPr>
                <w:rFonts w:ascii="標楷體-繁" w:eastAsia="標楷體-繁" w:hAnsi="標楷體-繁" w:cs="Times New Roman"/>
                <w:color w:val="000000"/>
                <w:szCs w:val="28"/>
              </w:rPr>
            </w:pPr>
            <w:r>
              <w:rPr>
                <w:rFonts w:ascii="標楷體-繁" w:eastAsia="標楷體-繁" w:hAnsi="標楷體-繁" w:cs="Times New Roman" w:hint="eastAsia"/>
                <w:color w:val="000000"/>
                <w:szCs w:val="28"/>
              </w:rPr>
              <w:t>與目標對應的領綱</w:t>
            </w:r>
          </w:p>
        </w:tc>
        <w:tc>
          <w:tcPr>
            <w:tcW w:w="6666" w:type="dxa"/>
            <w:gridSpan w:val="3"/>
            <w:tcBorders>
              <w:top w:val="single" w:sz="24" w:space="0" w:color="auto"/>
              <w:right w:val="single" w:sz="24" w:space="0" w:color="auto"/>
            </w:tcBorders>
          </w:tcPr>
          <w:p w:rsidR="00265F09" w:rsidRDefault="00A12F5E">
            <w:pPr>
              <w:tabs>
                <w:tab w:val="left" w:pos="2880"/>
              </w:tabs>
              <w:spacing w:line="480" w:lineRule="exact"/>
              <w:ind w:rightChars="-50" w:right="-120"/>
            </w:pPr>
            <w:r>
              <w:t>特溝</w:t>
            </w:r>
            <w:r>
              <w:t xml:space="preserve">1-sP-2 </w:t>
            </w:r>
            <w:r>
              <w:t>覺察、分辨各種溝通訊息</w:t>
            </w:r>
          </w:p>
          <w:p w:rsidR="00A12F5E" w:rsidRDefault="00A12F5E">
            <w:pPr>
              <w:tabs>
                <w:tab w:val="left" w:pos="2880"/>
              </w:tabs>
              <w:spacing w:line="480" w:lineRule="exact"/>
              <w:ind w:rightChars="-50" w:right="-120"/>
              <w:rPr>
                <w:rFonts w:ascii="標楷體-繁" w:eastAsia="標楷體-繁" w:hAnsi="標楷體-繁" w:cs="Times New Roman"/>
                <w:color w:val="000000"/>
                <w:szCs w:val="28"/>
              </w:rPr>
            </w:pPr>
            <w:r>
              <w:t>特溝</w:t>
            </w:r>
            <w:r>
              <w:t xml:space="preserve">2-sP-2 </w:t>
            </w:r>
            <w:r>
              <w:t>發出清楚明確的訊息</w:t>
            </w:r>
          </w:p>
        </w:tc>
      </w:tr>
      <w:tr w:rsidR="00265F09">
        <w:trPr>
          <w:trHeight w:val="1902"/>
        </w:trPr>
        <w:tc>
          <w:tcPr>
            <w:tcW w:w="567" w:type="dxa"/>
            <w:vMerge/>
            <w:tcBorders>
              <w:left w:val="single" w:sz="24" w:space="0" w:color="auto"/>
              <w:bottom w:val="single" w:sz="24" w:space="0" w:color="auto"/>
            </w:tcBorders>
          </w:tcPr>
          <w:p w:rsidR="00265F09" w:rsidRDefault="00265F09">
            <w:pPr>
              <w:tabs>
                <w:tab w:val="left" w:pos="2880"/>
              </w:tabs>
              <w:spacing w:line="480" w:lineRule="exact"/>
              <w:ind w:rightChars="14" w:right="34"/>
              <w:rPr>
                <w:rFonts w:ascii="標楷體-繁" w:eastAsia="標楷體-繁" w:hAnsi="標楷體-繁" w:cs="Times New Roman"/>
                <w:color w:val="000000"/>
                <w:szCs w:val="28"/>
              </w:rPr>
            </w:pPr>
          </w:p>
        </w:tc>
        <w:tc>
          <w:tcPr>
            <w:tcW w:w="2265" w:type="dxa"/>
            <w:tcBorders>
              <w:left w:val="single" w:sz="24" w:space="0" w:color="auto"/>
              <w:bottom w:val="single" w:sz="24" w:space="0" w:color="auto"/>
            </w:tcBorders>
            <w:vAlign w:val="center"/>
          </w:tcPr>
          <w:p w:rsidR="00265F09" w:rsidRDefault="008B5DCA">
            <w:pPr>
              <w:tabs>
                <w:tab w:val="left" w:pos="2880"/>
              </w:tabs>
              <w:spacing w:line="480" w:lineRule="exact"/>
              <w:ind w:rightChars="14" w:right="34"/>
              <w:rPr>
                <w:rFonts w:ascii="標楷體-繁" w:eastAsia="標楷體-繁" w:hAnsi="標楷體-繁" w:cs="Times New Roman"/>
                <w:color w:val="000000"/>
                <w:szCs w:val="28"/>
              </w:rPr>
            </w:pPr>
            <w:r>
              <w:rPr>
                <w:rFonts w:ascii="標楷體-繁" w:eastAsia="標楷體-繁" w:hAnsi="標楷體-繁" w:cs="Times New Roman" w:hint="eastAsia"/>
                <w:color w:val="000000"/>
                <w:szCs w:val="28"/>
              </w:rPr>
              <w:t>融合治療師訂定之目標的IEP具體學年目標/學期目標</w:t>
            </w:r>
          </w:p>
        </w:tc>
        <w:tc>
          <w:tcPr>
            <w:tcW w:w="6666" w:type="dxa"/>
            <w:gridSpan w:val="3"/>
            <w:tcBorders>
              <w:bottom w:val="single" w:sz="24" w:space="0" w:color="auto"/>
              <w:right w:val="single" w:sz="24" w:space="0" w:color="auto"/>
            </w:tcBorders>
          </w:tcPr>
          <w:p w:rsidR="00A12F5E" w:rsidRDefault="00A12F5E" w:rsidP="00A12F5E">
            <w:pPr>
              <w:numPr>
                <w:ilvl w:val="0"/>
                <w:numId w:val="5"/>
              </w:numPr>
              <w:rPr>
                <w:rFonts w:ascii="新細明體" w:hAnsi="新細明體" w:cs="新細明體"/>
                <w:b/>
                <w:sz w:val="28"/>
                <w:szCs w:val="28"/>
              </w:rPr>
            </w:pPr>
            <w:r>
              <w:rPr>
                <w:rFonts w:ascii="新細明體" w:hAnsi="新細明體" w:cs="新細明體" w:hint="eastAsia"/>
                <w:b/>
                <w:sz w:val="28"/>
                <w:szCs w:val="28"/>
              </w:rPr>
              <w:t>學習聆聽不同來源的聲音。(配合語言治療目標)</w:t>
            </w:r>
          </w:p>
          <w:p w:rsidR="00A12F5E" w:rsidRPr="00AC2C04" w:rsidRDefault="00A12F5E" w:rsidP="00A12F5E">
            <w:pPr>
              <w:numPr>
                <w:ilvl w:val="0"/>
                <w:numId w:val="5"/>
              </w:numPr>
              <w:rPr>
                <w:rFonts w:ascii="Cambria" w:eastAsia="Cambria" w:hAnsi="Cambria"/>
                <w:b/>
                <w:sz w:val="28"/>
                <w:szCs w:val="28"/>
              </w:rPr>
            </w:pPr>
            <w:r>
              <w:rPr>
                <w:rFonts w:ascii="新細明體" w:hAnsi="新細明體" w:cs="新細明體" w:hint="eastAsia"/>
                <w:b/>
                <w:sz w:val="28"/>
                <w:szCs w:val="28"/>
              </w:rPr>
              <w:t>願意</w:t>
            </w:r>
            <w:r w:rsidRPr="00AC2C04">
              <w:rPr>
                <w:rFonts w:ascii="新細明體" w:hAnsi="新細明體" w:cs="新細明體" w:hint="eastAsia"/>
                <w:b/>
                <w:sz w:val="28"/>
                <w:szCs w:val="28"/>
              </w:rPr>
              <w:t>回答</w:t>
            </w:r>
            <w:r>
              <w:rPr>
                <w:rFonts w:ascii="新細明體" w:hAnsi="新細明體" w:cs="新細明體" w:hint="eastAsia"/>
                <w:b/>
                <w:sz w:val="28"/>
                <w:szCs w:val="28"/>
              </w:rPr>
              <w:t>與進行溝通。(配合語言治療目標)</w:t>
            </w:r>
          </w:p>
          <w:p w:rsidR="00265F09" w:rsidRPr="00A12F5E" w:rsidRDefault="00265F09">
            <w:pPr>
              <w:tabs>
                <w:tab w:val="left" w:pos="2880"/>
              </w:tabs>
              <w:spacing w:line="480" w:lineRule="exact"/>
              <w:ind w:rightChars="-50" w:right="-120"/>
              <w:rPr>
                <w:rFonts w:ascii="標楷體-繁" w:eastAsia="標楷體-繁" w:hAnsi="標楷體-繁" w:cs="Times New Roman"/>
                <w:color w:val="000000"/>
                <w:szCs w:val="28"/>
              </w:rPr>
            </w:pPr>
          </w:p>
        </w:tc>
      </w:tr>
    </w:tbl>
    <w:p w:rsidR="00265F09" w:rsidRDefault="008B5DCA">
      <w:pPr>
        <w:rPr>
          <w:rFonts w:ascii="標楷體-繁" w:eastAsia="標楷體-繁" w:hAnsi="標楷體-繁"/>
        </w:rPr>
      </w:pPr>
      <w:r>
        <w:rPr>
          <w:rFonts w:ascii="標楷體-繁" w:eastAsia="標楷體-繁" w:hAnsi="標楷體-繁" w:cs="CIDFont+F1" w:hint="eastAsia"/>
          <w:kern w:val="0"/>
          <w:sz w:val="28"/>
          <w:szCs w:val="28"/>
        </w:rPr>
        <w:t xml:space="preserve">                        特殊教育教師</w:t>
      </w:r>
      <w:r>
        <w:rPr>
          <w:rFonts w:ascii="標楷體-繁" w:eastAsia="標楷體-繁" w:hAnsi="標楷體-繁" w:cs="CIDFont+F1"/>
          <w:kern w:val="0"/>
          <w:sz w:val="28"/>
          <w:szCs w:val="28"/>
        </w:rPr>
        <w:t>(</w:t>
      </w:r>
      <w:r>
        <w:rPr>
          <w:rFonts w:ascii="標楷體-繁" w:eastAsia="標楷體-繁" w:hAnsi="標楷體-繁" w:cs="CIDFont+F1" w:hint="eastAsia"/>
          <w:kern w:val="0"/>
          <w:sz w:val="28"/>
          <w:szCs w:val="28"/>
        </w:rPr>
        <w:t>簽名</w:t>
      </w:r>
      <w:r>
        <w:rPr>
          <w:rFonts w:ascii="標楷體-繁" w:eastAsia="標楷體-繁" w:hAnsi="標楷體-繁" w:cs="CIDFont+F1"/>
          <w:kern w:val="0"/>
          <w:sz w:val="28"/>
          <w:szCs w:val="28"/>
        </w:rPr>
        <w:t>)</w:t>
      </w:r>
      <w:r>
        <w:rPr>
          <w:rFonts w:ascii="標楷體-繁" w:eastAsia="標楷體-繁" w:hAnsi="標楷體-繁" w:cs="CIDFont+F1" w:hint="eastAsia"/>
          <w:kern w:val="0"/>
          <w:sz w:val="28"/>
          <w:szCs w:val="28"/>
        </w:rPr>
        <w:t>：</w:t>
      </w:r>
      <w:r>
        <w:rPr>
          <w:rFonts w:ascii="標楷體-繁" w:eastAsia="標楷體-繁" w:hAnsi="標楷體-繁" w:cs="CIDFont+F1"/>
          <w:kern w:val="0"/>
          <w:sz w:val="28"/>
          <w:szCs w:val="28"/>
        </w:rPr>
        <w:t>__</w:t>
      </w:r>
      <w:r w:rsidR="00561F0D">
        <w:rPr>
          <w:rFonts w:ascii="標楷體-繁" w:eastAsia="標楷體-繁" w:hAnsi="標楷體-繁" w:cs="CIDFont+F1" w:hint="eastAsia"/>
          <w:kern w:val="0"/>
          <w:sz w:val="28"/>
          <w:szCs w:val="28"/>
        </w:rPr>
        <w:t>000</w:t>
      </w:r>
      <w:r>
        <w:rPr>
          <w:rFonts w:ascii="標楷體-繁" w:eastAsia="標楷體-繁" w:hAnsi="標楷體-繁" w:cs="CIDFont+F1"/>
          <w:kern w:val="0"/>
          <w:sz w:val="28"/>
          <w:szCs w:val="28"/>
        </w:rPr>
        <w:t>_____</w:t>
      </w:r>
    </w:p>
    <w:p w:rsidR="00265F09" w:rsidRDefault="00265F09">
      <w:bookmarkStart w:id="0" w:name="_GoBack"/>
      <w:bookmarkEnd w:id="0"/>
    </w:p>
    <w:sectPr w:rsidR="00265F09">
      <w:pgSz w:w="11900" w:h="16840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31BD" w:rsidRDefault="00D931BD">
      <w:r>
        <w:separator/>
      </w:r>
    </w:p>
  </w:endnote>
  <w:endnote w:type="continuationSeparator" w:id="0">
    <w:p w:rsidR="00D931BD" w:rsidRDefault="00D93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Arial"/>
    <w:charset w:val="00"/>
    <w:family w:val="swiss"/>
    <w:pitch w:val="default"/>
    <w:sig w:usb0="00000000" w:usb1="00000000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altName w:val="Arial"/>
    <w:charset w:val="00"/>
    <w:family w:val="swiss"/>
    <w:pitch w:val="default"/>
    <w:sig w:usb0="00000000" w:usb1="00000000" w:usb2="00000000" w:usb3="00000000" w:csb0="0000019F" w:csb1="00000000"/>
  </w:font>
  <w:font w:name="標楷體-繁">
    <w:altName w:val="Arial Unicode MS"/>
    <w:charset w:val="88"/>
    <w:family w:val="script"/>
    <w:pitch w:val="default"/>
    <w:sig w:usb0="800000E3" w:usb1="38CFFD7A" w:usb2="00000016" w:usb3="00000000" w:csb0="0010000D" w:csb1="00000000"/>
  </w:font>
  <w:font w:name="CIDFont+F1">
    <w:altName w:val="苹方-简"/>
    <w:charset w:val="88"/>
    <w:family w:val="auto"/>
    <w:pitch w:val="default"/>
    <w:sig w:usb0="00000000" w:usb1="0000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31BD" w:rsidRDefault="00D931BD">
      <w:r>
        <w:separator/>
      </w:r>
    </w:p>
  </w:footnote>
  <w:footnote w:type="continuationSeparator" w:id="0">
    <w:p w:rsidR="00D931BD" w:rsidRDefault="00D931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95E5DAA"/>
    <w:multiLevelType w:val="singleLevel"/>
    <w:tmpl w:val="F95E5DAA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FDFE3B71"/>
    <w:multiLevelType w:val="multilevel"/>
    <w:tmpl w:val="FDFE3B71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425"/>
        </w:tabs>
        <w:ind w:left="425" w:firstLine="55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425"/>
        </w:tabs>
        <w:ind w:left="425" w:firstLine="53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425"/>
        </w:tabs>
        <w:ind w:left="425" w:firstLine="1015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425"/>
        </w:tabs>
        <w:ind w:left="425" w:firstLine="149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25"/>
        </w:tabs>
        <w:ind w:left="425" w:firstLine="197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425"/>
        </w:tabs>
        <w:ind w:left="425" w:firstLine="245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425"/>
        </w:tabs>
        <w:ind w:left="425" w:firstLine="29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425"/>
        </w:tabs>
        <w:ind w:left="425" w:firstLine="3415"/>
      </w:pPr>
      <w:rPr>
        <w:rFonts w:hint="default"/>
      </w:rPr>
    </w:lvl>
  </w:abstractNum>
  <w:abstractNum w:abstractNumId="2" w15:restartNumberingAfterBreak="0">
    <w:nsid w:val="3A5624E2"/>
    <w:multiLevelType w:val="multilevel"/>
    <w:tmpl w:val="3A5624E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A8E292E"/>
    <w:multiLevelType w:val="multilevel"/>
    <w:tmpl w:val="3A8E292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E4A2728"/>
    <w:multiLevelType w:val="hybridMultilevel"/>
    <w:tmpl w:val="CD388292"/>
    <w:lvl w:ilvl="0" w:tplc="C2F4A5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defaultTabStop w:val="480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3CE"/>
    <w:rsid w:val="FF7005BA"/>
    <w:rsid w:val="00001360"/>
    <w:rsid w:val="000053D7"/>
    <w:rsid w:val="00042FF9"/>
    <w:rsid w:val="0005507F"/>
    <w:rsid w:val="000658F9"/>
    <w:rsid w:val="00076D55"/>
    <w:rsid w:val="00081AE2"/>
    <w:rsid w:val="00091583"/>
    <w:rsid w:val="000F20F8"/>
    <w:rsid w:val="00101560"/>
    <w:rsid w:val="00117A9C"/>
    <w:rsid w:val="00123BA7"/>
    <w:rsid w:val="00123C54"/>
    <w:rsid w:val="0013168E"/>
    <w:rsid w:val="0013308B"/>
    <w:rsid w:val="00140D4A"/>
    <w:rsid w:val="00152468"/>
    <w:rsid w:val="00162398"/>
    <w:rsid w:val="001636C1"/>
    <w:rsid w:val="00164550"/>
    <w:rsid w:val="00174102"/>
    <w:rsid w:val="00196F85"/>
    <w:rsid w:val="001B0D1E"/>
    <w:rsid w:val="001B2DCC"/>
    <w:rsid w:val="001C685C"/>
    <w:rsid w:val="002076A2"/>
    <w:rsid w:val="00223222"/>
    <w:rsid w:val="00234FC7"/>
    <w:rsid w:val="00237A77"/>
    <w:rsid w:val="00244265"/>
    <w:rsid w:val="00244A68"/>
    <w:rsid w:val="00265F09"/>
    <w:rsid w:val="002B10FC"/>
    <w:rsid w:val="002C4283"/>
    <w:rsid w:val="002C43C9"/>
    <w:rsid w:val="002C7F47"/>
    <w:rsid w:val="002D6549"/>
    <w:rsid w:val="002E0DB4"/>
    <w:rsid w:val="002E719D"/>
    <w:rsid w:val="002F3C1D"/>
    <w:rsid w:val="002F6BA1"/>
    <w:rsid w:val="00301367"/>
    <w:rsid w:val="00310456"/>
    <w:rsid w:val="00331815"/>
    <w:rsid w:val="00346BF7"/>
    <w:rsid w:val="00374B65"/>
    <w:rsid w:val="00374CC8"/>
    <w:rsid w:val="00376039"/>
    <w:rsid w:val="00381AAA"/>
    <w:rsid w:val="003A03CE"/>
    <w:rsid w:val="003C41BF"/>
    <w:rsid w:val="003C5CB0"/>
    <w:rsid w:val="003E09C1"/>
    <w:rsid w:val="003F0FA6"/>
    <w:rsid w:val="00443558"/>
    <w:rsid w:val="00444009"/>
    <w:rsid w:val="0045186B"/>
    <w:rsid w:val="004749A9"/>
    <w:rsid w:val="00481C43"/>
    <w:rsid w:val="004879D8"/>
    <w:rsid w:val="004B230E"/>
    <w:rsid w:val="004C2A23"/>
    <w:rsid w:val="004C6C1E"/>
    <w:rsid w:val="004D1CC7"/>
    <w:rsid w:val="004D2F06"/>
    <w:rsid w:val="004E212C"/>
    <w:rsid w:val="00505FC4"/>
    <w:rsid w:val="00505FE2"/>
    <w:rsid w:val="005074E8"/>
    <w:rsid w:val="00513724"/>
    <w:rsid w:val="00516B8D"/>
    <w:rsid w:val="00523A2D"/>
    <w:rsid w:val="00555C84"/>
    <w:rsid w:val="00561F0D"/>
    <w:rsid w:val="0057173F"/>
    <w:rsid w:val="0059751E"/>
    <w:rsid w:val="005C6044"/>
    <w:rsid w:val="005D518A"/>
    <w:rsid w:val="0067560D"/>
    <w:rsid w:val="006A6620"/>
    <w:rsid w:val="006B2D2A"/>
    <w:rsid w:val="006B4CB1"/>
    <w:rsid w:val="006D1BBC"/>
    <w:rsid w:val="007159E9"/>
    <w:rsid w:val="007238EF"/>
    <w:rsid w:val="00736E11"/>
    <w:rsid w:val="007407DB"/>
    <w:rsid w:val="007453AE"/>
    <w:rsid w:val="0076245A"/>
    <w:rsid w:val="007728EC"/>
    <w:rsid w:val="007840B2"/>
    <w:rsid w:val="007C37CF"/>
    <w:rsid w:val="007D3CAF"/>
    <w:rsid w:val="007E4331"/>
    <w:rsid w:val="007F0687"/>
    <w:rsid w:val="007F1E00"/>
    <w:rsid w:val="007F1E7C"/>
    <w:rsid w:val="0082663C"/>
    <w:rsid w:val="00835504"/>
    <w:rsid w:val="00845A12"/>
    <w:rsid w:val="008501BE"/>
    <w:rsid w:val="00867E5C"/>
    <w:rsid w:val="00885E47"/>
    <w:rsid w:val="00892749"/>
    <w:rsid w:val="008956CF"/>
    <w:rsid w:val="008A3FE2"/>
    <w:rsid w:val="008B5DCA"/>
    <w:rsid w:val="008D2437"/>
    <w:rsid w:val="008D5BBC"/>
    <w:rsid w:val="008E0444"/>
    <w:rsid w:val="008E07AE"/>
    <w:rsid w:val="008E55CC"/>
    <w:rsid w:val="0091274D"/>
    <w:rsid w:val="00922441"/>
    <w:rsid w:val="00950CC3"/>
    <w:rsid w:val="009512F5"/>
    <w:rsid w:val="00961047"/>
    <w:rsid w:val="00971FC3"/>
    <w:rsid w:val="00985D16"/>
    <w:rsid w:val="009A02EB"/>
    <w:rsid w:val="009E1AF7"/>
    <w:rsid w:val="009F4F57"/>
    <w:rsid w:val="00A01534"/>
    <w:rsid w:val="00A12F5E"/>
    <w:rsid w:val="00A326F4"/>
    <w:rsid w:val="00A44318"/>
    <w:rsid w:val="00A61DE4"/>
    <w:rsid w:val="00A63E0C"/>
    <w:rsid w:val="00A8033F"/>
    <w:rsid w:val="00A91AE9"/>
    <w:rsid w:val="00A94DFE"/>
    <w:rsid w:val="00AA5BC9"/>
    <w:rsid w:val="00AB696A"/>
    <w:rsid w:val="00B11DD7"/>
    <w:rsid w:val="00B32B49"/>
    <w:rsid w:val="00B83F33"/>
    <w:rsid w:val="00B853F1"/>
    <w:rsid w:val="00BA0E6E"/>
    <w:rsid w:val="00BA5DF1"/>
    <w:rsid w:val="00BA747D"/>
    <w:rsid w:val="00BB36F1"/>
    <w:rsid w:val="00BB41BB"/>
    <w:rsid w:val="00BB6C6C"/>
    <w:rsid w:val="00BE5169"/>
    <w:rsid w:val="00BF1310"/>
    <w:rsid w:val="00C017B8"/>
    <w:rsid w:val="00C15A1C"/>
    <w:rsid w:val="00C16533"/>
    <w:rsid w:val="00C4291B"/>
    <w:rsid w:val="00C514FA"/>
    <w:rsid w:val="00C6694F"/>
    <w:rsid w:val="00C72E2E"/>
    <w:rsid w:val="00C96093"/>
    <w:rsid w:val="00CC74C5"/>
    <w:rsid w:val="00CD5D3C"/>
    <w:rsid w:val="00CE66AA"/>
    <w:rsid w:val="00D05535"/>
    <w:rsid w:val="00D074CE"/>
    <w:rsid w:val="00D14759"/>
    <w:rsid w:val="00D36BB0"/>
    <w:rsid w:val="00D46808"/>
    <w:rsid w:val="00D53B19"/>
    <w:rsid w:val="00D571EA"/>
    <w:rsid w:val="00D66385"/>
    <w:rsid w:val="00D66836"/>
    <w:rsid w:val="00D7626F"/>
    <w:rsid w:val="00D80968"/>
    <w:rsid w:val="00D85C9B"/>
    <w:rsid w:val="00D931BD"/>
    <w:rsid w:val="00DB351D"/>
    <w:rsid w:val="00DC0C84"/>
    <w:rsid w:val="00DC5937"/>
    <w:rsid w:val="00DD493F"/>
    <w:rsid w:val="00DD51CF"/>
    <w:rsid w:val="00DE37BA"/>
    <w:rsid w:val="00DF7D22"/>
    <w:rsid w:val="00E003D7"/>
    <w:rsid w:val="00E21224"/>
    <w:rsid w:val="00E27CA4"/>
    <w:rsid w:val="00E45231"/>
    <w:rsid w:val="00E6310D"/>
    <w:rsid w:val="00E70930"/>
    <w:rsid w:val="00E741E2"/>
    <w:rsid w:val="00E85B9A"/>
    <w:rsid w:val="00EB4037"/>
    <w:rsid w:val="00EC7E9C"/>
    <w:rsid w:val="00ED0841"/>
    <w:rsid w:val="00ED6718"/>
    <w:rsid w:val="00EE53F9"/>
    <w:rsid w:val="00F2066B"/>
    <w:rsid w:val="00F20A57"/>
    <w:rsid w:val="00F218EC"/>
    <w:rsid w:val="00F3426E"/>
    <w:rsid w:val="00F40882"/>
    <w:rsid w:val="00F52AD0"/>
    <w:rsid w:val="00F56400"/>
    <w:rsid w:val="00F56DB3"/>
    <w:rsid w:val="00F57646"/>
    <w:rsid w:val="00F605E3"/>
    <w:rsid w:val="00F615AD"/>
    <w:rsid w:val="00F71AFE"/>
    <w:rsid w:val="00F811EA"/>
    <w:rsid w:val="00F96727"/>
    <w:rsid w:val="00FB5901"/>
    <w:rsid w:val="00FB730E"/>
    <w:rsid w:val="00FB79D3"/>
    <w:rsid w:val="00FE0628"/>
    <w:rsid w:val="00FE19E9"/>
    <w:rsid w:val="00FE3B9F"/>
    <w:rsid w:val="00FE67F5"/>
    <w:rsid w:val="5FFF5D12"/>
    <w:rsid w:val="7FFBC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34F64B"/>
  <w15:docId w15:val="{51406849-3AD4-4F3F-9721-8DEB895FE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rFonts w:asciiTheme="minorHAnsi" w:eastAsiaTheme="minorEastAsia" w:hAnsiTheme="minorHAnsi" w:cstheme="minorBidi"/>
      <w:kern w:val="2"/>
      <w:sz w:val="24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40" w:line="278" w:lineRule="auto"/>
      <w:outlineLvl w:val="2"/>
    </w:pPr>
    <w:rPr>
      <w:rFonts w:eastAsiaTheme="majorEastAsia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160" w:after="40" w:line="278" w:lineRule="auto"/>
      <w:outlineLvl w:val="3"/>
    </w:pPr>
    <w:rPr>
      <w:rFonts w:eastAsiaTheme="majorEastAsia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line="278" w:lineRule="auto"/>
      <w:outlineLvl w:val="5"/>
    </w:pPr>
    <w:rPr>
      <w:rFonts w:eastAsiaTheme="majorEastAsia" w:cstheme="majorBidi"/>
      <w:color w:val="595959" w:themeColor="text1" w:themeTint="A6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line="278" w:lineRule="auto"/>
      <w:ind w:leftChars="100" w:left="100"/>
      <w:outlineLvl w:val="6"/>
    </w:pPr>
    <w:rPr>
      <w:rFonts w:eastAsiaTheme="majorEastAsia" w:cstheme="majorBidi"/>
      <w:color w:val="595959" w:themeColor="text1" w:themeTint="A6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 w:line="278" w:lineRule="auto"/>
      <w:ind w:leftChars="200" w:left="200"/>
      <w:outlineLvl w:val="7"/>
    </w:pPr>
    <w:rPr>
      <w:rFonts w:eastAsiaTheme="majorEastAsia" w:cstheme="majorBidi"/>
      <w:color w:val="262626" w:themeColor="text1" w:themeTint="D9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line="278" w:lineRule="auto"/>
      <w:ind w:leftChars="300" w:left="300"/>
      <w:outlineLvl w:val="8"/>
    </w:pPr>
    <w:rPr>
      <w:rFonts w:eastAsiaTheme="majorEastAsia" w:cstheme="majorBidi"/>
      <w:color w:val="262626" w:themeColor="text1" w:themeTint="D9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p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paragraph" w:styleId="a5">
    <w:name w:val="Title"/>
    <w:basedOn w:val="a"/>
    <w:next w:val="a"/>
    <w:link w:val="a6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table" w:styleId="a7">
    <w:name w:val="Table Grid"/>
    <w:basedOn w:val="a1"/>
    <w:uiPriority w:val="39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Pr>
      <w:rFonts w:eastAsiaTheme="majorEastAsia" w:cstheme="majorBidi"/>
      <w:color w:val="262626" w:themeColor="text1" w:themeTint="D9"/>
    </w:rPr>
  </w:style>
  <w:style w:type="character" w:customStyle="1" w:styleId="90">
    <w:name w:val="標題 9 字元"/>
    <w:basedOn w:val="a0"/>
    <w:link w:val="9"/>
    <w:uiPriority w:val="9"/>
    <w:semiHidden/>
    <w:rPr>
      <w:rFonts w:eastAsiaTheme="majorEastAsia" w:cstheme="majorBidi"/>
      <w:color w:val="262626" w:themeColor="text1" w:themeTint="D9"/>
    </w:rPr>
  </w:style>
  <w:style w:type="character" w:customStyle="1" w:styleId="a6">
    <w:name w:val="標題 字元"/>
    <w:basedOn w:val="a0"/>
    <w:link w:val="a5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副標題 字元"/>
    <w:basedOn w:val="a0"/>
    <w:link w:val="a3"/>
    <w:uiPriority w:val="1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pPr>
      <w:spacing w:before="160" w:after="160" w:line="278" w:lineRule="auto"/>
      <w:jc w:val="center"/>
    </w:pPr>
    <w:rPr>
      <w:i/>
      <w:iCs/>
      <w:color w:val="404040" w:themeColor="text1" w:themeTint="BF"/>
      <w:szCs w:val="24"/>
      <w14:ligatures w14:val="standardContextual"/>
    </w:rPr>
  </w:style>
  <w:style w:type="character" w:customStyle="1" w:styleId="a9">
    <w:name w:val="引文 字元"/>
    <w:basedOn w:val="a0"/>
    <w:link w:val="a8"/>
    <w:uiPriority w:val="29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pPr>
      <w:spacing w:after="160" w:line="278" w:lineRule="auto"/>
      <w:ind w:left="720"/>
      <w:contextualSpacing/>
    </w:pPr>
    <w:rPr>
      <w:szCs w:val="24"/>
      <w14:ligatures w14:val="standardContextual"/>
    </w:rPr>
  </w:style>
  <w:style w:type="character" w:customStyle="1" w:styleId="11">
    <w:name w:val="鮮明強調1"/>
    <w:basedOn w:val="a0"/>
    <w:uiPriority w:val="21"/>
    <w:qFormat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Cs w:val="24"/>
      <w14:ligatures w14:val="standardContextual"/>
    </w:rPr>
  </w:style>
  <w:style w:type="character" w:customStyle="1" w:styleId="ac">
    <w:name w:val="鮮明引文 字元"/>
    <w:basedOn w:val="a0"/>
    <w:link w:val="ab"/>
    <w:uiPriority w:val="30"/>
    <w:rPr>
      <w:i/>
      <w:iCs/>
      <w:color w:val="0F4761" w:themeColor="accent1" w:themeShade="BF"/>
    </w:rPr>
  </w:style>
  <w:style w:type="character" w:customStyle="1" w:styleId="12">
    <w:name w:val="鮮明參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table" w:customStyle="1" w:styleId="13">
    <w:name w:val="表格格線1"/>
    <w:basedOn w:val="a1"/>
    <w:uiPriority w:val="59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FE19E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首 字元"/>
    <w:basedOn w:val="a0"/>
    <w:link w:val="ad"/>
    <w:uiPriority w:val="99"/>
    <w:rsid w:val="00FE19E9"/>
    <w:rPr>
      <w:rFonts w:asciiTheme="minorHAnsi" w:eastAsiaTheme="minorEastAsia" w:hAnsiTheme="minorHAnsi" w:cstheme="minorBidi"/>
      <w:kern w:val="2"/>
    </w:rPr>
  </w:style>
  <w:style w:type="paragraph" w:styleId="af">
    <w:name w:val="footer"/>
    <w:basedOn w:val="a"/>
    <w:link w:val="af0"/>
    <w:uiPriority w:val="99"/>
    <w:unhideWhenUsed/>
    <w:rsid w:val="00FE19E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尾 字元"/>
    <w:basedOn w:val="a0"/>
    <w:link w:val="af"/>
    <w:uiPriority w:val="99"/>
    <w:rsid w:val="00FE19E9"/>
    <w:rPr>
      <w:rFonts w:asciiTheme="minorHAnsi" w:eastAsiaTheme="minorEastAsia" w:hAnsiTheme="minorHAnsi" w:cstheme="minorBidi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229</Words>
  <Characters>1310</Characters>
  <Application>Microsoft Office Word</Application>
  <DocSecurity>0</DocSecurity>
  <Lines>10</Lines>
  <Paragraphs>3</Paragraphs>
  <ScaleCrop>false</ScaleCrop>
  <Company>PILI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TAI</cp:lastModifiedBy>
  <cp:revision>2</cp:revision>
  <dcterms:created xsi:type="dcterms:W3CDTF">2025-08-19T07:56:00Z</dcterms:created>
  <dcterms:modified xsi:type="dcterms:W3CDTF">2025-08-19T07:56:00Z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3076-6.13.1.8709</vt:lpwstr>
  </property>
  <property fmtid="{D5CDD505-2E9C-101B-9397-08002B2CF9AE}" pid="3" name="ICV">
    <vt:lpwstr>E585ABBC2C0927F2477E396871C31C3D_42</vt:lpwstr>
  </property>
</Properties>
</file>